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8"/>
        <w:ind w:right="850"/>
        <w:rPr>
          <w:b/>
          <w:spacing w:val="-6"/>
          <w:sz w:val="24"/>
          <w:szCs w:val="24"/>
        </w:rPr>
      </w:pPr>
      <w:r>
        <w:rPr>
          <w:b/>
          <w:sz w:val="24"/>
          <w:szCs w:val="24"/>
        </w:rPr>
        <w:t>«Ақтөбе облысының білім басқармасы</w:t>
      </w:r>
      <w:r>
        <w:rPr>
          <w:b/>
          <w:spacing w:val="-5"/>
          <w:sz w:val="24"/>
          <w:szCs w:val="24"/>
        </w:rPr>
        <w:t xml:space="preserve"> Әйтеке би </w:t>
      </w:r>
      <w:r>
        <w:rPr>
          <w:b/>
          <w:sz w:val="24"/>
          <w:szCs w:val="24"/>
        </w:rPr>
        <w:t>ауданының білім бөлімі» мемлекеттік мекемесінің «</w:t>
      </w:r>
      <w:r>
        <w:rPr>
          <w:b/>
          <w:sz w:val="24"/>
          <w:szCs w:val="24"/>
          <w:lang w:val="ru-RU"/>
        </w:rPr>
        <w:t>С</w:t>
      </w:r>
      <w:r>
        <w:rPr>
          <w:b/>
          <w:sz w:val="24"/>
          <w:szCs w:val="24"/>
        </w:rPr>
        <w:t>ұлукөл  жалпы орта білім беретін мектебі» мемлекеттік мекемесі бойынша өзін-өзі бағалау өткізу нәтижелерінің</w:t>
      </w:r>
    </w:p>
    <w:p>
      <w:pPr>
        <w:spacing w:line="321" w:lineRule="exact"/>
        <w:ind w:left="1924" w:right="1722"/>
        <w:jc w:val="center"/>
        <w:rPr>
          <w:b/>
          <w:sz w:val="24"/>
          <w:szCs w:val="24"/>
        </w:rPr>
      </w:pPr>
      <w:r>
        <w:rPr>
          <w:b/>
          <w:sz w:val="24"/>
          <w:szCs w:val="24"/>
        </w:rPr>
        <w:t>АНЫҚТАМАСЫ</w:t>
      </w:r>
    </w:p>
    <w:p>
      <w:pPr>
        <w:pStyle w:val="6"/>
        <w:ind w:left="0"/>
        <w:rPr>
          <w:b/>
        </w:rPr>
      </w:pPr>
    </w:p>
    <w:p>
      <w:pPr>
        <w:pStyle w:val="6"/>
        <w:spacing w:before="1" w:line="278" w:lineRule="auto"/>
        <w:ind w:left="0"/>
      </w:pPr>
      <w:r>
        <w:t>Қазақстан Республикасы «Білім туралы» Заңының 54 бабы 4 тармағы негізінде 2024жылдың 06 мамыр  мен 06 маусым  аралығында «Сұлукөл жалпы орта білім беретін мектебі» КММ-де өзін-өзі бағалауды өткізді.</w:t>
      </w:r>
    </w:p>
    <w:p>
      <w:pPr>
        <w:pStyle w:val="6"/>
        <w:spacing w:line="278" w:lineRule="auto"/>
        <w:ind w:left="0"/>
        <w:jc w:val="both"/>
      </w:pPr>
      <w:r>
        <w:rPr>
          <w:b/>
        </w:rPr>
        <w:t>Өзін-өзі бағалаудың мақсаты:</w:t>
      </w:r>
      <w:r>
        <w:t xml:space="preserve"> ҚР «Білім туралы» Заңына сәйкес мектепке дейінгі тәрбие мен оқытуды, бастауыш,негізгі орта білімнің жалпы білім беретін оқу бағдарламалары мен оқытудың мемлекеттік жалпыға міндетті білім беру стандарты талабына сай жүзеге асырылуын анықтау.</w:t>
      </w:r>
    </w:p>
    <w:p>
      <w:pPr>
        <w:pStyle w:val="2"/>
        <w:spacing w:before="36"/>
        <w:ind w:left="0"/>
        <w:jc w:val="both"/>
      </w:pPr>
      <w:r>
        <w:t>Өзін-өзі бағалау кезінде тексеріліп сарапталды:</w:t>
      </w:r>
    </w:p>
    <w:p>
      <w:pPr>
        <w:pStyle w:val="6"/>
        <w:numPr>
          <w:ilvl w:val="0"/>
          <w:numId w:val="1"/>
        </w:numPr>
        <w:spacing w:line="276" w:lineRule="auto"/>
        <w:ind w:right="-113"/>
        <w:jc w:val="both"/>
      </w:pPr>
      <w:r>
        <w:t>«Сұлукөл  жалпы орта білім беретін мектебі» коммуналдық мемлекеттік  мекемесінің жалпы сипаттамасы;</w:t>
      </w:r>
    </w:p>
    <w:p>
      <w:pPr>
        <w:pStyle w:val="6"/>
        <w:numPr>
          <w:ilvl w:val="0"/>
          <w:numId w:val="1"/>
        </w:numPr>
        <w:spacing w:line="276" w:lineRule="auto"/>
        <w:ind w:right="-113"/>
        <w:jc w:val="both"/>
      </w:pPr>
      <w:r>
        <w:t>Білім беру ұйымдарының мақсаты, міндеттері мен құндылықтары;</w:t>
      </w:r>
    </w:p>
    <w:p>
      <w:pPr>
        <w:pStyle w:val="6"/>
        <w:numPr>
          <w:ilvl w:val="0"/>
          <w:numId w:val="1"/>
        </w:numPr>
        <w:spacing w:line="276" w:lineRule="auto"/>
        <w:ind w:right="-113"/>
        <w:jc w:val="both"/>
      </w:pPr>
      <w:r>
        <w:t>Білікті қызметкерлердің болуы;</w:t>
      </w:r>
    </w:p>
    <w:p>
      <w:pPr>
        <w:pStyle w:val="6"/>
        <w:numPr>
          <w:ilvl w:val="0"/>
          <w:numId w:val="1"/>
        </w:numPr>
        <w:spacing w:line="276" w:lineRule="auto"/>
        <w:ind w:right="-113"/>
        <w:jc w:val="both"/>
      </w:pPr>
      <w:r>
        <w:t>Қолжетімді білім беру үшін жағдай жасау;</w:t>
      </w:r>
    </w:p>
    <w:p>
      <w:pPr>
        <w:pStyle w:val="6"/>
        <w:numPr>
          <w:ilvl w:val="0"/>
          <w:numId w:val="1"/>
        </w:numPr>
        <w:spacing w:line="276" w:lineRule="auto"/>
        <w:ind w:right="-113"/>
        <w:jc w:val="both"/>
      </w:pPr>
      <w:r>
        <w:t>Білім алушылардың қауіпсіздігін қамтамасыз ету;</w:t>
      </w:r>
    </w:p>
    <w:p>
      <w:pPr>
        <w:pStyle w:val="6"/>
        <w:numPr>
          <w:ilvl w:val="0"/>
          <w:numId w:val="1"/>
        </w:numPr>
        <w:spacing w:line="276" w:lineRule="auto"/>
        <w:ind w:right="-113"/>
        <w:jc w:val="both"/>
      </w:pPr>
      <w:r>
        <w:t>Тиімді оқытуға ықпал ететін материалдық-техникалық база.</w:t>
      </w:r>
    </w:p>
    <w:p>
      <w:pPr>
        <w:pStyle w:val="2"/>
        <w:numPr>
          <w:ilvl w:val="0"/>
          <w:numId w:val="2"/>
        </w:numPr>
        <w:ind w:left="360"/>
        <w:jc w:val="both"/>
      </w:pPr>
      <w:r>
        <w:t>Білім беру ұйымының жалпы сипаттамасы:</w:t>
      </w:r>
    </w:p>
    <w:p>
      <w:pPr>
        <w:spacing w:before="1"/>
        <w:jc w:val="both"/>
        <w:rPr>
          <w:sz w:val="24"/>
          <w:szCs w:val="24"/>
        </w:rPr>
      </w:pPr>
      <w:r>
        <w:rPr>
          <w:b/>
          <w:sz w:val="24"/>
          <w:szCs w:val="24"/>
        </w:rPr>
        <w:t>Білім беру ұйымының толық атауы</w:t>
      </w:r>
      <w:r>
        <w:rPr>
          <w:sz w:val="24"/>
          <w:szCs w:val="24"/>
        </w:rPr>
        <w:t>: «Ақтөбе облысының білім басқармасы Әйтеке би ауданының білім бөлімі» мемлекеттік мекемесінің «Сұлукөл  жалпы орта білім беретін мектебі» коммуналдық мемлекеттік мекемесі</w:t>
      </w:r>
    </w:p>
    <w:p>
      <w:pPr>
        <w:pStyle w:val="6"/>
        <w:spacing w:line="276" w:lineRule="auto"/>
        <w:ind w:left="0" w:right="869"/>
        <w:jc w:val="both"/>
      </w:pPr>
      <w:r>
        <w:rPr>
          <w:b/>
        </w:rPr>
        <w:t xml:space="preserve">Заңды мекен-жайы: </w:t>
      </w:r>
      <w:r>
        <w:t xml:space="preserve">Қазақстан Республикасы,индекс </w:t>
      </w:r>
      <w:r>
        <w:rPr>
          <w:highlight w:val="yellow"/>
        </w:rPr>
        <w:t>030</w:t>
      </w:r>
      <w:r>
        <w:t xml:space="preserve">116, Ақтөбе облысы, Әйтеке би ауданы, Сұлукөл ауылдық округі, Сұлукөл ауылы, </w:t>
      </w:r>
      <w:r>
        <w:rPr>
          <w:spacing w:val="-1"/>
        </w:rPr>
        <w:t xml:space="preserve">Д.Қонаев </w:t>
      </w:r>
      <w:r>
        <w:t>көшесі, 16</w:t>
      </w:r>
    </w:p>
    <w:p>
      <w:pPr>
        <w:pStyle w:val="6"/>
        <w:ind w:left="0"/>
        <w:jc w:val="both"/>
        <w:rPr>
          <w:b/>
        </w:rPr>
      </w:pPr>
      <w:r>
        <w:rPr>
          <w:b/>
        </w:rPr>
        <w:t xml:space="preserve">Заңды тұлғаның байланыс деректер: </w:t>
      </w:r>
      <w:r>
        <w:t>Тел/факс:8(71339</w:t>
      </w:r>
      <w:r>
        <w:rPr>
          <w:lang w:val="ru-RU"/>
        </w:rPr>
        <w:t>)-</w:t>
      </w:r>
      <w:r>
        <w:t>4</w:t>
      </w:r>
      <w:r>
        <w:rPr>
          <w:lang w:val="ru-RU"/>
        </w:rPr>
        <w:t xml:space="preserve">1-1-25. </w:t>
      </w:r>
      <w:r>
        <w:t xml:space="preserve">  Эл.Поштасы: </w:t>
      </w:r>
      <w:r>
        <w:fldChar w:fldCharType="begin"/>
      </w:r>
      <w:r>
        <w:instrText xml:space="preserve"> HYPERLINK "mailto:sulukoljobbm@yandex.kz" </w:instrText>
      </w:r>
      <w:r>
        <w:fldChar w:fldCharType="separate"/>
      </w:r>
      <w:r>
        <w:rPr>
          <w:rStyle w:val="13"/>
          <w:b/>
        </w:rPr>
        <w:t>Sulukol2023mail.kz</w:t>
      </w:r>
      <w:r>
        <w:rPr>
          <w:rStyle w:val="13"/>
          <w:b/>
        </w:rPr>
        <w:fldChar w:fldCharType="end"/>
      </w:r>
    </w:p>
    <w:p>
      <w:pPr>
        <w:jc w:val="both"/>
        <w:rPr>
          <w:sz w:val="24"/>
          <w:szCs w:val="24"/>
        </w:rPr>
      </w:pPr>
      <w:r>
        <w:rPr>
          <w:b/>
          <w:sz w:val="24"/>
          <w:szCs w:val="24"/>
        </w:rPr>
        <w:t xml:space="preserve">Заңды тұлға өкілінің байланыс деректері: </w:t>
      </w:r>
      <w:r>
        <w:rPr>
          <w:sz w:val="24"/>
          <w:szCs w:val="24"/>
        </w:rPr>
        <w:t>Утегенова Айсауле 23.04.2023 жылы Әйтеке би аудандық білім бөлімі басшысының № 19 бұйрығымен «Сұлукөл жалпы орта білім беретін мектебі»КММ- ің директоры қызметіне тағайындалған.</w:t>
      </w:r>
    </w:p>
    <w:p>
      <w:pPr>
        <w:pStyle w:val="2"/>
        <w:spacing w:before="67"/>
        <w:ind w:left="0"/>
        <w:jc w:val="both"/>
      </w:pPr>
      <w:r>
        <w:t>Құқық белгілейтін және құрылтайшылық құжаттар:</w:t>
      </w:r>
    </w:p>
    <w:p>
      <w:pPr>
        <w:pStyle w:val="6"/>
        <w:spacing w:before="43" w:line="276" w:lineRule="auto"/>
        <w:ind w:left="0" w:right="842" w:firstLine="60"/>
        <w:jc w:val="both"/>
      </w:pPr>
      <w:r>
        <w:rPr>
          <w:b/>
        </w:rPr>
        <w:t xml:space="preserve">Ұйымының Жарғысы </w:t>
      </w:r>
      <w:r>
        <w:t xml:space="preserve">– </w:t>
      </w:r>
      <w:bookmarkStart w:id="0" w:name="_Hlk143706935"/>
      <w:r>
        <w:t>Ақтөбе облысы әкімдігінің 2020 жылғы 23 желтоқсанының №469 қаулысымен бекітілген; «Азаматтарға арналған үкімет» мемлекеттік корпорациясы» коммерциялық емес акционерлік қоғамының Ақтөбе облысы бойынша филиалының Әйтеке би ауданының бөлімі мен заңды тұлғаға мемлекеттік қайта тіркеу 2021 жылғы 16 қаңтарда жүргізілген. Тіркеу нөмірі № 105-1904-16-1414</w:t>
      </w:r>
    </w:p>
    <w:bookmarkEnd w:id="0"/>
    <w:p>
      <w:pPr>
        <w:ind w:right="835"/>
        <w:jc w:val="both"/>
        <w:rPr>
          <w:sz w:val="24"/>
          <w:szCs w:val="24"/>
        </w:rPr>
      </w:pPr>
      <w:r>
        <w:rPr>
          <w:b/>
          <w:sz w:val="24"/>
          <w:szCs w:val="24"/>
        </w:rPr>
        <w:t xml:space="preserve">Заңды тұлғаның мемлекеттік қайта тіркеу туралы анықтамасы БИН </w:t>
      </w:r>
      <w:r>
        <w:rPr>
          <w:sz w:val="24"/>
          <w:szCs w:val="24"/>
        </w:rPr>
        <w:t>970740001965, 16.01.2021жылы берілген. Алғашқы мемлекеттік тіркелген күні -04.07. 1997 жыл.</w:t>
      </w:r>
    </w:p>
    <w:p>
      <w:pPr>
        <w:pStyle w:val="6"/>
        <w:ind w:left="0" w:right="3227"/>
      </w:pPr>
      <w:r>
        <w:rPr>
          <w:b/>
        </w:rPr>
        <w:t>Рұқсат беру құжаттары</w:t>
      </w:r>
      <w:r>
        <w:t>: Бiлiм беру қызметiн жүзеге асыруды бастағаны туралы лицензия №KZ73LAA00020227   Берілген күні: 26.01.2021жыл.</w:t>
      </w:r>
    </w:p>
    <w:p>
      <w:pPr>
        <w:widowControl/>
        <w:autoSpaceDE/>
        <w:autoSpaceDN/>
        <w:spacing w:after="200" w:line="276" w:lineRule="auto"/>
        <w:ind w:left="284"/>
        <w:rPr>
          <w:sz w:val="24"/>
          <w:szCs w:val="24"/>
          <w:lang w:eastAsia="ru-RU"/>
        </w:rPr>
      </w:pPr>
      <w:r>
        <w:rPr>
          <w:b/>
          <w:bCs/>
          <w:sz w:val="24"/>
          <w:szCs w:val="24"/>
          <w:lang w:eastAsia="ru-RU"/>
        </w:rPr>
        <w:t>2.Кадрлық құрамға талдау.</w:t>
      </w:r>
      <w:r>
        <w:rPr>
          <w:sz w:val="24"/>
          <w:szCs w:val="24"/>
          <w:lang w:eastAsia="ru-RU"/>
        </w:rPr>
        <w:t xml:space="preserve"> </w:t>
      </w:r>
    </w:p>
    <w:p>
      <w:pPr>
        <w:widowControl/>
        <w:autoSpaceDE/>
        <w:autoSpaceDN/>
        <w:spacing w:after="200" w:line="276" w:lineRule="auto"/>
        <w:ind w:left="284"/>
        <w:rPr>
          <w:b/>
          <w:bCs/>
          <w:sz w:val="24"/>
          <w:szCs w:val="24"/>
        </w:rPr>
      </w:pPr>
      <w:r>
        <w:rPr>
          <w:b/>
          <w:bCs/>
          <w:sz w:val="24"/>
          <w:szCs w:val="24"/>
        </w:rPr>
        <w:t xml:space="preserve">Тиісті бейін бойынша жоғары (жоғары оқу орнынан кейінгі) педагогикалық білімі бар педагогтер туралы мәліметтер немесе педагогикалық қайта даярлауды растайтын құжат, оның ішінде базалық білімі жоқ педагогтер туралы мәліметтер; </w:t>
      </w:r>
    </w:p>
    <w:p>
      <w:pPr>
        <w:widowControl/>
        <w:autoSpaceDE/>
        <w:autoSpaceDN/>
        <w:spacing w:after="200" w:line="276" w:lineRule="auto"/>
        <w:ind w:left="284"/>
        <w:rPr>
          <w:sz w:val="24"/>
          <w:szCs w:val="24"/>
          <w:lang w:eastAsia="ru-RU"/>
        </w:rPr>
      </w:pPr>
      <w:r>
        <w:rPr>
          <w:sz w:val="24"/>
          <w:szCs w:val="24"/>
        </w:rPr>
        <w:t>2023-2024 оқу жылы.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№391 бұйрығына өзгеріс енгізу туралы Қазақстан Республикасы Білім және ғылым министрінің м.а. 2021 жылғы 14 шілдедегі № 339 бұйрығы негізінде білім беру қызметіне қойылатын біліктілік талаптары және оларға сәйкестікті растайтын құжаттар тексерілді. Мектептің педагогикалық ұжымының сапалық және сандық құрамының талдауы мектептің қажетті оқу – педагогикалық потенциалымен толық қамтылған. Мектепте Қазақстан Республикасы мемлекеттік стандартымен қарастырылған барлық пәндер жүргізілген. Педагогтердің жеке іс құжаттары, еңбек және санитарлық кітапшалары талапқа сай келеді. 2023-2024 оқу жылындағы жағдай бойынша бастауыш сыныптарға сабақ беретін (бастауыш  сынып мұғалімдері) – 3 мұғалім. Оның біреуі жоғары білімді;  екеуі арнаулы орта білімді.Оның ішінде – 3 мұғалім да санатсыз-( 3-і де  жас маман). Сапалық құрам – 0 % құрап отыр. Білім беру ұйымдарын бағалау өлшемшарттары бойынша шағын жинақталған білім беру ұйымдарының жалпы білім беру ұйымдары үшін - 25%-дан  29%  аралығында.. Талапқа сәйкес келмейді.</w:t>
      </w:r>
    </w:p>
    <w:p>
      <w:pPr>
        <w:pStyle w:val="6"/>
        <w:ind w:left="0" w:right="3227"/>
        <w:jc w:val="center"/>
        <w:rPr>
          <w:b/>
          <w:bCs/>
        </w:rPr>
      </w:pPr>
      <w:r>
        <w:rPr>
          <w:b/>
          <w:bCs/>
        </w:rPr>
        <w:t>Бастауыш сынып мұғалімдерінің сапалық құрамы</w:t>
      </w:r>
    </w:p>
    <w:tbl>
      <w:tblPr>
        <w:tblStyle w:val="16"/>
        <w:tblW w:w="0" w:type="auto"/>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62"/>
        <w:gridCol w:w="1664"/>
        <w:gridCol w:w="832"/>
        <w:gridCol w:w="832"/>
        <w:gridCol w:w="831"/>
        <w:gridCol w:w="832"/>
        <w:gridCol w:w="832"/>
        <w:gridCol w:w="8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2" w:type="dxa"/>
          </w:tcPr>
          <w:p>
            <w:pPr>
              <w:spacing w:after="20"/>
              <w:jc w:val="both"/>
              <w:rPr>
                <w:b/>
                <w:bCs/>
                <w:sz w:val="24"/>
                <w:szCs w:val="24"/>
                <w:lang w:eastAsia="ru-RU"/>
              </w:rPr>
            </w:pPr>
            <w:r>
              <w:rPr>
                <w:b/>
                <w:bCs/>
                <w:sz w:val="24"/>
                <w:szCs w:val="24"/>
                <w:lang w:val="ru-RU" w:eastAsia="ru-RU"/>
              </w:rPr>
              <w:t>О</w:t>
            </w:r>
            <w:r>
              <w:rPr>
                <w:b/>
                <w:bCs/>
                <w:sz w:val="24"/>
                <w:szCs w:val="24"/>
                <w:lang w:eastAsia="ru-RU"/>
              </w:rPr>
              <w:t>қу жылы</w:t>
            </w:r>
          </w:p>
        </w:tc>
        <w:tc>
          <w:tcPr>
            <w:tcW w:w="1664" w:type="dxa"/>
          </w:tcPr>
          <w:p>
            <w:pPr>
              <w:spacing w:after="20"/>
              <w:jc w:val="both"/>
              <w:rPr>
                <w:b/>
                <w:bCs/>
                <w:sz w:val="24"/>
                <w:szCs w:val="24"/>
                <w:lang w:eastAsia="ru-RU"/>
              </w:rPr>
            </w:pPr>
            <w:r>
              <w:rPr>
                <w:b/>
                <w:bCs/>
                <w:sz w:val="24"/>
                <w:szCs w:val="24"/>
                <w:lang w:eastAsia="ru-RU"/>
              </w:rPr>
              <w:t>Мұғалімдер саны</w:t>
            </w:r>
          </w:p>
        </w:tc>
        <w:tc>
          <w:tcPr>
            <w:tcW w:w="1664" w:type="dxa"/>
            <w:gridSpan w:val="2"/>
          </w:tcPr>
          <w:p>
            <w:pPr>
              <w:spacing w:after="20"/>
              <w:jc w:val="both"/>
              <w:rPr>
                <w:b/>
                <w:bCs/>
                <w:sz w:val="24"/>
                <w:szCs w:val="24"/>
                <w:lang w:eastAsia="ru-RU"/>
              </w:rPr>
            </w:pPr>
            <w:r>
              <w:rPr>
                <w:b/>
                <w:bCs/>
                <w:sz w:val="24"/>
                <w:szCs w:val="24"/>
                <w:lang w:eastAsia="ru-RU"/>
              </w:rPr>
              <w:t>«Педагог зерттеуші»</w:t>
            </w:r>
          </w:p>
        </w:tc>
        <w:tc>
          <w:tcPr>
            <w:tcW w:w="1663" w:type="dxa"/>
            <w:gridSpan w:val="2"/>
          </w:tcPr>
          <w:p>
            <w:pPr>
              <w:spacing w:after="20"/>
              <w:jc w:val="both"/>
              <w:rPr>
                <w:b/>
                <w:bCs/>
                <w:sz w:val="24"/>
                <w:szCs w:val="24"/>
                <w:lang w:eastAsia="ru-RU"/>
              </w:rPr>
            </w:pPr>
            <w:r>
              <w:rPr>
                <w:b/>
                <w:bCs/>
                <w:sz w:val="24"/>
                <w:szCs w:val="24"/>
                <w:lang w:eastAsia="ru-RU"/>
              </w:rPr>
              <w:t>«Педагог сарапшы»</w:t>
            </w:r>
          </w:p>
        </w:tc>
        <w:tc>
          <w:tcPr>
            <w:tcW w:w="1664" w:type="dxa"/>
            <w:gridSpan w:val="2"/>
          </w:tcPr>
          <w:p>
            <w:pPr>
              <w:spacing w:after="20"/>
              <w:jc w:val="both"/>
              <w:rPr>
                <w:b/>
                <w:bCs/>
                <w:sz w:val="24"/>
                <w:szCs w:val="24"/>
                <w:lang w:eastAsia="ru-RU"/>
              </w:rPr>
            </w:pPr>
            <w:r>
              <w:rPr>
                <w:b/>
                <w:bCs/>
                <w:sz w:val="24"/>
                <w:szCs w:val="24"/>
                <w:lang w:eastAsia="ru-RU"/>
              </w:rPr>
              <w:t>«Педагог модератор»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2" w:type="dxa"/>
          </w:tcPr>
          <w:p>
            <w:pPr>
              <w:spacing w:after="20"/>
              <w:jc w:val="both"/>
              <w:rPr>
                <w:b/>
                <w:bCs/>
                <w:sz w:val="24"/>
                <w:szCs w:val="24"/>
                <w:lang w:val="ru-RU" w:eastAsia="ru-RU"/>
              </w:rPr>
            </w:pPr>
            <w:r>
              <w:rPr>
                <w:b/>
                <w:bCs/>
                <w:sz w:val="24"/>
                <w:szCs w:val="24"/>
                <w:lang w:val="ru-RU" w:eastAsia="ru-RU"/>
              </w:rPr>
              <w:t>2023-20234</w:t>
            </w:r>
          </w:p>
        </w:tc>
        <w:tc>
          <w:tcPr>
            <w:tcW w:w="1664" w:type="dxa"/>
          </w:tcPr>
          <w:p>
            <w:pPr>
              <w:spacing w:after="20"/>
              <w:jc w:val="both"/>
              <w:rPr>
                <w:b/>
                <w:bCs/>
                <w:sz w:val="24"/>
                <w:szCs w:val="24"/>
                <w:lang w:val="ru-RU" w:eastAsia="ru-RU"/>
              </w:rPr>
            </w:pPr>
            <w:r>
              <w:rPr>
                <w:b/>
                <w:bCs/>
                <w:sz w:val="24"/>
                <w:szCs w:val="24"/>
                <w:lang w:val="ru-RU" w:eastAsia="ru-RU"/>
              </w:rPr>
              <w:t>3</w:t>
            </w:r>
          </w:p>
        </w:tc>
        <w:tc>
          <w:tcPr>
            <w:tcW w:w="832" w:type="dxa"/>
          </w:tcPr>
          <w:p>
            <w:pPr>
              <w:spacing w:after="20"/>
              <w:jc w:val="both"/>
              <w:rPr>
                <w:b/>
                <w:bCs/>
                <w:sz w:val="24"/>
                <w:szCs w:val="24"/>
                <w:lang w:val="ru-RU" w:eastAsia="ru-RU"/>
              </w:rPr>
            </w:pPr>
            <w:r>
              <w:rPr>
                <w:b/>
                <w:bCs/>
                <w:sz w:val="24"/>
                <w:szCs w:val="24"/>
                <w:lang w:val="ru-RU" w:eastAsia="ru-RU"/>
              </w:rPr>
              <w:t>0</w:t>
            </w:r>
          </w:p>
        </w:tc>
        <w:tc>
          <w:tcPr>
            <w:tcW w:w="832" w:type="dxa"/>
          </w:tcPr>
          <w:p>
            <w:pPr>
              <w:spacing w:after="20"/>
              <w:jc w:val="both"/>
              <w:rPr>
                <w:b/>
                <w:bCs/>
                <w:sz w:val="24"/>
                <w:szCs w:val="24"/>
                <w:lang w:val="ru-RU" w:eastAsia="ru-RU"/>
              </w:rPr>
            </w:pPr>
            <w:r>
              <w:rPr>
                <w:b/>
                <w:bCs/>
                <w:sz w:val="24"/>
                <w:szCs w:val="24"/>
                <w:lang w:val="ru-RU" w:eastAsia="ru-RU"/>
              </w:rPr>
              <w:t>0</w:t>
            </w:r>
          </w:p>
        </w:tc>
        <w:tc>
          <w:tcPr>
            <w:tcW w:w="831" w:type="dxa"/>
          </w:tcPr>
          <w:p>
            <w:pPr>
              <w:spacing w:after="20"/>
              <w:jc w:val="both"/>
              <w:rPr>
                <w:b/>
                <w:bCs/>
                <w:sz w:val="24"/>
                <w:szCs w:val="24"/>
                <w:lang w:val="ru-RU" w:eastAsia="ru-RU"/>
              </w:rPr>
            </w:pPr>
            <w:r>
              <w:rPr>
                <w:b/>
                <w:bCs/>
                <w:sz w:val="24"/>
                <w:szCs w:val="24"/>
                <w:lang w:val="ru-RU" w:eastAsia="ru-RU"/>
              </w:rPr>
              <w:t>0</w:t>
            </w:r>
          </w:p>
        </w:tc>
        <w:tc>
          <w:tcPr>
            <w:tcW w:w="832" w:type="dxa"/>
          </w:tcPr>
          <w:p>
            <w:pPr>
              <w:spacing w:after="20"/>
              <w:jc w:val="both"/>
              <w:rPr>
                <w:b/>
                <w:bCs/>
                <w:sz w:val="24"/>
                <w:szCs w:val="24"/>
                <w:lang w:val="ru-RU" w:eastAsia="ru-RU"/>
              </w:rPr>
            </w:pPr>
            <w:r>
              <w:rPr>
                <w:b/>
                <w:bCs/>
                <w:sz w:val="24"/>
                <w:szCs w:val="24"/>
                <w:lang w:val="ru-RU" w:eastAsia="ru-RU"/>
              </w:rPr>
              <w:t>0</w:t>
            </w:r>
          </w:p>
        </w:tc>
        <w:tc>
          <w:tcPr>
            <w:tcW w:w="832" w:type="dxa"/>
          </w:tcPr>
          <w:p>
            <w:pPr>
              <w:spacing w:after="20"/>
              <w:jc w:val="both"/>
              <w:rPr>
                <w:b/>
                <w:bCs/>
                <w:sz w:val="24"/>
                <w:szCs w:val="24"/>
                <w:lang w:val="ru-RU" w:eastAsia="ru-RU"/>
              </w:rPr>
            </w:pPr>
            <w:r>
              <w:rPr>
                <w:b/>
                <w:bCs/>
                <w:sz w:val="24"/>
                <w:szCs w:val="24"/>
                <w:lang w:val="ru-RU" w:eastAsia="ru-RU"/>
              </w:rPr>
              <w:t>0</w:t>
            </w:r>
          </w:p>
        </w:tc>
        <w:tc>
          <w:tcPr>
            <w:tcW w:w="832" w:type="dxa"/>
          </w:tcPr>
          <w:p>
            <w:pPr>
              <w:spacing w:after="20"/>
              <w:jc w:val="both"/>
              <w:rPr>
                <w:b/>
                <w:bCs/>
                <w:sz w:val="24"/>
                <w:szCs w:val="24"/>
                <w:lang w:val="ru-RU" w:eastAsia="ru-RU"/>
              </w:rPr>
            </w:pPr>
            <w:r>
              <w:rPr>
                <w:b/>
                <w:bCs/>
                <w:sz w:val="24"/>
                <w:szCs w:val="24"/>
                <w:lang w:val="ru-RU" w:eastAsia="ru-RU"/>
              </w:rPr>
              <w:t>0</w:t>
            </w:r>
          </w:p>
        </w:tc>
      </w:tr>
    </w:tbl>
    <w:p>
      <w:pPr>
        <w:pStyle w:val="6"/>
        <w:ind w:left="0" w:right="3227"/>
        <w:jc w:val="center"/>
        <w:rPr>
          <w:b/>
          <w:bCs/>
        </w:rPr>
      </w:pPr>
    </w:p>
    <w:p>
      <w:pPr>
        <w:pStyle w:val="6"/>
        <w:ind w:left="0" w:right="3227"/>
        <w:jc w:val="center"/>
        <w:rPr>
          <w:b/>
          <w:bCs/>
        </w:rPr>
      </w:pPr>
    </w:p>
    <w:p>
      <w:pPr>
        <w:spacing w:after="20"/>
        <w:ind w:left="20"/>
        <w:jc w:val="both"/>
        <w:rPr>
          <w:color w:val="000000"/>
          <w:sz w:val="24"/>
          <w:szCs w:val="24"/>
          <w:lang w:eastAsia="ru-RU"/>
        </w:rPr>
      </w:pPr>
      <w:r>
        <w:rPr>
          <w:b/>
          <w:bCs/>
          <w:sz w:val="24"/>
          <w:szCs w:val="24"/>
        </w:rPr>
        <w:t>Негізгі орта білім беру, жалпы орта білім беру деңгейіндегі педагогтердің сапалық құрамы</w:t>
      </w:r>
      <w:r>
        <w:rPr>
          <w:sz w:val="24"/>
          <w:szCs w:val="24"/>
        </w:rPr>
        <w:t>, яғни 5-11 сыныптарға сабақ берген пән мұғалімдері – 16  Оның ішінде жоғары білімді – 14 мұғалім, арнаулы орта – 2 мұғалім. Оның ішінде “педагог-зерттеуші” – 1 мұғалім, “педагог -сарапшы” – 8, “педагог-модератор” – 3 мұғалім, санатсыз- 5 мұғалім. Сапалық құрам – 56 % құрап тұр.</w:t>
      </w:r>
      <w:r>
        <w:rPr>
          <w:color w:val="000000"/>
          <w:sz w:val="24"/>
          <w:szCs w:val="24"/>
          <w:lang w:eastAsia="ru-RU"/>
        </w:rPr>
        <w:t xml:space="preserve"> Шағын жинақталған білім беру ұйымдары үшін: жалпы білім беретін мектептер 35 %-дан жоғары</w:t>
      </w:r>
    </w:p>
    <w:p>
      <w:pPr>
        <w:spacing w:after="20"/>
        <w:ind w:left="20"/>
        <w:jc w:val="both"/>
        <w:rPr>
          <w:b/>
          <w:bCs/>
          <w:sz w:val="24"/>
          <w:szCs w:val="24"/>
        </w:rPr>
      </w:pPr>
    </w:p>
    <w:tbl>
      <w:tblPr>
        <w:tblStyle w:val="16"/>
        <w:tblW w:w="0" w:type="auto"/>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62"/>
        <w:gridCol w:w="1664"/>
        <w:gridCol w:w="832"/>
        <w:gridCol w:w="832"/>
        <w:gridCol w:w="831"/>
        <w:gridCol w:w="832"/>
        <w:gridCol w:w="832"/>
        <w:gridCol w:w="8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2" w:type="dxa"/>
          </w:tcPr>
          <w:p>
            <w:pPr>
              <w:spacing w:after="20"/>
              <w:jc w:val="both"/>
              <w:rPr>
                <w:b/>
                <w:bCs/>
                <w:sz w:val="24"/>
                <w:szCs w:val="24"/>
                <w:lang w:eastAsia="ru-RU"/>
              </w:rPr>
            </w:pPr>
            <w:r>
              <w:rPr>
                <w:b/>
                <w:bCs/>
                <w:sz w:val="24"/>
                <w:szCs w:val="24"/>
                <w:lang w:val="ru-RU" w:eastAsia="ru-RU"/>
              </w:rPr>
              <w:t>О</w:t>
            </w:r>
            <w:r>
              <w:rPr>
                <w:b/>
                <w:bCs/>
                <w:sz w:val="24"/>
                <w:szCs w:val="24"/>
                <w:lang w:eastAsia="ru-RU"/>
              </w:rPr>
              <w:t>қу жылы</w:t>
            </w:r>
          </w:p>
        </w:tc>
        <w:tc>
          <w:tcPr>
            <w:tcW w:w="1664" w:type="dxa"/>
          </w:tcPr>
          <w:p>
            <w:pPr>
              <w:spacing w:after="20"/>
              <w:jc w:val="both"/>
              <w:rPr>
                <w:b/>
                <w:bCs/>
                <w:sz w:val="24"/>
                <w:szCs w:val="24"/>
                <w:lang w:eastAsia="ru-RU"/>
              </w:rPr>
            </w:pPr>
            <w:r>
              <w:rPr>
                <w:b/>
                <w:bCs/>
                <w:sz w:val="24"/>
                <w:szCs w:val="24"/>
                <w:lang w:eastAsia="ru-RU"/>
              </w:rPr>
              <w:t>Мұғалімдер саны</w:t>
            </w:r>
          </w:p>
        </w:tc>
        <w:tc>
          <w:tcPr>
            <w:tcW w:w="1664" w:type="dxa"/>
            <w:gridSpan w:val="2"/>
          </w:tcPr>
          <w:p>
            <w:pPr>
              <w:spacing w:after="20"/>
              <w:jc w:val="both"/>
              <w:rPr>
                <w:b/>
                <w:bCs/>
                <w:sz w:val="24"/>
                <w:szCs w:val="24"/>
                <w:lang w:eastAsia="ru-RU"/>
              </w:rPr>
            </w:pPr>
            <w:r>
              <w:rPr>
                <w:b/>
                <w:bCs/>
                <w:sz w:val="24"/>
                <w:szCs w:val="24"/>
                <w:lang w:eastAsia="ru-RU"/>
              </w:rPr>
              <w:t>«Педагог зерттеуші»</w:t>
            </w:r>
          </w:p>
        </w:tc>
        <w:tc>
          <w:tcPr>
            <w:tcW w:w="1663" w:type="dxa"/>
            <w:gridSpan w:val="2"/>
          </w:tcPr>
          <w:p>
            <w:pPr>
              <w:spacing w:after="20"/>
              <w:jc w:val="both"/>
              <w:rPr>
                <w:b/>
                <w:bCs/>
                <w:sz w:val="24"/>
                <w:szCs w:val="24"/>
                <w:lang w:eastAsia="ru-RU"/>
              </w:rPr>
            </w:pPr>
            <w:r>
              <w:rPr>
                <w:b/>
                <w:bCs/>
                <w:sz w:val="24"/>
                <w:szCs w:val="24"/>
                <w:lang w:eastAsia="ru-RU"/>
              </w:rPr>
              <w:t>«Педагог сарапшы»</w:t>
            </w:r>
          </w:p>
        </w:tc>
        <w:tc>
          <w:tcPr>
            <w:tcW w:w="1664" w:type="dxa"/>
            <w:gridSpan w:val="2"/>
          </w:tcPr>
          <w:p>
            <w:pPr>
              <w:spacing w:after="20"/>
              <w:jc w:val="both"/>
              <w:rPr>
                <w:b/>
                <w:bCs/>
                <w:sz w:val="24"/>
                <w:szCs w:val="24"/>
                <w:lang w:eastAsia="ru-RU"/>
              </w:rPr>
            </w:pPr>
            <w:r>
              <w:rPr>
                <w:b/>
                <w:bCs/>
                <w:sz w:val="24"/>
                <w:szCs w:val="24"/>
                <w:lang w:eastAsia="ru-RU"/>
              </w:rPr>
              <w:t>«Педагог модератор»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2" w:type="dxa"/>
          </w:tcPr>
          <w:p>
            <w:pPr>
              <w:spacing w:after="20"/>
              <w:jc w:val="both"/>
              <w:rPr>
                <w:b/>
                <w:bCs/>
                <w:sz w:val="24"/>
                <w:szCs w:val="24"/>
                <w:lang w:val="ru-RU" w:eastAsia="ru-RU"/>
              </w:rPr>
            </w:pPr>
            <w:r>
              <w:rPr>
                <w:b/>
                <w:bCs/>
                <w:sz w:val="24"/>
                <w:szCs w:val="24"/>
                <w:lang w:val="ru-RU" w:eastAsia="ru-RU"/>
              </w:rPr>
              <w:t xml:space="preserve">2023-2024 </w:t>
            </w:r>
          </w:p>
        </w:tc>
        <w:tc>
          <w:tcPr>
            <w:tcW w:w="1664" w:type="dxa"/>
          </w:tcPr>
          <w:p>
            <w:pPr>
              <w:spacing w:after="20"/>
              <w:jc w:val="both"/>
              <w:rPr>
                <w:b/>
                <w:bCs/>
                <w:sz w:val="24"/>
                <w:szCs w:val="24"/>
                <w:lang w:val="ru-RU" w:eastAsia="ru-RU"/>
              </w:rPr>
            </w:pPr>
            <w:r>
              <w:rPr>
                <w:b/>
                <w:bCs/>
                <w:sz w:val="24"/>
                <w:szCs w:val="24"/>
                <w:lang w:val="ru-RU" w:eastAsia="ru-RU"/>
              </w:rPr>
              <w:t>16</w:t>
            </w:r>
          </w:p>
        </w:tc>
        <w:tc>
          <w:tcPr>
            <w:tcW w:w="832" w:type="dxa"/>
          </w:tcPr>
          <w:p>
            <w:pPr>
              <w:spacing w:after="20"/>
              <w:jc w:val="both"/>
              <w:rPr>
                <w:b/>
                <w:bCs/>
                <w:sz w:val="24"/>
                <w:szCs w:val="24"/>
                <w:lang w:val="ru-RU" w:eastAsia="ru-RU"/>
              </w:rPr>
            </w:pPr>
            <w:r>
              <w:rPr>
                <w:b/>
                <w:bCs/>
                <w:sz w:val="24"/>
                <w:szCs w:val="24"/>
                <w:lang w:val="ru-RU" w:eastAsia="ru-RU"/>
              </w:rPr>
              <w:t>1</w:t>
            </w:r>
          </w:p>
        </w:tc>
        <w:tc>
          <w:tcPr>
            <w:tcW w:w="832" w:type="dxa"/>
          </w:tcPr>
          <w:p>
            <w:pPr>
              <w:spacing w:after="20"/>
              <w:jc w:val="both"/>
              <w:rPr>
                <w:b/>
                <w:bCs/>
                <w:sz w:val="24"/>
                <w:szCs w:val="24"/>
                <w:lang w:val="ru-RU" w:eastAsia="ru-RU"/>
              </w:rPr>
            </w:pPr>
            <w:r>
              <w:rPr>
                <w:b/>
                <w:bCs/>
                <w:sz w:val="24"/>
                <w:szCs w:val="24"/>
                <w:lang w:val="ru-RU" w:eastAsia="ru-RU"/>
              </w:rPr>
              <w:t>6 %</w:t>
            </w:r>
          </w:p>
        </w:tc>
        <w:tc>
          <w:tcPr>
            <w:tcW w:w="831" w:type="dxa"/>
          </w:tcPr>
          <w:p>
            <w:pPr>
              <w:spacing w:after="20"/>
              <w:jc w:val="both"/>
              <w:rPr>
                <w:b/>
                <w:bCs/>
                <w:sz w:val="24"/>
                <w:szCs w:val="24"/>
                <w:lang w:val="ru-RU" w:eastAsia="ru-RU"/>
              </w:rPr>
            </w:pPr>
            <w:r>
              <w:rPr>
                <w:b/>
                <w:bCs/>
                <w:sz w:val="24"/>
                <w:szCs w:val="24"/>
                <w:lang w:val="ru-RU" w:eastAsia="ru-RU"/>
              </w:rPr>
              <w:t>8</w:t>
            </w:r>
          </w:p>
        </w:tc>
        <w:tc>
          <w:tcPr>
            <w:tcW w:w="832" w:type="dxa"/>
          </w:tcPr>
          <w:p>
            <w:pPr>
              <w:spacing w:after="20"/>
              <w:jc w:val="both"/>
              <w:rPr>
                <w:b/>
                <w:bCs/>
                <w:sz w:val="24"/>
                <w:szCs w:val="24"/>
                <w:lang w:val="ru-RU" w:eastAsia="ru-RU"/>
              </w:rPr>
            </w:pPr>
            <w:r>
              <w:rPr>
                <w:b/>
                <w:bCs/>
                <w:sz w:val="24"/>
                <w:szCs w:val="24"/>
                <w:lang w:val="ru-RU" w:eastAsia="ru-RU"/>
              </w:rPr>
              <w:t>50%</w:t>
            </w:r>
          </w:p>
        </w:tc>
        <w:tc>
          <w:tcPr>
            <w:tcW w:w="832" w:type="dxa"/>
          </w:tcPr>
          <w:p>
            <w:pPr>
              <w:spacing w:after="20"/>
              <w:jc w:val="both"/>
              <w:rPr>
                <w:b/>
                <w:bCs/>
                <w:sz w:val="24"/>
                <w:szCs w:val="24"/>
                <w:lang w:val="ru-RU" w:eastAsia="ru-RU"/>
              </w:rPr>
            </w:pPr>
            <w:r>
              <w:rPr>
                <w:b/>
                <w:bCs/>
                <w:sz w:val="24"/>
                <w:szCs w:val="24"/>
                <w:lang w:val="ru-RU" w:eastAsia="ru-RU"/>
              </w:rPr>
              <w:t>3</w:t>
            </w:r>
          </w:p>
        </w:tc>
        <w:tc>
          <w:tcPr>
            <w:tcW w:w="832" w:type="dxa"/>
          </w:tcPr>
          <w:p>
            <w:pPr>
              <w:spacing w:after="20"/>
              <w:jc w:val="both"/>
              <w:rPr>
                <w:b/>
                <w:bCs/>
                <w:sz w:val="24"/>
                <w:szCs w:val="24"/>
                <w:lang w:val="ru-RU" w:eastAsia="ru-RU"/>
              </w:rPr>
            </w:pPr>
            <w:r>
              <w:rPr>
                <w:b/>
                <w:bCs/>
                <w:sz w:val="24"/>
                <w:szCs w:val="24"/>
                <w:lang w:val="ru-RU" w:eastAsia="ru-RU"/>
              </w:rPr>
              <w:t>18,7%</w:t>
            </w:r>
          </w:p>
        </w:tc>
      </w:tr>
    </w:tbl>
    <w:p>
      <w:pPr>
        <w:spacing w:after="20"/>
        <w:ind w:left="20"/>
        <w:rPr>
          <w:b/>
          <w:bCs/>
          <w:sz w:val="24"/>
          <w:szCs w:val="24"/>
        </w:rPr>
      </w:pPr>
    </w:p>
    <w:p>
      <w:pPr>
        <w:spacing w:after="20"/>
        <w:ind w:left="20"/>
        <w:rPr>
          <w:sz w:val="24"/>
          <w:szCs w:val="24"/>
        </w:rPr>
      </w:pPr>
      <w:r>
        <w:rPr>
          <w:sz w:val="24"/>
          <w:szCs w:val="24"/>
        </w:rPr>
        <w:t xml:space="preserve">«Сұлукөл  ЖББОМ» КММ-де педагогтер саны – 21, оның ішінде тиісті бейіні бойынша жоғары педагогикалық білімі бар педагогтер – 17, арнаулы орта білімі бар педагогтер саны – 4, 1 педагог бала күтіміндегі демалыста. Қазіргі таңда </w:t>
      </w:r>
      <w:r>
        <w:rPr>
          <w:sz w:val="24"/>
          <w:szCs w:val="24"/>
          <w:lang w:val="ru-RU"/>
        </w:rPr>
        <w:t xml:space="preserve">20 </w:t>
      </w:r>
      <w:r>
        <w:rPr>
          <w:sz w:val="24"/>
          <w:szCs w:val="24"/>
        </w:rPr>
        <w:t xml:space="preserve">педагог жұмыс жасауда. </w:t>
      </w:r>
    </w:p>
    <w:p>
      <w:pPr>
        <w:spacing w:after="20"/>
        <w:ind w:left="20"/>
        <w:rPr>
          <w:sz w:val="24"/>
          <w:szCs w:val="24"/>
        </w:rPr>
      </w:pPr>
    </w:p>
    <w:tbl>
      <w:tblPr>
        <w:tblStyle w:val="16"/>
        <w:tblW w:w="0" w:type="auto"/>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07"/>
        <w:gridCol w:w="1923"/>
        <w:gridCol w:w="1923"/>
        <w:gridCol w:w="1932"/>
        <w:gridCol w:w="19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07" w:type="dxa"/>
          </w:tcPr>
          <w:p>
            <w:pPr>
              <w:spacing w:after="20"/>
              <w:rPr>
                <w:sz w:val="24"/>
                <w:szCs w:val="24"/>
                <w:lang w:eastAsia="ru-RU"/>
              </w:rPr>
            </w:pPr>
            <w:r>
              <w:rPr>
                <w:sz w:val="24"/>
                <w:szCs w:val="24"/>
                <w:lang w:val="ru-RU" w:eastAsia="ru-RU"/>
              </w:rPr>
              <w:t>О</w:t>
            </w:r>
            <w:r>
              <w:rPr>
                <w:sz w:val="24"/>
                <w:szCs w:val="24"/>
                <w:lang w:eastAsia="ru-RU"/>
              </w:rPr>
              <w:t>қу жылы</w:t>
            </w:r>
          </w:p>
        </w:tc>
        <w:tc>
          <w:tcPr>
            <w:tcW w:w="1923" w:type="dxa"/>
          </w:tcPr>
          <w:p>
            <w:pPr>
              <w:spacing w:after="20"/>
              <w:rPr>
                <w:sz w:val="24"/>
                <w:szCs w:val="24"/>
                <w:lang w:eastAsia="ru-RU"/>
              </w:rPr>
            </w:pPr>
            <w:r>
              <w:rPr>
                <w:sz w:val="24"/>
                <w:szCs w:val="24"/>
                <w:lang w:eastAsia="ru-RU"/>
              </w:rPr>
              <w:t>Педагог кадрлар</w:t>
            </w:r>
          </w:p>
        </w:tc>
        <w:tc>
          <w:tcPr>
            <w:tcW w:w="1923" w:type="dxa"/>
          </w:tcPr>
          <w:p>
            <w:pPr>
              <w:spacing w:after="20"/>
              <w:rPr>
                <w:sz w:val="24"/>
                <w:szCs w:val="24"/>
                <w:lang w:eastAsia="ru-RU"/>
              </w:rPr>
            </w:pPr>
            <w:r>
              <w:rPr>
                <w:sz w:val="24"/>
                <w:szCs w:val="24"/>
                <w:lang w:eastAsia="ru-RU"/>
              </w:rPr>
              <w:t>Жоғары білімді</w:t>
            </w:r>
          </w:p>
        </w:tc>
        <w:tc>
          <w:tcPr>
            <w:tcW w:w="1932" w:type="dxa"/>
          </w:tcPr>
          <w:p>
            <w:pPr>
              <w:spacing w:after="20"/>
              <w:rPr>
                <w:sz w:val="24"/>
                <w:szCs w:val="24"/>
                <w:lang w:eastAsia="ru-RU"/>
              </w:rPr>
            </w:pPr>
            <w:r>
              <w:rPr>
                <w:sz w:val="24"/>
                <w:szCs w:val="24"/>
                <w:lang w:eastAsia="ru-RU"/>
              </w:rPr>
              <w:t>Арнаулы орта білімді</w:t>
            </w:r>
          </w:p>
        </w:tc>
        <w:tc>
          <w:tcPr>
            <w:tcW w:w="1924" w:type="dxa"/>
          </w:tcPr>
          <w:p>
            <w:pPr>
              <w:spacing w:after="20"/>
              <w:rPr>
                <w:sz w:val="24"/>
                <w:szCs w:val="24"/>
                <w:lang w:eastAsia="ru-RU"/>
              </w:rPr>
            </w:pPr>
            <w:r>
              <w:rPr>
                <w:sz w:val="24"/>
                <w:szCs w:val="24"/>
                <w:lang w:eastAsia="ru-RU"/>
              </w:rPr>
              <w:t>Ескерту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07" w:type="dxa"/>
          </w:tcPr>
          <w:p>
            <w:pPr>
              <w:spacing w:after="20"/>
              <w:rPr>
                <w:sz w:val="24"/>
                <w:szCs w:val="24"/>
                <w:lang w:val="ru-RU" w:eastAsia="ru-RU"/>
              </w:rPr>
            </w:pPr>
            <w:r>
              <w:rPr>
                <w:sz w:val="24"/>
                <w:szCs w:val="24"/>
                <w:lang w:val="ru-RU" w:eastAsia="ru-RU"/>
              </w:rPr>
              <w:t>2023-2024 о.ж</w:t>
            </w:r>
          </w:p>
        </w:tc>
        <w:tc>
          <w:tcPr>
            <w:tcW w:w="1923" w:type="dxa"/>
          </w:tcPr>
          <w:p>
            <w:pPr>
              <w:spacing w:after="20"/>
              <w:rPr>
                <w:sz w:val="24"/>
                <w:szCs w:val="24"/>
                <w:lang w:val="ru-RU" w:eastAsia="ru-RU"/>
              </w:rPr>
            </w:pPr>
            <w:r>
              <w:rPr>
                <w:sz w:val="24"/>
                <w:szCs w:val="24"/>
                <w:lang w:val="ru-RU" w:eastAsia="ru-RU"/>
              </w:rPr>
              <w:t>21</w:t>
            </w:r>
          </w:p>
        </w:tc>
        <w:tc>
          <w:tcPr>
            <w:tcW w:w="1923" w:type="dxa"/>
          </w:tcPr>
          <w:p>
            <w:pPr>
              <w:spacing w:after="20"/>
              <w:rPr>
                <w:sz w:val="24"/>
                <w:szCs w:val="24"/>
                <w:lang w:val="ru-RU" w:eastAsia="ru-RU"/>
              </w:rPr>
            </w:pPr>
            <w:r>
              <w:rPr>
                <w:sz w:val="24"/>
                <w:szCs w:val="24"/>
                <w:lang w:val="ru-RU" w:eastAsia="ru-RU"/>
              </w:rPr>
              <w:t>17</w:t>
            </w:r>
          </w:p>
        </w:tc>
        <w:tc>
          <w:tcPr>
            <w:tcW w:w="1932" w:type="dxa"/>
          </w:tcPr>
          <w:p>
            <w:pPr>
              <w:spacing w:after="20"/>
              <w:rPr>
                <w:sz w:val="24"/>
                <w:szCs w:val="24"/>
                <w:lang w:val="ru-RU" w:eastAsia="ru-RU"/>
              </w:rPr>
            </w:pPr>
            <w:r>
              <w:rPr>
                <w:sz w:val="24"/>
                <w:szCs w:val="24"/>
                <w:lang w:val="ru-RU" w:eastAsia="ru-RU"/>
              </w:rPr>
              <w:t>4</w:t>
            </w:r>
          </w:p>
        </w:tc>
        <w:tc>
          <w:tcPr>
            <w:tcW w:w="1924" w:type="dxa"/>
          </w:tcPr>
          <w:p>
            <w:pPr>
              <w:spacing w:after="20"/>
              <w:rPr>
                <w:sz w:val="24"/>
                <w:szCs w:val="24"/>
                <w:lang w:eastAsia="ru-RU"/>
              </w:rPr>
            </w:pPr>
          </w:p>
        </w:tc>
      </w:tr>
    </w:tbl>
    <w:p>
      <w:pPr>
        <w:spacing w:after="20"/>
        <w:rPr>
          <w:sz w:val="24"/>
          <w:szCs w:val="24"/>
        </w:rPr>
      </w:pPr>
    </w:p>
    <w:p>
      <w:pPr>
        <w:spacing w:after="20"/>
        <w:rPr>
          <w:b/>
          <w:bCs/>
          <w:sz w:val="24"/>
          <w:szCs w:val="24"/>
        </w:rPr>
      </w:pPr>
      <w:r>
        <w:rPr>
          <w:b/>
          <w:bCs/>
          <w:sz w:val="24"/>
          <w:szCs w:val="24"/>
        </w:rPr>
        <w:t xml:space="preserve">Мемлекеттік білім беру ұйымы басшыларының үш жылда бір рет аттестаттаудан өткендігі туралы мәліметтер: </w:t>
      </w:r>
    </w:p>
    <w:p>
      <w:pPr>
        <w:spacing w:after="20"/>
        <w:rPr>
          <w:sz w:val="24"/>
          <w:szCs w:val="24"/>
        </w:rPr>
      </w:pPr>
      <w:r>
        <w:rPr>
          <w:b/>
          <w:bCs/>
          <w:sz w:val="24"/>
          <w:szCs w:val="24"/>
        </w:rPr>
        <w:t xml:space="preserve"> </w:t>
      </w:r>
      <w:r>
        <w:rPr>
          <w:sz w:val="24"/>
          <w:szCs w:val="24"/>
        </w:rPr>
        <w:t>Мектеп директоры мен мектеп директорының орынбасарлары басшы ретінде еңбек өтілі үш жылға толмағандықтан ҚР БҒМ 2016 жылғы  27  қаңтардағы № 83 бұйрығына сәйкес аттестаттаудан өткен жоқ.</w:t>
      </w:r>
    </w:p>
    <w:p>
      <w:pPr>
        <w:spacing w:after="20"/>
        <w:rPr>
          <w:b/>
          <w:bCs/>
          <w:sz w:val="24"/>
          <w:szCs w:val="24"/>
        </w:rPr>
      </w:pPr>
      <w:r>
        <w:rPr>
          <w:b/>
          <w:bCs/>
          <w:sz w:val="24"/>
          <w:szCs w:val="24"/>
        </w:rPr>
        <w:t>Кемінде бес жылда бір рет педагогтердің біліктілік санатының деңгейін арттыру/растау туралы мәліметтер;</w:t>
      </w:r>
    </w:p>
    <w:p>
      <w:pPr>
        <w:spacing w:after="20"/>
        <w:rPr>
          <w:sz w:val="24"/>
          <w:szCs w:val="24"/>
        </w:rPr>
      </w:pPr>
      <w:r>
        <w:rPr>
          <w:b/>
          <w:bCs/>
          <w:sz w:val="24"/>
          <w:szCs w:val="24"/>
        </w:rPr>
        <w:t>2022-2023 оқу жылы</w:t>
      </w:r>
      <w:r>
        <w:rPr>
          <w:sz w:val="24"/>
          <w:szCs w:val="24"/>
        </w:rPr>
        <w:t>. Педагогтерді аттестаттаудан өткізу қағидалары (бұдан әрі – Қағидалар) Қазақстан Республикасының Еңбек кодексінің 139-бабының 7-тармағына, "Педагог мәртебесі туралы" Қазақстан Республикасы Заңының 14-бабына, "Мемлекеттік көрсетілетін қызметтер туралы" Қазақстан Республикасы Заңының 10-бабының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 Кемінде бес жылда бір рет біліктілік санатынның деңгейін арттыру/растау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(Қазақстан Республикасының нормативтік құқықтық актілерді мемлекеттік тіркеудің тізілімінде № 13317 болып тіркелген)сәйкес жүзеге асырылған. 2022-2023 оқу жылында аталған бұйрыққа өзгерістер мен толықтырулар енгізілуін байланысты біліктілік санатын беру немесе растау 2023 жылдың көктемінде өтініш берілген. «Сұлукөл ЖББОМ» КММ-де 2022-2023 оқу жылында 9 педагог біліктілік санатын алуға өтініш білдірді. Оның ішінде «педагог-зерттеуші санатына» - 3 педагог. «педагог-сарапшы» санатына – 4 педагог, «педагог – модератор» санатына – 2 педагог өтініш берді. Жоғарыда біліктілік санатын алуға өтініш білдірген педагогтердің бірінші кезеңі педагогтің цифрлық профилі – Ұлттық білім беру деректер қоры (бұдан әрі – ҰББДҚ) ақпараттық жүйесіне жүктелген педагогтің электронды деректері қаралды. Нәтижесінде өтініш білдірген педагогтердің екеуі электронды деректері, яғни «педагог – сарапшы» санатына – 1 педагог (Салмаганбетов К.Н мерзімінен бұрын.), «педагог-модератор» санатына – 1 педагог (Кумакбаева Н.К) «өтпеді». Оған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оқушылардың болмауы себеп болған. Қазіргі таңда ПББ тестілеуінен өтіп сертификат алған «педагог – зерттеуші» санатына 2 педагог, «педагог – сарапшы» санатына 3 педагог, «педагог – модератор» санатына 1 педагог бар.</w:t>
      </w:r>
    </w:p>
    <w:p>
      <w:pPr>
        <w:spacing w:after="20"/>
        <w:rPr>
          <w:sz w:val="24"/>
          <w:szCs w:val="24"/>
        </w:rPr>
      </w:pPr>
      <w:r>
        <w:rPr>
          <w:b/>
          <w:bCs/>
          <w:sz w:val="24"/>
          <w:szCs w:val="24"/>
        </w:rPr>
        <w:t>2023-2024 оқу жылында</w:t>
      </w:r>
      <w:r>
        <w:rPr>
          <w:sz w:val="24"/>
          <w:szCs w:val="24"/>
        </w:rPr>
        <w:t xml:space="preserve"> барлығы 20 педагог. Бастауыш, негізгі орта білім беру, жалпы орта білім беру деңгейіндегі педагогтердің сапалық құрамы: «педагог-зертеуші» - 1, «педагог-сарапшы» - 8, «педагог-модератор» - 4, педагог -7.</w:t>
      </w:r>
    </w:p>
    <w:p>
      <w:pPr>
        <w:spacing w:after="20"/>
        <w:rPr>
          <w:sz w:val="24"/>
          <w:szCs w:val="24"/>
        </w:rPr>
      </w:pPr>
    </w:p>
    <w:p>
      <w:pPr>
        <w:spacing w:after="20"/>
        <w:rPr>
          <w:sz w:val="24"/>
          <w:szCs w:val="24"/>
        </w:rPr>
      </w:pPr>
      <w:r>
        <w:rPr>
          <w:b/>
          <w:bCs/>
          <w:sz w:val="24"/>
          <w:szCs w:val="24"/>
        </w:rPr>
        <w:t>Кемінде үш жылда бір рет басшы кадрлардың, педагогтердің біліктілігін арттыру туралы мәліметтер.</w:t>
      </w:r>
      <w:r>
        <w:rPr>
          <w:sz w:val="24"/>
          <w:szCs w:val="24"/>
        </w:rPr>
        <w:t xml:space="preserve"> Педагогтердің біліктілігін арттыру курстарын ұйымдастыру және жүргізу, сондай-ақ педагогтің қызметін курстан кейінгі қолдау қағидалары ҚР БҒМ 2016 жылғы 28 қаңтардағы №95 бұйрығы ҚР Әділет министрлігінде 2016 жылы 9 наурызда №13420 болып тіркелді. Педагогтердің біліктілігін арттыру курстарын ұйымдастыру және жүргізу, сондай-ақ педагогтің қызметін курстан кейінгі қолдау қағидалары (бұдан әрі – Қағидалар) "Білім туралы" Қазақстан Республикасы Заңының 5- бабының 38-1) тармақшасына сәйкес әзірленген және педагогтердің біліктілігін арттыру курстарын ұйымдастыру, өткізу тәртібін, сондай-ақ олардың қызметін курстан кейінгі сүйемелдеуді ұйымдастыру, өткізу тәртібін айқындайды. Курстарды өткізу аудиториялық және қашықтықтан оқыту нысандарында әртүрлі бағыттар мен модульдерді игеру арқылы, сондай-ақ оқытатын бейініне сәйкес техникалық және кәсіптік білім беру ұйымдарының педагогтері үшін кәсіпорындар (ұйымдар) базасында бір рет немесе кезең-кезеңімен жүзеге асырылады.</w:t>
      </w:r>
    </w:p>
    <w:p>
      <w:pPr>
        <w:spacing w:after="20"/>
        <w:rPr>
          <w:sz w:val="24"/>
          <w:szCs w:val="24"/>
        </w:rPr>
      </w:pPr>
      <w:r>
        <w:rPr>
          <w:sz w:val="24"/>
          <w:szCs w:val="24"/>
        </w:rPr>
        <w:t>2022-2023 оқу жылында 8 педагог, ал  осы 2023-2024 оқу жылында 80 академиялық сағат көлеміндегі базалық курстан 10 педагог; соның ішінде мектеп директоры мен екі орынбасарлары  «Білім берудегі менеджмент», 120 сағат көлеміндегі курстан 1 педагог,40 сағат көлемінде -1педагог,36сағат көлемінде -1педагог  өтті.</w:t>
      </w:r>
    </w:p>
    <w:p>
      <w:pPr>
        <w:jc w:val="center"/>
        <w:rPr>
          <w:sz w:val="24"/>
          <w:szCs w:val="24"/>
        </w:rPr>
      </w:pPr>
      <w:r>
        <w:rPr>
          <w:color w:val="000000"/>
          <w:sz w:val="24"/>
          <w:szCs w:val="24"/>
        </w:rPr>
        <w:t>«Сұлукөл жалпы орта білім беретін мектебі» КММ</w:t>
      </w:r>
    </w:p>
    <w:p>
      <w:pPr>
        <w:rPr>
          <w:sz w:val="24"/>
          <w:szCs w:val="24"/>
        </w:rPr>
      </w:pPr>
      <w:r>
        <w:rPr>
          <w:b/>
          <w:color w:val="000000"/>
          <w:sz w:val="24"/>
          <w:szCs w:val="24"/>
        </w:rPr>
        <w:t xml:space="preserve">                  Оқытылатын пәннің бейініне сәйкес соңғы бес жылда кадрлардың біліктілік арттырудан және қайта даярлаудан өткені туралы мәліметтер</w:t>
      </w:r>
    </w:p>
    <w:tbl>
      <w:tblPr>
        <w:tblStyle w:val="4"/>
        <w:tblW w:w="11058" w:type="dxa"/>
        <w:tblCellSpacing w:w="0" w:type="dxa"/>
        <w:tblInd w:w="-411" w:type="dxa"/>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Layout w:type="autofit"/>
        <w:tblCellMar>
          <w:top w:w="0" w:type="dxa"/>
          <w:left w:w="108" w:type="dxa"/>
          <w:bottom w:w="0" w:type="dxa"/>
          <w:right w:w="108" w:type="dxa"/>
        </w:tblCellMar>
      </w:tblPr>
      <w:tblGrid>
        <w:gridCol w:w="426"/>
        <w:gridCol w:w="1985"/>
        <w:gridCol w:w="2835"/>
        <w:gridCol w:w="1701"/>
        <w:gridCol w:w="1843"/>
        <w:gridCol w:w="992"/>
        <w:gridCol w:w="1276"/>
      </w:tblGrid>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Тегі, аты, әкесінің аты (болған жағдайда)</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Тақырыптың</w:t>
            </w:r>
            <w:r>
              <w:rPr>
                <w:color w:val="000000"/>
                <w:sz w:val="20"/>
                <w:szCs w:val="20"/>
                <w:lang w:val="ru-RU"/>
              </w:rPr>
              <w:t xml:space="preserve"> </w:t>
            </w:r>
            <w:r>
              <w:rPr>
                <w:color w:val="000000"/>
                <w:sz w:val="20"/>
                <w:szCs w:val="20"/>
              </w:rPr>
              <w:t>атауы</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Оқыған</w:t>
            </w:r>
            <w:r>
              <w:rPr>
                <w:color w:val="000000"/>
                <w:sz w:val="20"/>
                <w:szCs w:val="20"/>
                <w:lang w:val="ru-RU"/>
              </w:rPr>
              <w:t xml:space="preserve"> </w:t>
            </w:r>
            <w:r>
              <w:rPr>
                <w:color w:val="000000"/>
                <w:sz w:val="20"/>
                <w:szCs w:val="20"/>
              </w:rPr>
              <w:t>орны</w:t>
            </w:r>
            <w:r>
              <w:rPr>
                <w:color w:val="000000"/>
                <w:sz w:val="20"/>
                <w:szCs w:val="20"/>
                <w:lang w:val="ru-RU"/>
              </w:rPr>
              <w:t xml:space="preserve"> </w:t>
            </w:r>
            <w:r>
              <w:rPr>
                <w:color w:val="000000"/>
                <w:sz w:val="20"/>
                <w:szCs w:val="20"/>
              </w:rPr>
              <w:t>мен</w:t>
            </w:r>
            <w:r>
              <w:rPr>
                <w:color w:val="000000"/>
                <w:sz w:val="20"/>
                <w:szCs w:val="20"/>
                <w:lang w:val="ru-RU"/>
              </w:rPr>
              <w:t xml:space="preserve"> </w:t>
            </w:r>
            <w:r>
              <w:rPr>
                <w:color w:val="000000"/>
                <w:sz w:val="20"/>
                <w:szCs w:val="20"/>
              </w:rPr>
              <w:t>кезеңі</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Оқыған</w:t>
            </w:r>
            <w:r>
              <w:rPr>
                <w:color w:val="000000"/>
                <w:sz w:val="20"/>
                <w:szCs w:val="20"/>
                <w:lang w:val="ru-RU"/>
              </w:rPr>
              <w:t xml:space="preserve"> </w:t>
            </w:r>
            <w:r>
              <w:rPr>
                <w:color w:val="000000"/>
                <w:sz w:val="20"/>
                <w:szCs w:val="20"/>
              </w:rPr>
              <w:t>ұйымның</w:t>
            </w:r>
            <w:r>
              <w:rPr>
                <w:color w:val="000000"/>
                <w:sz w:val="20"/>
                <w:szCs w:val="20"/>
                <w:lang w:val="ru-RU"/>
              </w:rPr>
              <w:t xml:space="preserve"> </w:t>
            </w:r>
            <w:r>
              <w:rPr>
                <w:color w:val="000000"/>
                <w:sz w:val="20"/>
                <w:szCs w:val="20"/>
              </w:rPr>
              <w:t>атауы</w:t>
            </w: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Сағаттар</w:t>
            </w:r>
            <w:r>
              <w:rPr>
                <w:color w:val="000000"/>
                <w:sz w:val="20"/>
                <w:szCs w:val="20"/>
                <w:lang w:val="ru-RU"/>
              </w:rPr>
              <w:t xml:space="preserve"> </w:t>
            </w:r>
            <w:r>
              <w:rPr>
                <w:color w:val="000000"/>
                <w:sz w:val="20"/>
                <w:szCs w:val="20"/>
              </w:rPr>
              <w:t>саны</w:t>
            </w: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Аяқталу</w:t>
            </w:r>
            <w:r>
              <w:rPr>
                <w:color w:val="000000"/>
                <w:sz w:val="20"/>
                <w:szCs w:val="20"/>
                <w:lang w:val="ru-RU"/>
              </w:rPr>
              <w:t xml:space="preserve"> </w:t>
            </w:r>
            <w:r>
              <w:rPr>
                <w:color w:val="000000"/>
                <w:sz w:val="20"/>
                <w:szCs w:val="20"/>
              </w:rPr>
              <w:t>нысаны</w:t>
            </w: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1</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2</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3</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4</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5</w:t>
            </w: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6</w:t>
            </w: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7</w:t>
            </w: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210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1</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Ақылбекова Ардак Тлеугабыловна</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 xml:space="preserve">  «Қазақ тілі» және «Қазақ әдебиеті» пәні бойынша педагогтердің базалық және пәндік құзыреттіліктерін дамыту 10-11 сыныптарды»</w:t>
            </w:r>
            <w:r>
              <w:rPr>
                <w:sz w:val="20"/>
                <w:szCs w:val="20"/>
              </w:rPr>
              <w:br w:type="textWrapping"/>
            </w:r>
            <w:r>
              <w:rPr>
                <w:sz w:val="20"/>
                <w:szCs w:val="20"/>
              </w:rPr>
              <w:t>«ҚР орта білім мазмұнын жаңарту шеңберінде «Қазақ тілі» мен «Қазақ әдебиеті»  пәндері  бойынша біліктілігін арттыру»</w:t>
            </w:r>
          </w:p>
          <w:p>
            <w:pPr>
              <w:rPr>
                <w:sz w:val="20"/>
                <w:szCs w:val="20"/>
              </w:rPr>
            </w:pPr>
            <w:r>
              <w:rPr>
                <w:sz w:val="20"/>
                <w:szCs w:val="20"/>
              </w:rPr>
              <w:t>«Кәсіптік оқыту (технология) мамандығы бойынша қайта даярлау</w:t>
            </w:r>
          </w:p>
          <w:p>
            <w:pPr>
              <w:rPr>
                <w:sz w:val="20"/>
                <w:szCs w:val="20"/>
              </w:rPr>
            </w:pPr>
            <w:r>
              <w:rPr>
                <w:sz w:val="20"/>
                <w:szCs w:val="20"/>
              </w:rPr>
              <w:t>«Білім берудегі менеджмент»</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31.08- 09.09.2022ж</w:t>
            </w:r>
          </w:p>
          <w:p>
            <w:pPr>
              <w:rPr>
                <w:sz w:val="20"/>
                <w:szCs w:val="20"/>
              </w:rPr>
            </w:pPr>
          </w:p>
          <w:p>
            <w:pPr>
              <w:rPr>
                <w:sz w:val="20"/>
                <w:szCs w:val="20"/>
              </w:rPr>
            </w:pPr>
            <w:r>
              <w:rPr>
                <w:sz w:val="20"/>
                <w:szCs w:val="20"/>
              </w:rPr>
              <w:t>Ақтөбе қ. 03.06-28.06.2019ж</w:t>
            </w:r>
          </w:p>
          <w:p>
            <w:pPr>
              <w:rPr>
                <w:sz w:val="20"/>
                <w:szCs w:val="20"/>
              </w:rPr>
            </w:pPr>
          </w:p>
          <w:p>
            <w:pPr>
              <w:rPr>
                <w:sz w:val="20"/>
                <w:szCs w:val="20"/>
              </w:rPr>
            </w:pPr>
          </w:p>
          <w:p>
            <w:pPr>
              <w:rPr>
                <w:sz w:val="20"/>
                <w:szCs w:val="20"/>
              </w:rPr>
            </w:pPr>
            <w:r>
              <w:rPr>
                <w:sz w:val="20"/>
                <w:szCs w:val="20"/>
              </w:rPr>
              <w:t>Ақтөбе қ.06.01- 05.03.2021 ж.</w:t>
            </w:r>
          </w:p>
          <w:p>
            <w:pPr>
              <w:rPr>
                <w:sz w:val="20"/>
                <w:szCs w:val="20"/>
              </w:rPr>
            </w:pPr>
          </w:p>
          <w:p>
            <w:pPr>
              <w:rPr>
                <w:sz w:val="20"/>
                <w:szCs w:val="20"/>
              </w:rPr>
            </w:pPr>
          </w:p>
          <w:p>
            <w:pPr>
              <w:rPr>
                <w:sz w:val="20"/>
                <w:szCs w:val="20"/>
              </w:rPr>
            </w:pPr>
          </w:p>
          <w:p>
            <w:pPr>
              <w:rPr>
                <w:sz w:val="20"/>
                <w:szCs w:val="20"/>
              </w:rPr>
            </w:pPr>
            <w:r>
              <w:rPr>
                <w:sz w:val="20"/>
                <w:szCs w:val="20"/>
              </w:rPr>
              <w:t>Ақтөбе қ.22.01-02.02.2024ж</w:t>
            </w:r>
          </w:p>
          <w:p>
            <w:pPr>
              <w:rPr>
                <w:sz w:val="20"/>
                <w:szCs w:val="20"/>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r>
              <w:rPr>
                <w:sz w:val="20"/>
                <w:szCs w:val="20"/>
              </w:rPr>
              <w:t>Өрлеу» біліктілікті арттыру ұлттық орталығы АҚ</w:t>
            </w:r>
          </w:p>
          <w:p>
            <w:pPr>
              <w:rPr>
                <w:sz w:val="20"/>
                <w:szCs w:val="20"/>
              </w:rPr>
            </w:pPr>
            <w:r>
              <w:rPr>
                <w:sz w:val="20"/>
                <w:szCs w:val="20"/>
              </w:rPr>
              <w:t>Қ.Жұбанов ат. АӨМУ үздіксіз білім беру институты</w:t>
            </w:r>
          </w:p>
          <w:p>
            <w:pPr>
              <w:rPr>
                <w:sz w:val="20"/>
                <w:szCs w:val="20"/>
              </w:rPr>
            </w:pPr>
          </w:p>
          <w:p>
            <w:pPr>
              <w:rPr>
                <w:sz w:val="20"/>
                <w:szCs w:val="20"/>
              </w:rPr>
            </w:pPr>
          </w:p>
          <w:p>
            <w:pPr>
              <w:rPr>
                <w:sz w:val="20"/>
                <w:szCs w:val="20"/>
              </w:rPr>
            </w:pPr>
            <w:r>
              <w:rPr>
                <w:sz w:val="20"/>
                <w:szCs w:val="20"/>
              </w:rPr>
              <w:t>«Өрлеу» біліктілікті арттыру ұлттық орталығы АҚ</w:t>
            </w: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p>
          <w:p>
            <w:pPr>
              <w:rPr>
                <w:sz w:val="20"/>
                <w:szCs w:val="20"/>
              </w:rPr>
            </w:pPr>
          </w:p>
          <w:p>
            <w:pPr>
              <w:rPr>
                <w:sz w:val="20"/>
                <w:szCs w:val="20"/>
              </w:rPr>
            </w:pPr>
            <w:r>
              <w:rPr>
                <w:sz w:val="20"/>
                <w:szCs w:val="20"/>
              </w:rPr>
              <w:t>80 сағат</w:t>
            </w:r>
          </w:p>
          <w:p>
            <w:pPr>
              <w:rPr>
                <w:sz w:val="20"/>
                <w:szCs w:val="20"/>
                <w:lang w:val="ru-RU"/>
              </w:rPr>
            </w:pPr>
          </w:p>
          <w:p>
            <w:pPr>
              <w:rPr>
                <w:sz w:val="20"/>
                <w:szCs w:val="20"/>
                <w:lang w:val="ru-RU"/>
              </w:rPr>
            </w:pPr>
          </w:p>
          <w:p>
            <w:pPr>
              <w:rPr>
                <w:sz w:val="20"/>
                <w:szCs w:val="20"/>
              </w:rPr>
            </w:pPr>
            <w:r>
              <w:rPr>
                <w:sz w:val="20"/>
                <w:szCs w:val="20"/>
              </w:rPr>
              <w:t>160 сағат</w:t>
            </w:r>
          </w:p>
          <w:p>
            <w:pPr>
              <w:rPr>
                <w:sz w:val="20"/>
                <w:szCs w:val="20"/>
                <w:lang w:val="ru-RU"/>
              </w:rPr>
            </w:pPr>
            <w:r>
              <w:rPr>
                <w:sz w:val="20"/>
                <w:szCs w:val="20"/>
              </w:rPr>
              <w:t>282 сағат</w:t>
            </w:r>
          </w:p>
          <w:p>
            <w:pPr>
              <w:rPr>
                <w:sz w:val="20"/>
                <w:szCs w:val="20"/>
                <w:lang w:val="ru-RU"/>
              </w:rPr>
            </w:pPr>
          </w:p>
          <w:p>
            <w:pPr>
              <w:rPr>
                <w:sz w:val="20"/>
                <w:szCs w:val="20"/>
                <w:lang w:val="ru-RU"/>
              </w:rPr>
            </w:pPr>
          </w:p>
          <w:p>
            <w:pPr>
              <w:rPr>
                <w:sz w:val="20"/>
                <w:szCs w:val="20"/>
                <w:lang w:val="ru-RU"/>
              </w:rPr>
            </w:pPr>
          </w:p>
          <w:p>
            <w:pPr>
              <w:rPr>
                <w:sz w:val="20"/>
                <w:szCs w:val="20"/>
                <w:lang w:val="ru-RU"/>
              </w:rPr>
            </w:pPr>
          </w:p>
          <w:p>
            <w:pPr>
              <w:rPr>
                <w:sz w:val="20"/>
                <w:szCs w:val="20"/>
                <w:lang w:val="ru-RU"/>
              </w:rPr>
            </w:pPr>
          </w:p>
          <w:p>
            <w:pPr>
              <w:rPr>
                <w:sz w:val="20"/>
                <w:szCs w:val="20"/>
              </w:rPr>
            </w:pPr>
            <w:r>
              <w:rPr>
                <w:sz w:val="20"/>
                <w:szCs w:val="20"/>
                <w:lang w:val="ru-RU"/>
              </w:rPr>
              <w:t>80</w:t>
            </w:r>
            <w:r>
              <w:rPr>
                <w:sz w:val="20"/>
                <w:szCs w:val="20"/>
              </w:rPr>
              <w:t xml:space="preserve"> сағат</w:t>
            </w:r>
          </w:p>
          <w:p>
            <w:pPr>
              <w:rPr>
                <w:sz w:val="20"/>
                <w:szCs w:val="20"/>
                <w:lang w:val="ru-RU"/>
              </w:rPr>
            </w:pPr>
          </w:p>
          <w:p>
            <w:pPr>
              <w:rPr>
                <w:sz w:val="20"/>
                <w:szCs w:val="20"/>
                <w:lang w:val="ru-RU"/>
              </w:rPr>
            </w:pPr>
          </w:p>
          <w:p>
            <w:pPr>
              <w:rPr>
                <w:sz w:val="20"/>
                <w:szCs w:val="20"/>
                <w:lang w:val="ru-RU"/>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 0540222</w:t>
            </w:r>
          </w:p>
          <w:p>
            <w:pPr>
              <w:rPr>
                <w:sz w:val="20"/>
                <w:szCs w:val="20"/>
              </w:rPr>
            </w:pPr>
            <w:r>
              <w:rPr>
                <w:sz w:val="20"/>
                <w:szCs w:val="20"/>
              </w:rPr>
              <w:t>Сертификат № 014940</w:t>
            </w:r>
          </w:p>
          <w:p>
            <w:pPr>
              <w:rPr>
                <w:sz w:val="20"/>
                <w:szCs w:val="20"/>
              </w:rPr>
            </w:pPr>
            <w:r>
              <w:rPr>
                <w:sz w:val="20"/>
                <w:szCs w:val="20"/>
              </w:rPr>
              <w:t>Куәлік № 905</w:t>
            </w:r>
          </w:p>
          <w:p>
            <w:pPr>
              <w:rPr>
                <w:sz w:val="20"/>
                <w:szCs w:val="20"/>
              </w:rPr>
            </w:pPr>
          </w:p>
          <w:p>
            <w:pPr>
              <w:rPr>
                <w:sz w:val="20"/>
                <w:szCs w:val="20"/>
              </w:rPr>
            </w:pPr>
          </w:p>
          <w:p>
            <w:pPr>
              <w:rPr>
                <w:sz w:val="20"/>
                <w:szCs w:val="20"/>
              </w:rPr>
            </w:pPr>
          </w:p>
          <w:p>
            <w:pPr>
              <w:rPr>
                <w:sz w:val="20"/>
                <w:szCs w:val="20"/>
              </w:rPr>
            </w:pPr>
          </w:p>
          <w:p>
            <w:pPr>
              <w:rPr>
                <w:sz w:val="20"/>
                <w:szCs w:val="20"/>
                <w:lang w:val="ru-RU"/>
              </w:rPr>
            </w:pPr>
            <w:r>
              <w:rPr>
                <w:sz w:val="20"/>
                <w:szCs w:val="20"/>
              </w:rPr>
              <w:t>Сертификат</w:t>
            </w:r>
            <w:r>
              <w:rPr>
                <w:sz w:val="20"/>
                <w:szCs w:val="20"/>
                <w:lang w:val="ru-RU"/>
              </w:rPr>
              <w:t xml:space="preserve"> №0754249</w:t>
            </w: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2</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Аяганов Дулат Мейрамбаевич</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t>«</w:t>
            </w:r>
            <w:r>
              <w:rPr>
                <w:sz w:val="20"/>
                <w:szCs w:val="20"/>
              </w:rPr>
              <w:t>Дене шынықтыру педагогтарының кәсіби құзыреттілігі мен тәжірибесін жетілдіру»</w:t>
            </w:r>
          </w:p>
          <w:p>
            <w:pPr>
              <w:rPr>
                <w:sz w:val="20"/>
                <w:szCs w:val="20"/>
              </w:rPr>
            </w:pPr>
            <w:r>
              <w:rPr>
                <w:sz w:val="20"/>
                <w:szCs w:val="20"/>
              </w:rPr>
              <w:t>«ҚР орта білім мазмұнын жаңарту шеңберінде «Дене шынықтыру» пәні бойынша біліктілігін арттыру»</w:t>
            </w:r>
          </w:p>
          <w:p>
            <w:pPr>
              <w:rPr>
                <w:sz w:val="20"/>
                <w:szCs w:val="20"/>
              </w:rPr>
            </w:pPr>
          </w:p>
          <w:p>
            <w:pPr>
              <w:rPr>
                <w:sz w:val="20"/>
                <w:szCs w:val="20"/>
              </w:rPr>
            </w:pP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29.05- 09.06.23ж</w:t>
            </w:r>
          </w:p>
          <w:p>
            <w:pPr>
              <w:rPr>
                <w:sz w:val="20"/>
                <w:szCs w:val="20"/>
              </w:rPr>
            </w:pPr>
          </w:p>
          <w:p>
            <w:pPr>
              <w:rPr>
                <w:sz w:val="20"/>
                <w:szCs w:val="20"/>
              </w:rPr>
            </w:pPr>
            <w:r>
              <w:rPr>
                <w:sz w:val="20"/>
                <w:szCs w:val="20"/>
              </w:rPr>
              <w:t>Ақтөбе қ. 12.06-17.06.2017ж</w:t>
            </w:r>
          </w:p>
          <w:p>
            <w:pPr>
              <w:rPr>
                <w:sz w:val="20"/>
                <w:szCs w:val="20"/>
              </w:rPr>
            </w:pPr>
          </w:p>
          <w:p>
            <w:pPr>
              <w:rPr>
                <w:sz w:val="20"/>
                <w:szCs w:val="20"/>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ҚР Оқу -ағарту министрлігі «Ұлттық -ғылыми практикалық дене тәрбиесі орталығы»РМКҚ</w:t>
            </w:r>
          </w:p>
          <w:p>
            <w:pPr>
              <w:rPr>
                <w:sz w:val="20"/>
                <w:szCs w:val="20"/>
              </w:rPr>
            </w:pPr>
          </w:p>
          <w:p>
            <w:pPr>
              <w:rPr>
                <w:sz w:val="20"/>
                <w:szCs w:val="20"/>
              </w:rPr>
            </w:pPr>
            <w:r>
              <w:rPr>
                <w:sz w:val="20"/>
                <w:szCs w:val="20"/>
              </w:rPr>
              <w:t>«Өрлеу» біліктілікті арттыру ұлттық орталығы АҚ</w:t>
            </w:r>
          </w:p>
          <w:p>
            <w:pPr>
              <w:rPr>
                <w:sz w:val="20"/>
                <w:szCs w:val="20"/>
              </w:rPr>
            </w:pP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80 сағат</w:t>
            </w:r>
          </w:p>
          <w:p>
            <w:pPr>
              <w:rPr>
                <w:sz w:val="20"/>
                <w:szCs w:val="20"/>
              </w:rPr>
            </w:pPr>
          </w:p>
          <w:p>
            <w:pPr>
              <w:rPr>
                <w:sz w:val="20"/>
                <w:szCs w:val="20"/>
              </w:rPr>
            </w:pPr>
            <w:r>
              <w:rPr>
                <w:sz w:val="20"/>
                <w:szCs w:val="20"/>
              </w:rPr>
              <w:t>40 сағат</w:t>
            </w:r>
          </w:p>
          <w:p>
            <w:pPr>
              <w:rPr>
                <w:sz w:val="20"/>
                <w:szCs w:val="20"/>
              </w:rPr>
            </w:pPr>
          </w:p>
          <w:p>
            <w:pPr>
              <w:rPr>
                <w:sz w:val="20"/>
                <w:szCs w:val="20"/>
              </w:rPr>
            </w:pP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 0295076</w:t>
            </w:r>
          </w:p>
          <w:p>
            <w:pPr>
              <w:rPr>
                <w:sz w:val="20"/>
                <w:szCs w:val="20"/>
              </w:rPr>
            </w:pPr>
          </w:p>
          <w:p>
            <w:pPr>
              <w:rPr>
                <w:sz w:val="20"/>
                <w:szCs w:val="20"/>
              </w:rPr>
            </w:pPr>
            <w:r>
              <w:rPr>
                <w:sz w:val="20"/>
                <w:szCs w:val="20"/>
              </w:rPr>
              <w:t>Сертификат № 002065</w:t>
            </w:r>
          </w:p>
          <w:p>
            <w:pPr>
              <w:rPr>
                <w:sz w:val="20"/>
                <w:szCs w:val="20"/>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3</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Әбдуәлиева Анар Жәнібекқызы</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«ҚР орта білім мазмұнын жаңарту шеңберінде «Математика» пәні бойынша педагого кадрлардың біліктілігін арттыру.</w:t>
            </w:r>
          </w:p>
          <w:p>
            <w:pPr>
              <w:rPr>
                <w:sz w:val="20"/>
                <w:szCs w:val="20"/>
              </w:rPr>
            </w:pPr>
            <w:r>
              <w:rPr>
                <w:sz w:val="20"/>
                <w:szCs w:val="20"/>
              </w:rPr>
              <w:t>«Пәндерді оқытуда цифрлық ресурстарды пайдалану»</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19.04-30.04.2021ж</w:t>
            </w:r>
          </w:p>
          <w:p>
            <w:pPr>
              <w:rPr>
                <w:sz w:val="20"/>
                <w:szCs w:val="20"/>
              </w:rPr>
            </w:pPr>
          </w:p>
          <w:p>
            <w:pPr>
              <w:rPr>
                <w:sz w:val="20"/>
                <w:szCs w:val="20"/>
              </w:rPr>
            </w:pPr>
          </w:p>
          <w:p>
            <w:pPr>
              <w:rPr>
                <w:sz w:val="20"/>
                <w:szCs w:val="20"/>
              </w:rPr>
            </w:pPr>
            <w:r>
              <w:rPr>
                <w:sz w:val="20"/>
                <w:szCs w:val="20"/>
              </w:rPr>
              <w:t>Ақтөбе қ. 14.08-25.08.2023ж</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Педагогикалық шеберлік орталығы Ақтөбе қ. Филиалы</w:t>
            </w:r>
          </w:p>
          <w:p>
            <w:pPr>
              <w:rPr>
                <w:sz w:val="20"/>
                <w:szCs w:val="20"/>
              </w:rPr>
            </w:pPr>
            <w:r>
              <w:rPr>
                <w:sz w:val="20"/>
                <w:szCs w:val="20"/>
              </w:rPr>
              <w:t>«Өрлеу» біліктілікті арттыру ұлттық орталығы АҚ</w:t>
            </w: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rPr>
              <w:t>80 сағат</w:t>
            </w:r>
          </w:p>
          <w:p>
            <w:pPr>
              <w:rPr>
                <w:sz w:val="20"/>
                <w:szCs w:val="20"/>
                <w:lang w:val="ru-RU"/>
              </w:rPr>
            </w:pPr>
          </w:p>
          <w:p>
            <w:pPr>
              <w:rPr>
                <w:sz w:val="20"/>
                <w:szCs w:val="20"/>
              </w:rPr>
            </w:pPr>
            <w:r>
              <w:rPr>
                <w:sz w:val="20"/>
                <w:szCs w:val="20"/>
              </w:rPr>
              <w:t>80 сағат</w:t>
            </w:r>
          </w:p>
          <w:p>
            <w:pPr>
              <w:rPr>
                <w:sz w:val="20"/>
                <w:szCs w:val="20"/>
                <w:lang w:val="ru-RU"/>
              </w:rPr>
            </w:pP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rPr>
              <w:t>Сертификат № ed427d6e</w:t>
            </w:r>
          </w:p>
          <w:p>
            <w:pPr>
              <w:rPr>
                <w:sz w:val="20"/>
                <w:szCs w:val="20"/>
                <w:lang w:val="ru-RU"/>
              </w:rPr>
            </w:pPr>
          </w:p>
          <w:p>
            <w:pPr>
              <w:rPr>
                <w:sz w:val="20"/>
                <w:szCs w:val="20"/>
                <w:lang w:val="ru-RU"/>
              </w:rPr>
            </w:pPr>
            <w:r>
              <w:rPr>
                <w:sz w:val="20"/>
                <w:szCs w:val="20"/>
                <w:lang w:val="ru-RU"/>
              </w:rPr>
              <w:t>Сертификат №0641434</w:t>
            </w: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4</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Жубатканова Нурсауле Кейкивна</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«Мәңгілік ел» Ұлттық идеясын жүзеге асыру Отан тарихын оқыту мазмұнын жаңартудың негізі ретінде»</w:t>
            </w:r>
          </w:p>
          <w:p>
            <w:pPr>
              <w:rPr>
                <w:sz w:val="20"/>
                <w:szCs w:val="20"/>
              </w:rPr>
            </w:pPr>
            <w:r>
              <w:rPr>
                <w:sz w:val="20"/>
                <w:szCs w:val="20"/>
              </w:rPr>
              <w:t>«География пәні мұғалімінің кәсіби құзыреттілігін арттыру»</w:t>
            </w:r>
          </w:p>
          <w:p>
            <w:pPr>
              <w:rPr>
                <w:sz w:val="20"/>
                <w:szCs w:val="20"/>
              </w:rPr>
            </w:pPr>
            <w:r>
              <w:rPr>
                <w:sz w:val="20"/>
                <w:szCs w:val="20"/>
              </w:rPr>
              <w:t>«Қазақстанның этникалық саясатын білім беру мазмұнында іске асыру бойынша педагогтердің пәндік- кәсіби құзыреттерін дамыту»</w:t>
            </w:r>
          </w:p>
          <w:p>
            <w:pPr>
              <w:rPr>
                <w:sz w:val="20"/>
                <w:szCs w:val="20"/>
              </w:rPr>
            </w:pPr>
            <w:r>
              <w:rPr>
                <w:sz w:val="20"/>
                <w:szCs w:val="20"/>
              </w:rPr>
              <w:t>«Білім алушылардың зияткерлік, рухани адамгершілік және дене дамуын қамтамасыз ету үшін өлкетану жұмыстарын ұйымдастыру және өткізу»</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11.11- 22.11.2019 ж</w:t>
            </w:r>
          </w:p>
          <w:p>
            <w:pPr>
              <w:rPr>
                <w:sz w:val="20"/>
                <w:szCs w:val="20"/>
              </w:rPr>
            </w:pPr>
          </w:p>
          <w:p>
            <w:pPr>
              <w:rPr>
                <w:sz w:val="20"/>
                <w:szCs w:val="20"/>
              </w:rPr>
            </w:pPr>
            <w:r>
              <w:rPr>
                <w:sz w:val="20"/>
                <w:szCs w:val="20"/>
              </w:rPr>
              <w:t>Ақтөбе қ. 11.10-22.10.2021ж</w:t>
            </w:r>
          </w:p>
          <w:p>
            <w:pPr>
              <w:rPr>
                <w:sz w:val="20"/>
                <w:szCs w:val="20"/>
              </w:rPr>
            </w:pPr>
          </w:p>
          <w:p>
            <w:pPr>
              <w:rPr>
                <w:sz w:val="20"/>
                <w:szCs w:val="20"/>
              </w:rPr>
            </w:pPr>
            <w:r>
              <w:rPr>
                <w:sz w:val="20"/>
                <w:szCs w:val="20"/>
              </w:rPr>
              <w:t>Ақтөбе қ 18.04 – 29.04.2022ж</w:t>
            </w:r>
          </w:p>
          <w:p>
            <w:pPr>
              <w:rPr>
                <w:sz w:val="20"/>
                <w:szCs w:val="20"/>
              </w:rPr>
            </w:pPr>
          </w:p>
          <w:p>
            <w:pPr>
              <w:rPr>
                <w:sz w:val="20"/>
                <w:szCs w:val="20"/>
              </w:rPr>
            </w:pPr>
            <w:r>
              <w:rPr>
                <w:sz w:val="20"/>
                <w:szCs w:val="20"/>
              </w:rPr>
              <w:t>Ақтөбе қ.11.05-20.05 2022ж</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p>
          <w:p>
            <w:pPr>
              <w:rPr>
                <w:sz w:val="20"/>
                <w:szCs w:val="20"/>
              </w:rPr>
            </w:pPr>
            <w:r>
              <w:rPr>
                <w:sz w:val="20"/>
                <w:szCs w:val="20"/>
              </w:rPr>
              <w:t>«Өрлеу» біліктілікті арттыру ұлттық орталығы АҚ</w:t>
            </w:r>
          </w:p>
          <w:p>
            <w:pPr>
              <w:rPr>
                <w:sz w:val="20"/>
                <w:szCs w:val="20"/>
              </w:rPr>
            </w:pPr>
          </w:p>
          <w:p>
            <w:pPr>
              <w:rPr>
                <w:sz w:val="20"/>
                <w:szCs w:val="20"/>
              </w:rPr>
            </w:pPr>
            <w:r>
              <w:rPr>
                <w:sz w:val="20"/>
                <w:szCs w:val="20"/>
              </w:rPr>
              <w:t>«Өрлеу» біліктілікті арттыру ұлттық орталығы АҚ</w:t>
            </w:r>
          </w:p>
          <w:p>
            <w:pPr>
              <w:rPr>
                <w:sz w:val="20"/>
                <w:szCs w:val="20"/>
              </w:rPr>
            </w:pPr>
          </w:p>
          <w:p>
            <w:pPr>
              <w:rPr>
                <w:sz w:val="20"/>
                <w:szCs w:val="20"/>
              </w:rPr>
            </w:pPr>
            <w:r>
              <w:rPr>
                <w:sz w:val="20"/>
                <w:szCs w:val="20"/>
              </w:rPr>
              <w:t>«Өрлеу» біліктілікті арттыру ұлттық орталығы АҚ</w:t>
            </w:r>
          </w:p>
          <w:p>
            <w:pPr>
              <w:rPr>
                <w:sz w:val="20"/>
                <w:szCs w:val="20"/>
              </w:rPr>
            </w:pPr>
          </w:p>
          <w:p>
            <w:pPr>
              <w:rPr>
                <w:sz w:val="20"/>
                <w:szCs w:val="20"/>
              </w:rPr>
            </w:pP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80 сағат</w:t>
            </w:r>
          </w:p>
          <w:p>
            <w:pPr>
              <w:rPr>
                <w:sz w:val="20"/>
                <w:szCs w:val="20"/>
              </w:rPr>
            </w:pPr>
          </w:p>
          <w:p>
            <w:pPr>
              <w:rPr>
                <w:sz w:val="20"/>
                <w:szCs w:val="20"/>
              </w:rPr>
            </w:pPr>
          </w:p>
          <w:p>
            <w:pPr>
              <w:rPr>
                <w:sz w:val="20"/>
                <w:szCs w:val="20"/>
              </w:rPr>
            </w:pPr>
            <w:r>
              <w:rPr>
                <w:sz w:val="20"/>
                <w:szCs w:val="20"/>
              </w:rPr>
              <w:t>80 сағат</w:t>
            </w:r>
          </w:p>
          <w:p>
            <w:pPr>
              <w:rPr>
                <w:sz w:val="20"/>
                <w:szCs w:val="20"/>
              </w:rPr>
            </w:pPr>
          </w:p>
          <w:p>
            <w:pPr>
              <w:rPr>
                <w:sz w:val="20"/>
                <w:szCs w:val="20"/>
              </w:rPr>
            </w:pPr>
          </w:p>
          <w:p>
            <w:pPr>
              <w:rPr>
                <w:sz w:val="20"/>
                <w:szCs w:val="20"/>
              </w:rPr>
            </w:pPr>
            <w:r>
              <w:rPr>
                <w:sz w:val="20"/>
                <w:szCs w:val="20"/>
              </w:rPr>
              <w:t>80 сағат</w:t>
            </w:r>
          </w:p>
          <w:p>
            <w:pPr>
              <w:rPr>
                <w:sz w:val="20"/>
                <w:szCs w:val="20"/>
              </w:rPr>
            </w:pPr>
          </w:p>
          <w:p>
            <w:pPr>
              <w:rPr>
                <w:sz w:val="20"/>
                <w:szCs w:val="20"/>
              </w:rPr>
            </w:pPr>
          </w:p>
          <w:p>
            <w:pPr>
              <w:rPr>
                <w:sz w:val="20"/>
                <w:szCs w:val="20"/>
              </w:rPr>
            </w:pPr>
            <w:r>
              <w:rPr>
                <w:sz w:val="20"/>
                <w:szCs w:val="20"/>
              </w:rPr>
              <w:t>80 сағат</w:t>
            </w:r>
          </w:p>
          <w:p>
            <w:pPr>
              <w:rPr>
                <w:sz w:val="20"/>
                <w:szCs w:val="20"/>
              </w:rPr>
            </w:pPr>
          </w:p>
          <w:p>
            <w:pPr>
              <w:rPr>
                <w:sz w:val="20"/>
                <w:szCs w:val="20"/>
              </w:rPr>
            </w:pP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 0295750</w:t>
            </w:r>
          </w:p>
          <w:p>
            <w:pPr>
              <w:rPr>
                <w:sz w:val="20"/>
                <w:szCs w:val="20"/>
              </w:rPr>
            </w:pPr>
          </w:p>
          <w:p>
            <w:pPr>
              <w:rPr>
                <w:sz w:val="20"/>
                <w:szCs w:val="20"/>
              </w:rPr>
            </w:pPr>
          </w:p>
          <w:p>
            <w:pPr>
              <w:rPr>
                <w:sz w:val="20"/>
                <w:szCs w:val="20"/>
              </w:rPr>
            </w:pPr>
            <w:r>
              <w:rPr>
                <w:sz w:val="20"/>
                <w:szCs w:val="20"/>
              </w:rPr>
              <w:t>Сертификат № 0435766</w:t>
            </w:r>
          </w:p>
          <w:p>
            <w:pPr>
              <w:rPr>
                <w:sz w:val="20"/>
                <w:szCs w:val="20"/>
              </w:rPr>
            </w:pPr>
          </w:p>
          <w:p>
            <w:pPr>
              <w:rPr>
                <w:sz w:val="20"/>
                <w:szCs w:val="20"/>
              </w:rPr>
            </w:pPr>
          </w:p>
          <w:p>
            <w:pPr>
              <w:rPr>
                <w:sz w:val="20"/>
                <w:szCs w:val="20"/>
              </w:rPr>
            </w:pPr>
            <w:r>
              <w:rPr>
                <w:sz w:val="20"/>
                <w:szCs w:val="20"/>
              </w:rPr>
              <w:t>Сертификат № 0485762</w:t>
            </w:r>
          </w:p>
          <w:p>
            <w:pPr>
              <w:rPr>
                <w:sz w:val="20"/>
                <w:szCs w:val="20"/>
              </w:rPr>
            </w:pPr>
          </w:p>
          <w:p>
            <w:pPr>
              <w:rPr>
                <w:sz w:val="20"/>
                <w:szCs w:val="20"/>
              </w:rPr>
            </w:pPr>
          </w:p>
          <w:p>
            <w:pPr>
              <w:rPr>
                <w:sz w:val="20"/>
                <w:szCs w:val="20"/>
              </w:rPr>
            </w:pPr>
            <w:r>
              <w:rPr>
                <w:sz w:val="20"/>
                <w:szCs w:val="20"/>
              </w:rPr>
              <w:t>Сертификат № 0486135</w:t>
            </w:r>
          </w:p>
          <w:p>
            <w:pPr>
              <w:rPr>
                <w:sz w:val="20"/>
                <w:szCs w:val="20"/>
              </w:rPr>
            </w:pPr>
          </w:p>
          <w:p>
            <w:pPr>
              <w:rPr>
                <w:sz w:val="20"/>
                <w:szCs w:val="20"/>
              </w:rPr>
            </w:pPr>
          </w:p>
          <w:p>
            <w:pPr>
              <w:rPr>
                <w:sz w:val="20"/>
                <w:szCs w:val="20"/>
              </w:rPr>
            </w:pPr>
          </w:p>
          <w:p>
            <w:pPr>
              <w:rPr>
                <w:sz w:val="20"/>
                <w:szCs w:val="20"/>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5</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Жубатканова Мөлдір Нысанбайқызы</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«Білім берудің жаңа философиясының тұжырымдамалық ойлары аясында географияны оқыту процесін жобалаудың қазіргі әдістері»</w:t>
            </w:r>
          </w:p>
          <w:p>
            <w:pPr>
              <w:rPr>
                <w:sz w:val="20"/>
                <w:szCs w:val="20"/>
              </w:rPr>
            </w:pPr>
            <w:r>
              <w:rPr>
                <w:sz w:val="20"/>
                <w:szCs w:val="20"/>
              </w:rPr>
              <w:t>«ҚР орта білім мазмұнын жаңарту шеңберінде «География» ж/е «Жаратылыстану» пәндері б/ша біліктілігін арттырды.</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04.03-15.03.2019ж</w:t>
            </w:r>
          </w:p>
          <w:p>
            <w:pPr>
              <w:rPr>
                <w:sz w:val="20"/>
                <w:szCs w:val="20"/>
              </w:rPr>
            </w:pPr>
            <w:r>
              <w:rPr>
                <w:sz w:val="20"/>
                <w:szCs w:val="20"/>
              </w:rPr>
              <w:t>Ақтөбе қ  21.09-02.10.2020ж</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p>
          <w:p>
            <w:pPr>
              <w:rPr>
                <w:sz w:val="20"/>
                <w:szCs w:val="20"/>
              </w:rPr>
            </w:pPr>
          </w:p>
          <w:p>
            <w:pPr>
              <w:rPr>
                <w:sz w:val="20"/>
                <w:szCs w:val="20"/>
              </w:rPr>
            </w:pPr>
            <w:r>
              <w:rPr>
                <w:sz w:val="20"/>
                <w:szCs w:val="20"/>
              </w:rPr>
              <w:t>«Өрлеу» біліктілікті арттыру ұлттық орталығы АҚ</w:t>
            </w: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 xml:space="preserve">80 сағат </w:t>
            </w:r>
          </w:p>
          <w:p>
            <w:pPr>
              <w:rPr>
                <w:sz w:val="20"/>
                <w:szCs w:val="20"/>
              </w:rPr>
            </w:pPr>
          </w:p>
          <w:p>
            <w:pPr>
              <w:rPr>
                <w:sz w:val="20"/>
                <w:szCs w:val="20"/>
              </w:rPr>
            </w:pPr>
          </w:p>
          <w:p>
            <w:pPr>
              <w:rPr>
                <w:sz w:val="20"/>
                <w:szCs w:val="20"/>
              </w:rPr>
            </w:pPr>
            <w:r>
              <w:rPr>
                <w:sz w:val="20"/>
                <w:szCs w:val="20"/>
              </w:rPr>
              <w:t>80 сағат</w:t>
            </w: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0256435</w:t>
            </w:r>
          </w:p>
          <w:p>
            <w:pPr>
              <w:rPr>
                <w:sz w:val="20"/>
                <w:szCs w:val="20"/>
              </w:rPr>
            </w:pPr>
          </w:p>
          <w:p>
            <w:pPr>
              <w:rPr>
                <w:sz w:val="20"/>
                <w:szCs w:val="20"/>
              </w:rPr>
            </w:pPr>
          </w:p>
          <w:p>
            <w:pPr>
              <w:rPr>
                <w:sz w:val="20"/>
                <w:szCs w:val="20"/>
                <w:lang w:val="ru-RU"/>
              </w:rPr>
            </w:pPr>
            <w:r>
              <w:rPr>
                <w:sz w:val="20"/>
                <w:szCs w:val="20"/>
              </w:rPr>
              <w:t>Сертификат №003320</w:t>
            </w: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6</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Жұбатқан Гүлбағдат Бөкенқызы</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«Ерекше білім беру қажеттіліктері бар балаларды оқыту мен тәрбиелеудің замануи технологиялары»</w:t>
            </w:r>
          </w:p>
          <w:p>
            <w:pPr>
              <w:rPr>
                <w:sz w:val="20"/>
                <w:szCs w:val="20"/>
              </w:rPr>
            </w:pPr>
            <w:r>
              <w:rPr>
                <w:sz w:val="20"/>
                <w:szCs w:val="20"/>
              </w:rPr>
              <w:t>«Білім беру ұйымдарында зорлық зомбылықтың алдын алу»</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tcPr>
          <w:p>
            <w:pPr>
              <w:rPr>
                <w:sz w:val="20"/>
                <w:szCs w:val="20"/>
              </w:rPr>
            </w:pPr>
            <w:r>
              <w:rPr>
                <w:sz w:val="20"/>
                <w:szCs w:val="20"/>
              </w:rPr>
              <w:t>Ақтөбе қ. 14.02-25.02.22</w:t>
            </w:r>
          </w:p>
          <w:p>
            <w:pPr>
              <w:rPr>
                <w:sz w:val="20"/>
                <w:szCs w:val="20"/>
              </w:rPr>
            </w:pPr>
          </w:p>
          <w:p>
            <w:pPr>
              <w:rPr>
                <w:sz w:val="20"/>
                <w:szCs w:val="20"/>
              </w:rPr>
            </w:pPr>
          </w:p>
          <w:p>
            <w:pPr>
              <w:rPr>
                <w:sz w:val="20"/>
                <w:szCs w:val="20"/>
              </w:rPr>
            </w:pPr>
            <w:r>
              <w:rPr>
                <w:sz w:val="20"/>
                <w:szCs w:val="20"/>
              </w:rPr>
              <w:t>Ақтөбе қ. 26.02-07.03.2024ж</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r>
              <w:rPr>
                <w:sz w:val="20"/>
                <w:szCs w:val="20"/>
              </w:rPr>
              <w:t>«Өркен» балалардың әл ауқатын арттыру ұлттық ғылыми практикалық институты»</w:t>
            </w: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80 сағат</w:t>
            </w:r>
          </w:p>
          <w:p>
            <w:pPr>
              <w:rPr>
                <w:sz w:val="20"/>
                <w:szCs w:val="20"/>
              </w:rPr>
            </w:pPr>
          </w:p>
          <w:p>
            <w:pPr>
              <w:rPr>
                <w:sz w:val="20"/>
                <w:szCs w:val="20"/>
              </w:rPr>
            </w:pPr>
          </w:p>
          <w:p>
            <w:pPr>
              <w:rPr>
                <w:sz w:val="20"/>
                <w:szCs w:val="20"/>
              </w:rPr>
            </w:pPr>
          </w:p>
          <w:p>
            <w:pPr>
              <w:rPr>
                <w:sz w:val="20"/>
                <w:szCs w:val="20"/>
                <w:lang w:val="ru-RU"/>
              </w:rPr>
            </w:pPr>
            <w:r>
              <w:rPr>
                <w:sz w:val="20"/>
                <w:szCs w:val="20"/>
              </w:rPr>
              <w:t>80 сағат</w:t>
            </w: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rPr>
              <w:t>Сертификат №0484256</w:t>
            </w:r>
          </w:p>
          <w:p>
            <w:pPr>
              <w:rPr>
                <w:sz w:val="20"/>
                <w:szCs w:val="20"/>
                <w:lang w:val="ru-RU"/>
              </w:rPr>
            </w:pPr>
          </w:p>
          <w:p>
            <w:pPr>
              <w:rPr>
                <w:sz w:val="20"/>
                <w:szCs w:val="20"/>
                <w:lang w:val="ru-RU"/>
              </w:rPr>
            </w:pPr>
          </w:p>
          <w:p>
            <w:pPr>
              <w:rPr>
                <w:sz w:val="20"/>
                <w:szCs w:val="20"/>
                <w:lang w:val="ru-RU"/>
              </w:rPr>
            </w:pPr>
            <w:r>
              <w:rPr>
                <w:sz w:val="20"/>
                <w:szCs w:val="20"/>
                <w:lang w:val="ru-RU"/>
              </w:rPr>
              <w:t>Сертификат №0040275</w:t>
            </w: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7</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Калжанова Айнагул Хамитовна</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«Ағылшын тілі пәні мұғалімдерінің кәсіби құзыреттілігін дамыту »</w:t>
            </w:r>
          </w:p>
          <w:p>
            <w:pPr>
              <w:rPr>
                <w:sz w:val="20"/>
                <w:szCs w:val="20"/>
              </w:rPr>
            </w:pPr>
          </w:p>
          <w:p>
            <w:pPr>
              <w:rPr>
                <w:sz w:val="20"/>
                <w:szCs w:val="20"/>
              </w:rPr>
            </w:pPr>
            <w:r>
              <w:rPr>
                <w:sz w:val="20"/>
                <w:szCs w:val="20"/>
              </w:rPr>
              <w:t>« Орыс тілінде оқытпайтын мектептердегі орыс тілі мен әдебиеті»</w:t>
            </w:r>
          </w:p>
          <w:p>
            <w:pPr>
              <w:rPr>
                <w:sz w:val="20"/>
                <w:szCs w:val="20"/>
              </w:rPr>
            </w:pPr>
            <w:r>
              <w:rPr>
                <w:sz w:val="20"/>
                <w:szCs w:val="20"/>
              </w:rPr>
              <w:t>«Мектептегі орыс тілі мен әдебиеті сабағы:басымдықтар және жетілдіру стратегиялары»</w:t>
            </w:r>
          </w:p>
          <w:p>
            <w:pPr>
              <w:rPr>
                <w:sz w:val="20"/>
                <w:szCs w:val="20"/>
              </w:rPr>
            </w:pPr>
            <w:r>
              <w:rPr>
                <w:sz w:val="20"/>
                <w:szCs w:val="20"/>
              </w:rPr>
              <w:t>«Пәндерді оқытуда цифрлық ресурстарды пайдалану»</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28.03- 08.04.2022ж</w:t>
            </w:r>
          </w:p>
          <w:p>
            <w:pPr>
              <w:rPr>
                <w:sz w:val="20"/>
                <w:szCs w:val="20"/>
              </w:rPr>
            </w:pPr>
          </w:p>
          <w:p>
            <w:pPr>
              <w:rPr>
                <w:sz w:val="20"/>
                <w:szCs w:val="20"/>
              </w:rPr>
            </w:pPr>
            <w:r>
              <w:rPr>
                <w:sz w:val="20"/>
                <w:szCs w:val="20"/>
              </w:rPr>
              <w:t>Ақтөбе қ 08.04-07.06.2019 ж</w:t>
            </w:r>
          </w:p>
          <w:p>
            <w:pPr>
              <w:rPr>
                <w:sz w:val="20"/>
                <w:szCs w:val="20"/>
              </w:rPr>
            </w:pPr>
          </w:p>
          <w:p>
            <w:pPr>
              <w:rPr>
                <w:sz w:val="20"/>
                <w:szCs w:val="20"/>
              </w:rPr>
            </w:pPr>
            <w:r>
              <w:rPr>
                <w:sz w:val="20"/>
                <w:szCs w:val="20"/>
              </w:rPr>
              <w:t>Ақтөбе қ 25.09-13.10.2023 ж</w:t>
            </w:r>
          </w:p>
          <w:p>
            <w:pPr>
              <w:rPr>
                <w:sz w:val="20"/>
                <w:szCs w:val="20"/>
              </w:rPr>
            </w:pPr>
            <w:r>
              <w:rPr>
                <w:sz w:val="20"/>
                <w:szCs w:val="20"/>
              </w:rPr>
              <w:t>Ақтөбе қ. 14.08-25.08.2023ж</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p>
          <w:p>
            <w:pPr>
              <w:rPr>
                <w:sz w:val="20"/>
                <w:szCs w:val="20"/>
              </w:rPr>
            </w:pPr>
            <w:r>
              <w:rPr>
                <w:sz w:val="20"/>
                <w:szCs w:val="20"/>
              </w:rPr>
              <w:t>«Өрлеу» біліктілікті арттыру ұлттық орталығы АҚ</w:t>
            </w:r>
          </w:p>
          <w:p>
            <w:pPr>
              <w:rPr>
                <w:sz w:val="20"/>
                <w:szCs w:val="20"/>
              </w:rPr>
            </w:pPr>
          </w:p>
          <w:p>
            <w:pPr>
              <w:rPr>
                <w:sz w:val="20"/>
                <w:szCs w:val="20"/>
              </w:rPr>
            </w:pPr>
            <w:r>
              <w:rPr>
                <w:sz w:val="20"/>
                <w:szCs w:val="20"/>
              </w:rPr>
              <w:t>Қ.Жұбанов ат. АӨМУ үздіксіз білім беру институты</w:t>
            </w:r>
          </w:p>
          <w:p>
            <w:pPr>
              <w:rPr>
                <w:sz w:val="20"/>
                <w:szCs w:val="20"/>
              </w:rPr>
            </w:pPr>
            <w:r>
              <w:rPr>
                <w:sz w:val="20"/>
                <w:szCs w:val="20"/>
              </w:rPr>
              <w:t>Педагогикалық шеберлік орталығы Ақтөбе қ. Филиалы</w:t>
            </w:r>
          </w:p>
          <w:p>
            <w:pPr>
              <w:rPr>
                <w:sz w:val="20"/>
                <w:szCs w:val="20"/>
              </w:rPr>
            </w:pPr>
            <w:r>
              <w:rPr>
                <w:sz w:val="20"/>
                <w:szCs w:val="20"/>
              </w:rPr>
              <w:t>«Өрлеу» біліктілікті арттыру ұлттық орталығы АҚ</w:t>
            </w: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80 сағат</w:t>
            </w:r>
          </w:p>
          <w:p>
            <w:pPr>
              <w:rPr>
                <w:sz w:val="20"/>
                <w:szCs w:val="20"/>
              </w:rPr>
            </w:pPr>
          </w:p>
          <w:p>
            <w:pPr>
              <w:rPr>
                <w:sz w:val="20"/>
                <w:szCs w:val="20"/>
              </w:rPr>
            </w:pPr>
            <w:r>
              <w:rPr>
                <w:sz w:val="20"/>
                <w:szCs w:val="20"/>
              </w:rPr>
              <w:t>282 сағат</w:t>
            </w:r>
          </w:p>
          <w:p>
            <w:pPr>
              <w:rPr>
                <w:sz w:val="20"/>
                <w:szCs w:val="20"/>
              </w:rPr>
            </w:pPr>
          </w:p>
          <w:p>
            <w:pPr>
              <w:rPr>
                <w:sz w:val="20"/>
                <w:szCs w:val="20"/>
              </w:rPr>
            </w:pPr>
            <w:r>
              <w:rPr>
                <w:sz w:val="20"/>
                <w:szCs w:val="20"/>
              </w:rPr>
              <w:t>120 сағат</w:t>
            </w:r>
          </w:p>
          <w:p>
            <w:pPr>
              <w:rPr>
                <w:sz w:val="20"/>
                <w:szCs w:val="20"/>
                <w:lang w:val="ru-RU"/>
              </w:rPr>
            </w:pPr>
          </w:p>
          <w:p>
            <w:pPr>
              <w:rPr>
                <w:sz w:val="20"/>
                <w:szCs w:val="20"/>
                <w:lang w:val="ru-RU"/>
              </w:rPr>
            </w:pPr>
          </w:p>
          <w:p>
            <w:pPr>
              <w:rPr>
                <w:sz w:val="20"/>
                <w:szCs w:val="20"/>
                <w:lang w:val="ru-RU"/>
              </w:rPr>
            </w:pPr>
          </w:p>
          <w:p>
            <w:pPr>
              <w:rPr>
                <w:sz w:val="20"/>
                <w:szCs w:val="20"/>
              </w:rPr>
            </w:pPr>
            <w:r>
              <w:rPr>
                <w:sz w:val="20"/>
                <w:szCs w:val="20"/>
              </w:rPr>
              <w:t>80 сағат</w:t>
            </w:r>
          </w:p>
          <w:p>
            <w:pPr>
              <w:rPr>
                <w:sz w:val="20"/>
                <w:szCs w:val="20"/>
                <w:lang w:val="ru-RU"/>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 0485386</w:t>
            </w:r>
          </w:p>
          <w:p>
            <w:pPr>
              <w:rPr>
                <w:sz w:val="20"/>
                <w:szCs w:val="20"/>
              </w:rPr>
            </w:pPr>
          </w:p>
          <w:p>
            <w:pPr>
              <w:rPr>
                <w:sz w:val="20"/>
                <w:szCs w:val="20"/>
              </w:rPr>
            </w:pPr>
            <w:r>
              <w:rPr>
                <w:sz w:val="20"/>
                <w:szCs w:val="20"/>
              </w:rPr>
              <w:t>Куәлік № 415</w:t>
            </w:r>
          </w:p>
          <w:p>
            <w:pPr>
              <w:rPr>
                <w:sz w:val="20"/>
                <w:szCs w:val="20"/>
              </w:rPr>
            </w:pPr>
          </w:p>
          <w:p>
            <w:pPr>
              <w:rPr>
                <w:sz w:val="20"/>
                <w:szCs w:val="20"/>
                <w:lang w:val="ru-RU"/>
              </w:rPr>
            </w:pPr>
            <w:r>
              <w:rPr>
                <w:sz w:val="20"/>
                <w:szCs w:val="20"/>
                <w:lang w:val="ru-RU"/>
              </w:rPr>
              <w:t>Сертификат №002378</w:t>
            </w:r>
          </w:p>
          <w:p>
            <w:pPr>
              <w:rPr>
                <w:sz w:val="20"/>
                <w:szCs w:val="20"/>
                <w:lang w:val="ru-RU"/>
              </w:rPr>
            </w:pPr>
            <w:r>
              <w:rPr>
                <w:sz w:val="20"/>
                <w:szCs w:val="20"/>
                <w:lang w:val="ru-RU"/>
              </w:rPr>
              <w:t>Сертификат №0641477</w:t>
            </w: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8</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Кәдірбек Айым Абылайқызы</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«ҚР орта білім мазмұнын жаңарту шеңберінде «Биология» ж/е «Жаратылыстану» пәндері б/ша біліктілігін арттырды.</w:t>
            </w:r>
          </w:p>
          <w:p>
            <w:pPr>
              <w:rPr>
                <w:sz w:val="20"/>
                <w:szCs w:val="20"/>
              </w:rPr>
            </w:pPr>
            <w:r>
              <w:rPr>
                <w:sz w:val="20"/>
                <w:szCs w:val="20"/>
              </w:rPr>
              <w:t>«Химия мамандығы бойынша қайта даярлау»</w:t>
            </w:r>
          </w:p>
          <w:p>
            <w:pPr>
              <w:rPr>
                <w:sz w:val="20"/>
                <w:szCs w:val="20"/>
              </w:rPr>
            </w:pPr>
            <w:r>
              <w:rPr>
                <w:sz w:val="20"/>
                <w:szCs w:val="20"/>
              </w:rPr>
              <w:t>«Биология пәні мұғалімдерінің кәсіби құзыреттілігін дамыту»</w:t>
            </w:r>
          </w:p>
          <w:p>
            <w:pPr>
              <w:rPr>
                <w:sz w:val="20"/>
                <w:szCs w:val="20"/>
              </w:rPr>
            </w:pP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07.09-12.09.2020ж</w:t>
            </w:r>
          </w:p>
          <w:p>
            <w:pPr>
              <w:rPr>
                <w:sz w:val="20"/>
                <w:szCs w:val="20"/>
              </w:rPr>
            </w:pPr>
          </w:p>
          <w:p>
            <w:pPr>
              <w:rPr>
                <w:sz w:val="20"/>
                <w:szCs w:val="20"/>
              </w:rPr>
            </w:pPr>
            <w:r>
              <w:rPr>
                <w:sz w:val="20"/>
                <w:szCs w:val="20"/>
              </w:rPr>
              <w:t>Ақтөбе қ. 21.10-20.12 2019ж</w:t>
            </w:r>
          </w:p>
          <w:p>
            <w:pPr>
              <w:rPr>
                <w:sz w:val="20"/>
                <w:szCs w:val="20"/>
              </w:rPr>
            </w:pPr>
          </w:p>
          <w:p>
            <w:pPr>
              <w:rPr>
                <w:sz w:val="20"/>
                <w:szCs w:val="20"/>
                <w:lang w:val="ru-RU"/>
              </w:rPr>
            </w:pPr>
            <w:r>
              <w:rPr>
                <w:sz w:val="20"/>
                <w:szCs w:val="20"/>
              </w:rPr>
              <w:t>Ақтөбе қ. 21.02-04.03.2022ж</w:t>
            </w:r>
          </w:p>
          <w:p>
            <w:pPr>
              <w:rPr>
                <w:sz w:val="20"/>
                <w:szCs w:val="20"/>
                <w:lang w:val="ru-RU"/>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p>
          <w:p>
            <w:pPr>
              <w:rPr>
                <w:sz w:val="20"/>
                <w:szCs w:val="20"/>
              </w:rPr>
            </w:pPr>
            <w:r>
              <w:rPr>
                <w:sz w:val="20"/>
                <w:szCs w:val="20"/>
              </w:rPr>
              <w:t>Қ.Жұбанов ат. АӨМУ үздіксіз білім беру институты</w:t>
            </w:r>
          </w:p>
          <w:p>
            <w:pPr>
              <w:rPr>
                <w:sz w:val="20"/>
                <w:szCs w:val="20"/>
              </w:rPr>
            </w:pPr>
          </w:p>
          <w:p>
            <w:pPr>
              <w:rPr>
                <w:sz w:val="20"/>
                <w:szCs w:val="20"/>
              </w:rPr>
            </w:pPr>
            <w:r>
              <w:rPr>
                <w:sz w:val="20"/>
                <w:szCs w:val="20"/>
              </w:rPr>
              <w:t>«Өрлеу» біліктілікті арттыру ұлттық орталығы АҚ</w:t>
            </w: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80 сағат</w:t>
            </w:r>
          </w:p>
          <w:p>
            <w:pPr>
              <w:rPr>
                <w:sz w:val="20"/>
                <w:szCs w:val="20"/>
              </w:rPr>
            </w:pPr>
          </w:p>
          <w:p>
            <w:pPr>
              <w:rPr>
                <w:sz w:val="20"/>
                <w:szCs w:val="20"/>
              </w:rPr>
            </w:pPr>
            <w:r>
              <w:rPr>
                <w:sz w:val="20"/>
                <w:szCs w:val="20"/>
              </w:rPr>
              <w:t>282 сағат</w:t>
            </w:r>
          </w:p>
          <w:p>
            <w:pPr>
              <w:rPr>
                <w:sz w:val="20"/>
                <w:szCs w:val="20"/>
              </w:rPr>
            </w:pPr>
          </w:p>
          <w:p>
            <w:pPr>
              <w:rPr>
                <w:sz w:val="20"/>
                <w:szCs w:val="20"/>
              </w:rPr>
            </w:pPr>
          </w:p>
          <w:p>
            <w:pPr>
              <w:rPr>
                <w:sz w:val="20"/>
                <w:szCs w:val="20"/>
              </w:rPr>
            </w:pPr>
            <w:r>
              <w:rPr>
                <w:sz w:val="20"/>
                <w:szCs w:val="20"/>
              </w:rPr>
              <w:t>80 сағат</w:t>
            </w: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 009360</w:t>
            </w:r>
          </w:p>
          <w:p>
            <w:pPr>
              <w:rPr>
                <w:sz w:val="20"/>
                <w:szCs w:val="20"/>
              </w:rPr>
            </w:pPr>
          </w:p>
          <w:p>
            <w:pPr>
              <w:rPr>
                <w:sz w:val="20"/>
                <w:szCs w:val="20"/>
              </w:rPr>
            </w:pPr>
          </w:p>
          <w:p>
            <w:pPr>
              <w:rPr>
                <w:sz w:val="20"/>
                <w:szCs w:val="20"/>
              </w:rPr>
            </w:pPr>
            <w:r>
              <w:rPr>
                <w:sz w:val="20"/>
                <w:szCs w:val="20"/>
              </w:rPr>
              <w:t>Куәлік № 543</w:t>
            </w:r>
          </w:p>
          <w:p>
            <w:pPr>
              <w:rPr>
                <w:sz w:val="20"/>
                <w:szCs w:val="20"/>
              </w:rPr>
            </w:pPr>
          </w:p>
          <w:p>
            <w:pPr>
              <w:rPr>
                <w:sz w:val="20"/>
                <w:szCs w:val="20"/>
              </w:rPr>
            </w:pPr>
          </w:p>
          <w:p>
            <w:pPr>
              <w:rPr>
                <w:sz w:val="20"/>
                <w:szCs w:val="20"/>
                <w:lang w:val="ru-RU"/>
              </w:rPr>
            </w:pPr>
          </w:p>
          <w:p>
            <w:pPr>
              <w:rPr>
                <w:sz w:val="20"/>
                <w:szCs w:val="20"/>
              </w:rPr>
            </w:pPr>
            <w:r>
              <w:rPr>
                <w:sz w:val="20"/>
                <w:szCs w:val="20"/>
              </w:rPr>
              <w:t>Сертификат № 0484314</w:t>
            </w:r>
          </w:p>
          <w:p>
            <w:pPr>
              <w:rPr>
                <w:sz w:val="20"/>
                <w:szCs w:val="20"/>
              </w:rPr>
            </w:pPr>
          </w:p>
          <w:p>
            <w:pPr>
              <w:rPr>
                <w:sz w:val="20"/>
                <w:szCs w:val="20"/>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967"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9</w:t>
            </w:r>
          </w:p>
          <w:p>
            <w:pPr>
              <w:rPr>
                <w:sz w:val="20"/>
                <w:szCs w:val="20"/>
                <w:lang w:val="ru-RU"/>
              </w:rPr>
            </w:pPr>
          </w:p>
          <w:p>
            <w:pPr>
              <w:rPr>
                <w:sz w:val="20"/>
                <w:szCs w:val="20"/>
                <w:lang w:val="ru-RU"/>
              </w:rPr>
            </w:pPr>
          </w:p>
          <w:p>
            <w:pPr>
              <w:rPr>
                <w:sz w:val="20"/>
                <w:szCs w:val="20"/>
                <w:lang w:val="ru-RU"/>
              </w:rPr>
            </w:pPr>
          </w:p>
          <w:p>
            <w:pPr>
              <w:rPr>
                <w:sz w:val="20"/>
                <w:szCs w:val="20"/>
                <w:lang w:val="ru-RU"/>
              </w:rPr>
            </w:pPr>
          </w:p>
          <w:p>
            <w:pPr>
              <w:rPr>
                <w:sz w:val="20"/>
                <w:szCs w:val="20"/>
                <w:lang w:val="ru-RU"/>
              </w:rPr>
            </w:pPr>
          </w:p>
          <w:p>
            <w:pPr>
              <w:rPr>
                <w:sz w:val="20"/>
                <w:szCs w:val="20"/>
                <w:lang w:val="ru-RU"/>
              </w:rPr>
            </w:pPr>
          </w:p>
          <w:p>
            <w:pPr>
              <w:rPr>
                <w:sz w:val="20"/>
                <w:szCs w:val="20"/>
                <w:lang w:val="ru-RU"/>
              </w:rPr>
            </w:pP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Кумакбаева Найля Каримовна</w:t>
            </w:r>
          </w:p>
          <w:p>
            <w:pPr>
              <w:rPr>
                <w:sz w:val="20"/>
                <w:szCs w:val="20"/>
                <w:lang w:val="ru-RU"/>
              </w:rPr>
            </w:pPr>
          </w:p>
          <w:p>
            <w:pPr>
              <w:rPr>
                <w:sz w:val="20"/>
                <w:szCs w:val="20"/>
                <w:lang w:val="ru-RU"/>
              </w:rPr>
            </w:pPr>
          </w:p>
          <w:p>
            <w:pPr>
              <w:rPr>
                <w:sz w:val="20"/>
                <w:szCs w:val="20"/>
                <w:lang w:val="ru-RU"/>
              </w:rPr>
            </w:pPr>
          </w:p>
          <w:p>
            <w:pPr>
              <w:rPr>
                <w:sz w:val="20"/>
                <w:szCs w:val="20"/>
                <w:lang w:val="ru-RU"/>
              </w:rPr>
            </w:pPr>
          </w:p>
          <w:p>
            <w:pPr>
              <w:rPr>
                <w:sz w:val="20"/>
                <w:szCs w:val="20"/>
                <w:lang w:val="ru-RU"/>
              </w:rPr>
            </w:pPr>
          </w:p>
          <w:p>
            <w:pPr>
              <w:rPr>
                <w:sz w:val="20"/>
                <w:szCs w:val="20"/>
                <w:lang w:val="ru-RU"/>
              </w:rPr>
            </w:pPr>
          </w:p>
          <w:p>
            <w:pPr>
              <w:rPr>
                <w:sz w:val="20"/>
                <w:szCs w:val="20"/>
                <w:lang w:val="ru-RU"/>
              </w:rPr>
            </w:pPr>
          </w:p>
          <w:p>
            <w:pPr>
              <w:rPr>
                <w:sz w:val="20"/>
                <w:szCs w:val="20"/>
                <w:lang w:val="ru-RU"/>
              </w:rPr>
            </w:pPr>
          </w:p>
          <w:p>
            <w:pPr>
              <w:rPr>
                <w:sz w:val="20"/>
                <w:szCs w:val="20"/>
                <w:lang w:val="ru-RU"/>
              </w:rPr>
            </w:pPr>
          </w:p>
          <w:p>
            <w:pPr>
              <w:rPr>
                <w:sz w:val="20"/>
                <w:szCs w:val="20"/>
                <w:lang w:val="ru-RU"/>
              </w:rPr>
            </w:pP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«Развитие профессиональных компетенций учителя русского языка и литературы»</w:t>
            </w:r>
          </w:p>
          <w:p>
            <w:pPr>
              <w:rPr>
                <w:sz w:val="20"/>
                <w:szCs w:val="20"/>
              </w:rPr>
            </w:pPr>
            <w:r>
              <w:rPr>
                <w:sz w:val="20"/>
                <w:szCs w:val="20"/>
              </w:rPr>
              <w:t>«ҚР орта білім мазмұнын жаңарту шеңберінде «Химия» ж/е «Жаратылыстану» пәндері б/ша біліктілігін арттырды.</w:t>
            </w:r>
          </w:p>
          <w:p>
            <w:pPr>
              <w:rPr>
                <w:sz w:val="20"/>
                <w:szCs w:val="20"/>
                <w:lang w:val="ru-RU"/>
              </w:rPr>
            </w:pPr>
            <w:r>
              <w:rPr>
                <w:sz w:val="20"/>
                <w:szCs w:val="20"/>
              </w:rPr>
              <w:t>«Пәндерді оқытуда цифрлық ресурстарды пайдалану»</w:t>
            </w:r>
          </w:p>
          <w:p>
            <w:pPr>
              <w:rPr>
                <w:sz w:val="20"/>
                <w:szCs w:val="20"/>
              </w:rPr>
            </w:pPr>
            <w:r>
              <w:rPr>
                <w:sz w:val="20"/>
                <w:szCs w:val="20"/>
              </w:rPr>
              <w:t>«Биология мұғалімдерінің пәндік құзыреттіліктерін дамыту.</w:t>
            </w:r>
            <w:r>
              <w:rPr>
                <w:sz w:val="20"/>
                <w:szCs w:val="20"/>
                <w:lang w:val="ru-RU"/>
              </w:rPr>
              <w:t xml:space="preserve">7-9 </w:t>
            </w:r>
            <w:r>
              <w:rPr>
                <w:sz w:val="20"/>
                <w:szCs w:val="20"/>
              </w:rPr>
              <w:t>сыныптардағы қиын тақырыптар»</w:t>
            </w:r>
          </w:p>
          <w:p>
            <w:pPr>
              <w:rPr>
                <w:sz w:val="20"/>
                <w:szCs w:val="20"/>
              </w:rPr>
            </w:pPr>
          </w:p>
          <w:p>
            <w:pPr>
              <w:rPr>
                <w:sz w:val="20"/>
                <w:szCs w:val="20"/>
              </w:rPr>
            </w:pP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 xml:space="preserve">Ақтөбе қ. </w:t>
            </w:r>
          </w:p>
          <w:p>
            <w:pPr>
              <w:rPr>
                <w:sz w:val="20"/>
                <w:szCs w:val="20"/>
              </w:rPr>
            </w:pPr>
            <w:r>
              <w:rPr>
                <w:sz w:val="20"/>
                <w:szCs w:val="20"/>
              </w:rPr>
              <w:t>15.05-26.05.23</w:t>
            </w:r>
          </w:p>
          <w:p>
            <w:pPr>
              <w:rPr>
                <w:sz w:val="20"/>
                <w:szCs w:val="20"/>
              </w:rPr>
            </w:pPr>
            <w:r>
              <w:rPr>
                <w:sz w:val="20"/>
                <w:szCs w:val="20"/>
              </w:rPr>
              <w:t>Қостанай қ.2018 ж</w:t>
            </w:r>
          </w:p>
          <w:p>
            <w:pPr>
              <w:rPr>
                <w:sz w:val="20"/>
                <w:szCs w:val="20"/>
              </w:rPr>
            </w:pPr>
          </w:p>
          <w:p>
            <w:pPr>
              <w:rPr>
                <w:sz w:val="20"/>
                <w:szCs w:val="20"/>
              </w:rPr>
            </w:pPr>
            <w:r>
              <w:rPr>
                <w:sz w:val="20"/>
                <w:szCs w:val="20"/>
              </w:rPr>
              <w:t>Ақтөбе қ. 14.08-25.08.2023ж</w:t>
            </w:r>
          </w:p>
          <w:p>
            <w:pPr>
              <w:rPr>
                <w:sz w:val="20"/>
                <w:szCs w:val="20"/>
              </w:rPr>
            </w:pPr>
          </w:p>
          <w:p>
            <w:pPr>
              <w:rPr>
                <w:sz w:val="20"/>
                <w:szCs w:val="20"/>
              </w:rPr>
            </w:pPr>
            <w:r>
              <w:rPr>
                <w:sz w:val="20"/>
                <w:szCs w:val="20"/>
              </w:rPr>
              <w:t>Ақтөбе қ. 1</w:t>
            </w:r>
            <w:r>
              <w:rPr>
                <w:sz w:val="20"/>
                <w:szCs w:val="20"/>
                <w:lang w:val="ru-RU"/>
              </w:rPr>
              <w:t>5</w:t>
            </w:r>
            <w:r>
              <w:rPr>
                <w:sz w:val="20"/>
                <w:szCs w:val="20"/>
              </w:rPr>
              <w:t>.0</w:t>
            </w:r>
            <w:r>
              <w:rPr>
                <w:sz w:val="20"/>
                <w:szCs w:val="20"/>
                <w:lang w:val="ru-RU"/>
              </w:rPr>
              <w:t>1</w:t>
            </w:r>
            <w:r>
              <w:rPr>
                <w:sz w:val="20"/>
                <w:szCs w:val="20"/>
              </w:rPr>
              <w:t>-2</w:t>
            </w:r>
            <w:r>
              <w:rPr>
                <w:sz w:val="20"/>
                <w:szCs w:val="20"/>
                <w:lang w:val="ru-RU"/>
              </w:rPr>
              <w:t>6</w:t>
            </w:r>
            <w:r>
              <w:rPr>
                <w:sz w:val="20"/>
                <w:szCs w:val="20"/>
              </w:rPr>
              <w:t>.0</w:t>
            </w:r>
            <w:r>
              <w:rPr>
                <w:sz w:val="20"/>
                <w:szCs w:val="20"/>
                <w:lang w:val="ru-RU"/>
              </w:rPr>
              <w:t>1</w:t>
            </w:r>
            <w:r>
              <w:rPr>
                <w:sz w:val="20"/>
                <w:szCs w:val="20"/>
              </w:rPr>
              <w:t>.202</w:t>
            </w:r>
            <w:r>
              <w:rPr>
                <w:sz w:val="20"/>
                <w:szCs w:val="20"/>
                <w:lang w:val="ru-RU"/>
              </w:rPr>
              <w:t>4</w:t>
            </w:r>
            <w:r>
              <w:rPr>
                <w:sz w:val="20"/>
                <w:szCs w:val="20"/>
              </w:rPr>
              <w:t>ж</w:t>
            </w:r>
          </w:p>
          <w:p>
            <w:pPr>
              <w:rPr>
                <w:sz w:val="20"/>
                <w:szCs w:val="20"/>
              </w:rPr>
            </w:pPr>
          </w:p>
          <w:p>
            <w:pPr>
              <w:rPr>
                <w:sz w:val="20"/>
                <w:szCs w:val="20"/>
              </w:rPr>
            </w:pPr>
          </w:p>
          <w:p>
            <w:pPr>
              <w:rPr>
                <w:sz w:val="20"/>
                <w:szCs w:val="20"/>
              </w:rPr>
            </w:pPr>
          </w:p>
          <w:p>
            <w:pPr>
              <w:rPr>
                <w:sz w:val="20"/>
                <w:szCs w:val="20"/>
              </w:rPr>
            </w:pPr>
          </w:p>
          <w:p>
            <w:pPr>
              <w:rPr>
                <w:sz w:val="20"/>
                <w:szCs w:val="20"/>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p>
          <w:p>
            <w:pPr>
              <w:rPr>
                <w:sz w:val="20"/>
                <w:szCs w:val="20"/>
              </w:rPr>
            </w:pPr>
          </w:p>
          <w:p>
            <w:pPr>
              <w:rPr>
                <w:sz w:val="20"/>
                <w:szCs w:val="20"/>
              </w:rPr>
            </w:pPr>
            <w:r>
              <w:rPr>
                <w:sz w:val="20"/>
                <w:szCs w:val="20"/>
              </w:rPr>
              <w:t>Өрлеу» біліктілікті арттыру ұлттық орталығы АҚ</w:t>
            </w:r>
          </w:p>
          <w:p>
            <w:pPr>
              <w:rPr>
                <w:sz w:val="20"/>
                <w:szCs w:val="20"/>
              </w:rPr>
            </w:pPr>
          </w:p>
          <w:p>
            <w:pPr>
              <w:rPr>
                <w:sz w:val="20"/>
                <w:szCs w:val="20"/>
              </w:rPr>
            </w:pPr>
          </w:p>
          <w:p>
            <w:pPr>
              <w:rPr>
                <w:sz w:val="20"/>
                <w:szCs w:val="20"/>
              </w:rPr>
            </w:pPr>
          </w:p>
          <w:p>
            <w:pPr>
              <w:rPr>
                <w:sz w:val="20"/>
                <w:szCs w:val="20"/>
              </w:rPr>
            </w:pP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lang w:val="ru-RU"/>
              </w:rPr>
              <w:t>80</w:t>
            </w:r>
            <w:r>
              <w:rPr>
                <w:sz w:val="20"/>
                <w:szCs w:val="20"/>
              </w:rPr>
              <w:t xml:space="preserve">  сағат</w:t>
            </w:r>
          </w:p>
          <w:p>
            <w:pPr>
              <w:rPr>
                <w:sz w:val="20"/>
                <w:szCs w:val="20"/>
              </w:rPr>
            </w:pPr>
          </w:p>
          <w:p>
            <w:pPr>
              <w:rPr>
                <w:sz w:val="20"/>
                <w:szCs w:val="20"/>
              </w:rPr>
            </w:pPr>
          </w:p>
          <w:p>
            <w:pPr>
              <w:rPr>
                <w:sz w:val="20"/>
                <w:szCs w:val="20"/>
              </w:rPr>
            </w:pPr>
          </w:p>
          <w:p>
            <w:pPr>
              <w:rPr>
                <w:sz w:val="20"/>
                <w:szCs w:val="20"/>
              </w:rPr>
            </w:pPr>
            <w:r>
              <w:rPr>
                <w:sz w:val="20"/>
                <w:szCs w:val="20"/>
              </w:rPr>
              <w:t>80 сағат</w:t>
            </w: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Серттификат</w:t>
            </w:r>
          </w:p>
          <w:p>
            <w:pPr>
              <w:rPr>
                <w:sz w:val="20"/>
                <w:szCs w:val="20"/>
              </w:rPr>
            </w:pPr>
            <w:r>
              <w:rPr>
                <w:sz w:val="20"/>
                <w:szCs w:val="20"/>
              </w:rPr>
              <w:t>№0545076</w:t>
            </w:r>
          </w:p>
          <w:p>
            <w:pPr>
              <w:rPr>
                <w:sz w:val="20"/>
                <w:szCs w:val="20"/>
              </w:rPr>
            </w:pPr>
          </w:p>
          <w:p>
            <w:pPr>
              <w:rPr>
                <w:sz w:val="20"/>
                <w:szCs w:val="20"/>
              </w:rPr>
            </w:pPr>
          </w:p>
          <w:p>
            <w:pPr>
              <w:rPr>
                <w:sz w:val="20"/>
                <w:szCs w:val="20"/>
                <w:lang w:val="ru-RU"/>
              </w:rPr>
            </w:pPr>
            <w:r>
              <w:rPr>
                <w:sz w:val="20"/>
                <w:szCs w:val="20"/>
              </w:rPr>
              <w:t>Серттификат № 002990</w:t>
            </w:r>
          </w:p>
          <w:p>
            <w:pPr>
              <w:rPr>
                <w:sz w:val="20"/>
                <w:szCs w:val="20"/>
                <w:lang w:val="ru-RU"/>
              </w:rPr>
            </w:pPr>
          </w:p>
          <w:p>
            <w:pPr>
              <w:rPr>
                <w:sz w:val="20"/>
                <w:szCs w:val="20"/>
                <w:lang w:val="ru-RU"/>
              </w:rPr>
            </w:pPr>
            <w:r>
              <w:rPr>
                <w:sz w:val="20"/>
                <w:szCs w:val="20"/>
                <w:lang w:val="ru-RU"/>
              </w:rPr>
              <w:t>Сертификат №0641450</w:t>
            </w:r>
          </w:p>
          <w:p>
            <w:pPr>
              <w:rPr>
                <w:sz w:val="20"/>
                <w:szCs w:val="20"/>
                <w:lang w:val="ru-RU"/>
              </w:rPr>
            </w:pPr>
          </w:p>
          <w:p>
            <w:pPr>
              <w:rPr>
                <w:sz w:val="20"/>
                <w:szCs w:val="20"/>
                <w:lang w:val="ru-RU"/>
              </w:rPr>
            </w:pPr>
            <w:r>
              <w:rPr>
                <w:sz w:val="20"/>
                <w:szCs w:val="20"/>
                <w:lang w:val="ru-RU"/>
              </w:rPr>
              <w:t>Сертификат №0754079</w:t>
            </w: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10</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Құлбарақова Қарлығаш Берікқызы</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««Музыка  пәні мұғалімдерінің кәсіби құзыреттілігін дамыту»</w:t>
            </w:r>
          </w:p>
          <w:p>
            <w:pPr>
              <w:rPr>
                <w:sz w:val="20"/>
                <w:szCs w:val="20"/>
              </w:rPr>
            </w:pPr>
            <w:r>
              <w:rPr>
                <w:sz w:val="20"/>
                <w:szCs w:val="20"/>
              </w:rPr>
              <w:t>«Білім беру ұйымдарында жағымды тәрбие ортасын қамтамасыз ету»</w:t>
            </w:r>
          </w:p>
          <w:p>
            <w:pPr>
              <w:rPr>
                <w:sz w:val="20"/>
                <w:szCs w:val="20"/>
                <w:lang w:val="ru-RU"/>
              </w:rPr>
            </w:pPr>
            <w:r>
              <w:rPr>
                <w:sz w:val="20"/>
                <w:szCs w:val="20"/>
              </w:rPr>
              <w:t>«Білім берудегі менеджмент»</w:t>
            </w:r>
          </w:p>
          <w:p>
            <w:pPr>
              <w:rPr>
                <w:sz w:val="20"/>
                <w:szCs w:val="20"/>
                <w:lang w:val="ru-RU"/>
              </w:rPr>
            </w:pPr>
          </w:p>
          <w:p>
            <w:pPr>
              <w:rPr>
                <w:sz w:val="20"/>
                <w:szCs w:val="20"/>
              </w:rPr>
            </w:pP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11.01- 21.01.2022ж</w:t>
            </w:r>
          </w:p>
          <w:p>
            <w:pPr>
              <w:rPr>
                <w:sz w:val="20"/>
                <w:szCs w:val="20"/>
              </w:rPr>
            </w:pPr>
            <w:r>
              <w:rPr>
                <w:sz w:val="20"/>
                <w:szCs w:val="20"/>
              </w:rPr>
              <w:t>Ақтөбе қ. 11.01- 21.01.2022ж</w:t>
            </w:r>
          </w:p>
          <w:p>
            <w:pPr>
              <w:rPr>
                <w:sz w:val="20"/>
                <w:szCs w:val="20"/>
                <w:lang w:val="ru-RU"/>
              </w:rPr>
            </w:pPr>
            <w:r>
              <w:rPr>
                <w:sz w:val="20"/>
                <w:szCs w:val="20"/>
              </w:rPr>
              <w:t>Ақтөбе қ.</w:t>
            </w:r>
            <w:r>
              <w:rPr>
                <w:sz w:val="20"/>
                <w:szCs w:val="20"/>
                <w:lang w:val="ru-RU"/>
              </w:rPr>
              <w:t>22.01-02.02.2024ж</w:t>
            </w:r>
          </w:p>
          <w:p>
            <w:pPr>
              <w:rPr>
                <w:sz w:val="20"/>
                <w:szCs w:val="20"/>
                <w:lang w:val="ru-RU"/>
              </w:rPr>
            </w:pPr>
          </w:p>
          <w:p>
            <w:pPr>
              <w:rPr>
                <w:sz w:val="20"/>
                <w:szCs w:val="20"/>
                <w:lang w:val="ru-RU"/>
              </w:rPr>
            </w:pPr>
          </w:p>
          <w:p>
            <w:pPr>
              <w:rPr>
                <w:sz w:val="20"/>
                <w:szCs w:val="20"/>
                <w:lang w:val="ru-RU"/>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r>
              <w:rPr>
                <w:sz w:val="20"/>
                <w:szCs w:val="20"/>
              </w:rPr>
              <w:t>«Адамның үйлесімді дамуы ұлттық институты коммерциялық емес»АҚ</w:t>
            </w:r>
          </w:p>
          <w:p>
            <w:pPr>
              <w:rPr>
                <w:sz w:val="20"/>
                <w:szCs w:val="20"/>
              </w:rPr>
            </w:pPr>
            <w:r>
              <w:rPr>
                <w:sz w:val="20"/>
                <w:szCs w:val="20"/>
              </w:rPr>
              <w:t>«Өрлеу» біліктілікті арттыру ұлттық орталығы АҚ</w:t>
            </w: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80 сағат</w:t>
            </w:r>
          </w:p>
          <w:p>
            <w:pPr>
              <w:rPr>
                <w:sz w:val="20"/>
                <w:szCs w:val="20"/>
              </w:rPr>
            </w:pPr>
          </w:p>
          <w:p>
            <w:pPr>
              <w:rPr>
                <w:sz w:val="20"/>
                <w:szCs w:val="20"/>
                <w:lang w:val="ru-RU"/>
              </w:rPr>
            </w:pPr>
            <w:r>
              <w:rPr>
                <w:sz w:val="20"/>
                <w:szCs w:val="20"/>
                <w:lang w:val="ru-RU"/>
              </w:rPr>
              <w:t>4</w:t>
            </w:r>
            <w:r>
              <w:rPr>
                <w:sz w:val="20"/>
                <w:szCs w:val="20"/>
              </w:rPr>
              <w:t>0 сағат</w:t>
            </w:r>
          </w:p>
          <w:p>
            <w:pPr>
              <w:rPr>
                <w:sz w:val="20"/>
                <w:szCs w:val="20"/>
                <w:lang w:val="ru-RU"/>
              </w:rPr>
            </w:pPr>
          </w:p>
          <w:p>
            <w:pPr>
              <w:rPr>
                <w:sz w:val="20"/>
                <w:szCs w:val="20"/>
                <w:lang w:val="ru-RU"/>
              </w:rPr>
            </w:pPr>
          </w:p>
          <w:p>
            <w:pPr>
              <w:rPr>
                <w:sz w:val="20"/>
                <w:szCs w:val="20"/>
                <w:lang w:val="ru-RU"/>
              </w:rPr>
            </w:pPr>
          </w:p>
          <w:p>
            <w:pPr>
              <w:rPr>
                <w:sz w:val="20"/>
                <w:szCs w:val="20"/>
              </w:rPr>
            </w:pPr>
            <w:r>
              <w:rPr>
                <w:sz w:val="20"/>
                <w:szCs w:val="20"/>
              </w:rPr>
              <w:t>80 сағат</w:t>
            </w:r>
          </w:p>
          <w:p>
            <w:pPr>
              <w:rPr>
                <w:sz w:val="20"/>
                <w:szCs w:val="20"/>
              </w:rPr>
            </w:pP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Серттификат № 0437294</w:t>
            </w:r>
          </w:p>
          <w:p>
            <w:pPr>
              <w:rPr>
                <w:sz w:val="20"/>
                <w:szCs w:val="20"/>
                <w:lang w:val="ru-RU"/>
              </w:rPr>
            </w:pPr>
            <w:r>
              <w:rPr>
                <w:sz w:val="20"/>
                <w:szCs w:val="20"/>
              </w:rPr>
              <w:t xml:space="preserve">Сертификат </w:t>
            </w:r>
            <w:r>
              <w:rPr>
                <w:sz w:val="20"/>
                <w:szCs w:val="20"/>
                <w:lang w:val="ru-RU"/>
              </w:rPr>
              <w:t>№0038136</w:t>
            </w:r>
          </w:p>
          <w:p>
            <w:pPr>
              <w:rPr>
                <w:sz w:val="20"/>
                <w:szCs w:val="20"/>
                <w:lang w:val="ru-RU"/>
              </w:rPr>
            </w:pPr>
          </w:p>
          <w:p>
            <w:pPr>
              <w:rPr>
                <w:sz w:val="20"/>
                <w:szCs w:val="20"/>
                <w:lang w:val="ru-RU"/>
              </w:rPr>
            </w:pPr>
            <w:r>
              <w:rPr>
                <w:sz w:val="20"/>
                <w:szCs w:val="20"/>
                <w:lang w:val="ru-RU"/>
              </w:rPr>
              <w:t>Сертификат №0754261</w:t>
            </w:r>
          </w:p>
          <w:p>
            <w:pPr>
              <w:rPr>
                <w:sz w:val="20"/>
                <w:szCs w:val="20"/>
              </w:rPr>
            </w:pPr>
          </w:p>
          <w:p>
            <w:pPr>
              <w:rPr>
                <w:sz w:val="20"/>
                <w:szCs w:val="20"/>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11</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Мұханбетияр Гүласыл</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rPr>
              <w:t>1</w:t>
            </w:r>
            <w:r>
              <w:rPr>
                <w:sz w:val="20"/>
                <w:szCs w:val="20"/>
                <w:lang w:val="ru-RU"/>
              </w:rPr>
              <w:t>2</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Салмаганбетов Кайыргали Наказович</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«Дене шынықтыру пәні мұғалімінің кәсіби құзыреттілігін дамыту»</w:t>
            </w:r>
          </w:p>
          <w:p>
            <w:pPr>
              <w:rPr>
                <w:sz w:val="20"/>
                <w:szCs w:val="20"/>
              </w:rPr>
            </w:pPr>
            <w:r>
              <w:rPr>
                <w:sz w:val="20"/>
                <w:szCs w:val="20"/>
              </w:rPr>
              <w:t>«Алғашқы әскери және технологиялық дайындық оқытушы ұйымдастырушының кәсіби құзыреттілігін дамыту»</w:t>
            </w:r>
          </w:p>
          <w:p>
            <w:pPr>
              <w:rPr>
                <w:sz w:val="20"/>
                <w:szCs w:val="20"/>
              </w:rPr>
            </w:pP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01.11-12.11.2022ж</w:t>
            </w:r>
          </w:p>
          <w:p>
            <w:pPr>
              <w:rPr>
                <w:sz w:val="20"/>
                <w:szCs w:val="20"/>
              </w:rPr>
            </w:pPr>
            <w:r>
              <w:rPr>
                <w:sz w:val="20"/>
                <w:szCs w:val="20"/>
              </w:rPr>
              <w:t>Ақтөбе қ. 31.08-10.09.2022ж</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r>
              <w:rPr>
                <w:sz w:val="20"/>
                <w:szCs w:val="20"/>
              </w:rPr>
              <w:t>«Өрлеу» біліктілікті арттыру ұлттық орталығы АҚ</w:t>
            </w: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80 сағат</w:t>
            </w:r>
          </w:p>
          <w:p>
            <w:pPr>
              <w:rPr>
                <w:sz w:val="20"/>
                <w:szCs w:val="20"/>
              </w:rPr>
            </w:pPr>
            <w:r>
              <w:rPr>
                <w:sz w:val="20"/>
                <w:szCs w:val="20"/>
              </w:rPr>
              <w:t>80 сағат</w:t>
            </w: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 0436658</w:t>
            </w:r>
          </w:p>
          <w:p>
            <w:pPr>
              <w:rPr>
                <w:sz w:val="20"/>
                <w:szCs w:val="20"/>
              </w:rPr>
            </w:pPr>
            <w:r>
              <w:rPr>
                <w:sz w:val="20"/>
                <w:szCs w:val="20"/>
              </w:rPr>
              <w:t>Сертификат № 0409384</w:t>
            </w: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rPr>
              <w:t>1</w:t>
            </w:r>
            <w:r>
              <w:rPr>
                <w:sz w:val="20"/>
                <w:szCs w:val="20"/>
                <w:lang w:val="ru-RU"/>
              </w:rPr>
              <w:t>3</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Саткаров Аслан Акимгереевич</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«Дене шынықтыру мұғалімінің кәсіби құзыреттілігін дамыту»</w:t>
            </w:r>
          </w:p>
          <w:p>
            <w:pPr>
              <w:rPr>
                <w:sz w:val="20"/>
                <w:szCs w:val="20"/>
              </w:rPr>
            </w:pPr>
            <w:r>
              <w:rPr>
                <w:sz w:val="20"/>
                <w:szCs w:val="20"/>
              </w:rPr>
              <w:t>«ҚР орта білім мазмұнын жаңарту шеңберінде «Дене шынықтыру» пәні бойынша біліктілігін арттыру»</w:t>
            </w:r>
          </w:p>
          <w:p>
            <w:pPr>
              <w:rPr>
                <w:sz w:val="20"/>
                <w:szCs w:val="20"/>
              </w:rPr>
            </w:pPr>
          </w:p>
          <w:p>
            <w:pPr>
              <w:rPr>
                <w:sz w:val="20"/>
                <w:szCs w:val="20"/>
              </w:rPr>
            </w:pP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04- 15.10.2021ж</w:t>
            </w:r>
          </w:p>
          <w:p>
            <w:pPr>
              <w:rPr>
                <w:sz w:val="20"/>
                <w:szCs w:val="20"/>
              </w:rPr>
            </w:pPr>
            <w:r>
              <w:rPr>
                <w:sz w:val="20"/>
                <w:szCs w:val="20"/>
              </w:rPr>
              <w:t>Ақтөбе қ. 14.08-18.08.2017ж</w:t>
            </w:r>
          </w:p>
          <w:p>
            <w:pPr>
              <w:rPr>
                <w:sz w:val="20"/>
                <w:szCs w:val="20"/>
              </w:rPr>
            </w:pPr>
          </w:p>
          <w:p>
            <w:pPr>
              <w:rPr>
                <w:sz w:val="20"/>
                <w:szCs w:val="20"/>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p>
          <w:p>
            <w:pPr>
              <w:rPr>
                <w:sz w:val="20"/>
                <w:szCs w:val="20"/>
              </w:rPr>
            </w:pPr>
            <w:r>
              <w:rPr>
                <w:sz w:val="20"/>
                <w:szCs w:val="20"/>
              </w:rPr>
              <w:t>Педагогикалық шеберлік орталығы Ақтөбе қ. филиалы</w:t>
            </w:r>
          </w:p>
          <w:p>
            <w:pPr>
              <w:rPr>
                <w:sz w:val="20"/>
                <w:szCs w:val="20"/>
              </w:rPr>
            </w:pP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80 сағат</w:t>
            </w:r>
          </w:p>
          <w:p>
            <w:pPr>
              <w:rPr>
                <w:sz w:val="20"/>
                <w:szCs w:val="20"/>
              </w:rPr>
            </w:pPr>
          </w:p>
          <w:p>
            <w:pPr>
              <w:rPr>
                <w:sz w:val="20"/>
                <w:szCs w:val="20"/>
              </w:rPr>
            </w:pPr>
          </w:p>
          <w:p>
            <w:pPr>
              <w:rPr>
                <w:sz w:val="20"/>
                <w:szCs w:val="20"/>
              </w:rPr>
            </w:pPr>
            <w:r>
              <w:rPr>
                <w:sz w:val="20"/>
                <w:szCs w:val="20"/>
              </w:rPr>
              <w:t>40 сағат</w:t>
            </w:r>
          </w:p>
          <w:p>
            <w:pPr>
              <w:rPr>
                <w:sz w:val="20"/>
                <w:szCs w:val="20"/>
              </w:rPr>
            </w:pP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 0409926</w:t>
            </w:r>
          </w:p>
          <w:p>
            <w:pPr>
              <w:rPr>
                <w:sz w:val="20"/>
                <w:szCs w:val="20"/>
              </w:rPr>
            </w:pPr>
          </w:p>
          <w:p>
            <w:pPr>
              <w:rPr>
                <w:sz w:val="20"/>
                <w:szCs w:val="20"/>
              </w:rPr>
            </w:pPr>
          </w:p>
          <w:p>
            <w:pPr>
              <w:rPr>
                <w:sz w:val="20"/>
                <w:szCs w:val="20"/>
              </w:rPr>
            </w:pPr>
            <w:r>
              <w:rPr>
                <w:sz w:val="20"/>
                <w:szCs w:val="20"/>
              </w:rPr>
              <w:t>Сертификат №008647</w:t>
            </w:r>
          </w:p>
          <w:p>
            <w:pPr>
              <w:rPr>
                <w:sz w:val="20"/>
                <w:szCs w:val="20"/>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272"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rPr>
              <w:t>1</w:t>
            </w:r>
            <w:r>
              <w:rPr>
                <w:sz w:val="20"/>
                <w:szCs w:val="20"/>
                <w:lang w:val="ru-RU"/>
              </w:rPr>
              <w:t>4</w:t>
            </w:r>
          </w:p>
          <w:p>
            <w:pPr>
              <w:rPr>
                <w:sz w:val="20"/>
                <w:szCs w:val="20"/>
              </w:rPr>
            </w:pPr>
          </w:p>
          <w:p>
            <w:pPr>
              <w:rPr>
                <w:sz w:val="20"/>
                <w:szCs w:val="20"/>
              </w:rPr>
            </w:pPr>
          </w:p>
          <w:p>
            <w:pPr>
              <w:rPr>
                <w:sz w:val="20"/>
                <w:szCs w:val="20"/>
              </w:rPr>
            </w:pPr>
          </w:p>
          <w:p>
            <w:pPr>
              <w:rPr>
                <w:sz w:val="20"/>
                <w:szCs w:val="20"/>
              </w:rPr>
            </w:pPr>
          </w:p>
          <w:p>
            <w:pPr>
              <w:rPr>
                <w:sz w:val="20"/>
                <w:szCs w:val="20"/>
              </w:rPr>
            </w:pP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Саткарова Нургул Саткаровна</w:t>
            </w: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«ҚР орта білім мазмұнын жаңарту шеңберінде «Орыс тілі мен әдебиеті» пәні б/ша біліктілігін арттыру»</w:t>
            </w:r>
          </w:p>
          <w:p>
            <w:pPr>
              <w:rPr>
                <w:sz w:val="20"/>
                <w:szCs w:val="20"/>
              </w:rPr>
            </w:pPr>
          </w:p>
          <w:p>
            <w:pPr>
              <w:rPr>
                <w:sz w:val="20"/>
                <w:szCs w:val="20"/>
              </w:rPr>
            </w:pPr>
          </w:p>
          <w:p>
            <w:pPr>
              <w:rPr>
                <w:sz w:val="20"/>
                <w:szCs w:val="20"/>
              </w:rPr>
            </w:pPr>
          </w:p>
          <w:p>
            <w:pPr>
              <w:rPr>
                <w:sz w:val="20"/>
                <w:szCs w:val="20"/>
              </w:rPr>
            </w:pPr>
            <w:r>
              <w:rPr>
                <w:sz w:val="20"/>
                <w:szCs w:val="20"/>
              </w:rPr>
              <w:t>«Развитие предметных компетенций учителей русского языка и литературы в освоении сложных тем в 5-9 классах»</w:t>
            </w: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04.04-29.03.2019ж</w:t>
            </w:r>
          </w:p>
          <w:p>
            <w:pPr>
              <w:rPr>
                <w:sz w:val="20"/>
                <w:szCs w:val="20"/>
              </w:rPr>
            </w:pPr>
          </w:p>
          <w:p>
            <w:pPr>
              <w:rPr>
                <w:sz w:val="20"/>
                <w:szCs w:val="20"/>
              </w:rPr>
            </w:pPr>
          </w:p>
          <w:p>
            <w:pPr>
              <w:rPr>
                <w:sz w:val="20"/>
                <w:szCs w:val="20"/>
              </w:rPr>
            </w:pPr>
          </w:p>
          <w:p>
            <w:pPr>
              <w:rPr>
                <w:sz w:val="20"/>
                <w:szCs w:val="20"/>
              </w:rPr>
            </w:pPr>
            <w:r>
              <w:rPr>
                <w:sz w:val="20"/>
                <w:szCs w:val="20"/>
              </w:rPr>
              <w:t xml:space="preserve">Ақтөбе қ. </w:t>
            </w:r>
          </w:p>
          <w:p>
            <w:pPr>
              <w:rPr>
                <w:sz w:val="20"/>
                <w:szCs w:val="20"/>
              </w:rPr>
            </w:pPr>
            <w:r>
              <w:rPr>
                <w:sz w:val="20"/>
                <w:szCs w:val="20"/>
              </w:rPr>
              <w:t>29.05-09.06.23</w:t>
            </w: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p>
          <w:p>
            <w:pPr>
              <w:rPr>
                <w:sz w:val="20"/>
                <w:szCs w:val="20"/>
              </w:rPr>
            </w:pPr>
          </w:p>
          <w:p>
            <w:pPr>
              <w:rPr>
                <w:sz w:val="20"/>
                <w:szCs w:val="20"/>
              </w:rPr>
            </w:pPr>
            <w:r>
              <w:rPr>
                <w:sz w:val="20"/>
                <w:szCs w:val="20"/>
              </w:rPr>
              <w:t>«Өрлеу» біліктілікті арттыру ұлттық орталығы АҚ</w:t>
            </w:r>
          </w:p>
          <w:p>
            <w:pPr>
              <w:rPr>
                <w:sz w:val="20"/>
                <w:szCs w:val="20"/>
              </w:rPr>
            </w:pPr>
          </w:p>
          <w:p>
            <w:pPr>
              <w:rPr>
                <w:sz w:val="20"/>
                <w:szCs w:val="20"/>
              </w:rPr>
            </w:pPr>
            <w:r>
              <w:rPr>
                <w:sz w:val="20"/>
                <w:szCs w:val="20"/>
              </w:rPr>
              <w:t>«Өрлеу» біліктілікті арттыру ұлттық орталығы АҚ</w:t>
            </w: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120 сағат</w:t>
            </w:r>
          </w:p>
          <w:p>
            <w:pPr>
              <w:rPr>
                <w:sz w:val="20"/>
                <w:szCs w:val="20"/>
              </w:rPr>
            </w:pPr>
          </w:p>
          <w:p>
            <w:pPr>
              <w:rPr>
                <w:sz w:val="20"/>
                <w:szCs w:val="20"/>
              </w:rPr>
            </w:pPr>
          </w:p>
          <w:p>
            <w:pPr>
              <w:rPr>
                <w:sz w:val="20"/>
                <w:szCs w:val="20"/>
              </w:rPr>
            </w:pPr>
            <w:r>
              <w:rPr>
                <w:sz w:val="20"/>
                <w:szCs w:val="20"/>
              </w:rPr>
              <w:t>80 сағат</w:t>
            </w: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 008813</w:t>
            </w:r>
          </w:p>
          <w:p>
            <w:pPr>
              <w:rPr>
                <w:sz w:val="20"/>
                <w:szCs w:val="20"/>
              </w:rPr>
            </w:pPr>
          </w:p>
          <w:p>
            <w:pPr>
              <w:rPr>
                <w:sz w:val="20"/>
                <w:szCs w:val="20"/>
              </w:rPr>
            </w:pPr>
          </w:p>
          <w:p>
            <w:pPr>
              <w:rPr>
                <w:sz w:val="20"/>
                <w:szCs w:val="20"/>
              </w:rPr>
            </w:pPr>
          </w:p>
          <w:p>
            <w:pPr>
              <w:rPr>
                <w:sz w:val="20"/>
                <w:szCs w:val="20"/>
              </w:rPr>
            </w:pPr>
            <w:r>
              <w:rPr>
                <w:sz w:val="20"/>
                <w:szCs w:val="20"/>
              </w:rPr>
              <w:t>Сертификат №0639640</w:t>
            </w: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15</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Сәрсенбайұлы Оразхан</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«ҚР орта білім мазмұнын жаңарту шеңберінде қазақ тілінде оқытатын мектептердегі бастауыш сынып пәндері бойынша біліктілігін арттырды»</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14.09-02.10.2020 ж</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120 сағат</w:t>
            </w: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№053528</w:t>
            </w:r>
          </w:p>
          <w:p>
            <w:pPr>
              <w:rPr>
                <w:sz w:val="20"/>
                <w:szCs w:val="20"/>
              </w:rPr>
            </w:pPr>
          </w:p>
          <w:p>
            <w:pPr>
              <w:rPr>
                <w:sz w:val="20"/>
                <w:szCs w:val="20"/>
                <w:lang w:val="ru-RU"/>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16</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Сембаева Гульвира Сериковна</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«Ерекше білім беруге қажеттілігі бар балаларды оқыту мен тәрбиелеудің заманауи технологиялары»</w:t>
            </w:r>
          </w:p>
          <w:p>
            <w:pPr>
              <w:rPr>
                <w:sz w:val="20"/>
                <w:szCs w:val="20"/>
              </w:rPr>
            </w:pPr>
            <w:r>
              <w:rPr>
                <w:sz w:val="20"/>
                <w:szCs w:val="20"/>
              </w:rPr>
              <w:t>«Бастауыш мектепте құндылыққа бағдарланған тәсілді жүзеге асыру»</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29.01-09.02.2024 ж</w:t>
            </w:r>
          </w:p>
          <w:p>
            <w:pPr>
              <w:rPr>
                <w:sz w:val="20"/>
                <w:szCs w:val="20"/>
              </w:rPr>
            </w:pPr>
            <w:r>
              <w:rPr>
                <w:sz w:val="20"/>
                <w:szCs w:val="20"/>
              </w:rPr>
              <w:t>Ақтөбе қ. 13.05-24.05.2024 ж</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r>
              <w:rPr>
                <w:sz w:val="20"/>
                <w:szCs w:val="20"/>
              </w:rPr>
              <w:t>«Өрлеу» біліктілікті арттыру ұлттық орталығы АҚ</w:t>
            </w: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 xml:space="preserve">80 </w:t>
            </w:r>
            <w:r>
              <w:rPr>
                <w:sz w:val="20"/>
                <w:szCs w:val="20"/>
              </w:rPr>
              <w:t>сағат</w:t>
            </w:r>
          </w:p>
          <w:p>
            <w:pPr>
              <w:rPr>
                <w:sz w:val="20"/>
                <w:szCs w:val="20"/>
                <w:lang w:val="ru-RU"/>
              </w:rPr>
            </w:pPr>
            <w:r>
              <w:rPr>
                <w:sz w:val="20"/>
                <w:szCs w:val="20"/>
                <w:lang w:val="ru-RU"/>
              </w:rPr>
              <w:t xml:space="preserve">80 </w:t>
            </w:r>
            <w:r>
              <w:rPr>
                <w:sz w:val="20"/>
                <w:szCs w:val="20"/>
              </w:rPr>
              <w:t>сағат</w:t>
            </w: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Сертификат №0754436</w:t>
            </w:r>
          </w:p>
          <w:p>
            <w:pPr>
              <w:rPr>
                <w:sz w:val="20"/>
                <w:szCs w:val="20"/>
                <w:lang w:val="ru-RU"/>
              </w:rPr>
            </w:pPr>
            <w:r>
              <w:rPr>
                <w:sz w:val="20"/>
                <w:szCs w:val="20"/>
                <w:lang w:val="ru-RU"/>
              </w:rPr>
              <w:t>Сертификат №0748190</w:t>
            </w: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1914"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17</w:t>
            </w:r>
          </w:p>
          <w:p>
            <w:pPr>
              <w:rPr>
                <w:sz w:val="20"/>
                <w:szCs w:val="20"/>
              </w:rPr>
            </w:pPr>
          </w:p>
          <w:p>
            <w:pPr>
              <w:rPr>
                <w:sz w:val="20"/>
                <w:szCs w:val="20"/>
              </w:rPr>
            </w:pPr>
          </w:p>
          <w:p>
            <w:pPr>
              <w:rPr>
                <w:sz w:val="20"/>
                <w:szCs w:val="20"/>
              </w:rPr>
            </w:pP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Танай Жанат Қуанышұлы</w:t>
            </w:r>
          </w:p>
          <w:p>
            <w:pPr>
              <w:rPr>
                <w:sz w:val="20"/>
                <w:szCs w:val="20"/>
              </w:rPr>
            </w:pPr>
          </w:p>
          <w:p>
            <w:pPr>
              <w:rPr>
                <w:sz w:val="20"/>
                <w:szCs w:val="20"/>
              </w:rPr>
            </w:pPr>
          </w:p>
          <w:p>
            <w:pPr>
              <w:rPr>
                <w:sz w:val="20"/>
                <w:szCs w:val="20"/>
              </w:rPr>
            </w:pPr>
          </w:p>
          <w:p>
            <w:pPr>
              <w:rPr>
                <w:sz w:val="20"/>
                <w:szCs w:val="20"/>
              </w:rPr>
            </w:pP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«Кәсіптік  оқыту»</w:t>
            </w:r>
          </w:p>
          <w:p>
            <w:pPr>
              <w:rPr>
                <w:sz w:val="20"/>
                <w:szCs w:val="20"/>
              </w:rPr>
            </w:pPr>
            <w:r>
              <w:rPr>
                <w:sz w:val="20"/>
                <w:szCs w:val="20"/>
              </w:rPr>
              <w:t>«ҚР орта білім мазмұнын жаңарту шеңберінде «Қазақстан тарихы» ж/е «Құқық  негіздері» пәндері бойынша біліктілігін арттыру</w:t>
            </w:r>
          </w:p>
          <w:p>
            <w:pPr>
              <w:rPr>
                <w:sz w:val="20"/>
                <w:szCs w:val="20"/>
              </w:rPr>
            </w:pPr>
            <w:r>
              <w:rPr>
                <w:sz w:val="20"/>
                <w:szCs w:val="20"/>
              </w:rPr>
              <w:t>«Жаһандық құзыреттіліктер»</w:t>
            </w:r>
          </w:p>
          <w:p>
            <w:pPr>
              <w:rPr>
                <w:sz w:val="20"/>
                <w:szCs w:val="20"/>
              </w:rPr>
            </w:pPr>
          </w:p>
          <w:p>
            <w:pPr>
              <w:rPr>
                <w:sz w:val="20"/>
                <w:szCs w:val="20"/>
              </w:rPr>
            </w:pPr>
            <w:r>
              <w:rPr>
                <w:sz w:val="20"/>
                <w:szCs w:val="20"/>
              </w:rPr>
              <w:t>«Тарих пәні мұғалімдерінің пәндік құзыреттіліктерін дамыту» (5-9 сыныптар)</w:t>
            </w:r>
          </w:p>
          <w:p>
            <w:pPr>
              <w:rPr>
                <w:sz w:val="20"/>
                <w:szCs w:val="20"/>
              </w:rPr>
            </w:pP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26.11.18-18.01.2019ж</w:t>
            </w:r>
          </w:p>
          <w:p>
            <w:pPr>
              <w:rPr>
                <w:sz w:val="20"/>
                <w:szCs w:val="20"/>
              </w:rPr>
            </w:pPr>
            <w:r>
              <w:rPr>
                <w:sz w:val="20"/>
                <w:szCs w:val="20"/>
              </w:rPr>
              <w:t>Ақтөбе қ. 11.03- 20.03.2019ж</w:t>
            </w:r>
          </w:p>
          <w:p>
            <w:pPr>
              <w:rPr>
                <w:sz w:val="20"/>
                <w:szCs w:val="20"/>
              </w:rPr>
            </w:pPr>
            <w:r>
              <w:rPr>
                <w:sz w:val="20"/>
                <w:szCs w:val="20"/>
              </w:rPr>
              <w:t>Ақтөбе қ. 26.10-04.11 2022 ж</w:t>
            </w:r>
          </w:p>
          <w:p>
            <w:pPr>
              <w:rPr>
                <w:sz w:val="20"/>
                <w:szCs w:val="20"/>
              </w:rPr>
            </w:pPr>
          </w:p>
          <w:p>
            <w:pPr>
              <w:rPr>
                <w:sz w:val="20"/>
                <w:szCs w:val="20"/>
              </w:rPr>
            </w:pPr>
          </w:p>
          <w:p>
            <w:pPr>
              <w:rPr>
                <w:sz w:val="20"/>
                <w:szCs w:val="20"/>
              </w:rPr>
            </w:pPr>
            <w:r>
              <w:rPr>
                <w:sz w:val="20"/>
                <w:szCs w:val="20"/>
              </w:rPr>
              <w:t>Ақтөбе қ.</w:t>
            </w:r>
            <w:r>
              <w:t xml:space="preserve"> </w:t>
            </w:r>
            <w:r>
              <w:rPr>
                <w:sz w:val="20"/>
                <w:szCs w:val="20"/>
              </w:rPr>
              <w:t>10.04-21.04.23</w:t>
            </w:r>
          </w:p>
          <w:p>
            <w:pPr>
              <w:rPr>
                <w:sz w:val="20"/>
                <w:szCs w:val="20"/>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Қ.Жұбанов ат. АӨМУ үздіксіз білім беру институты</w:t>
            </w:r>
          </w:p>
          <w:p>
            <w:pPr>
              <w:rPr>
                <w:sz w:val="20"/>
                <w:szCs w:val="20"/>
              </w:rPr>
            </w:pPr>
            <w:r>
              <w:rPr>
                <w:sz w:val="20"/>
                <w:szCs w:val="20"/>
              </w:rPr>
              <w:t>«Өрлеу» біліктілікті арттыру ұлттық орталығы АҚ</w:t>
            </w:r>
          </w:p>
          <w:p>
            <w:pPr>
              <w:rPr>
                <w:sz w:val="20"/>
                <w:szCs w:val="20"/>
              </w:rPr>
            </w:pPr>
            <w:r>
              <w:rPr>
                <w:sz w:val="20"/>
                <w:szCs w:val="20"/>
              </w:rPr>
              <w:t>«Өрлеу» біліктілікті арттыру ұлттық орталығы АҚ</w:t>
            </w:r>
          </w:p>
          <w:p>
            <w:pPr>
              <w:rPr>
                <w:sz w:val="20"/>
                <w:szCs w:val="20"/>
              </w:rPr>
            </w:pPr>
            <w:r>
              <w:rPr>
                <w:sz w:val="20"/>
                <w:szCs w:val="20"/>
              </w:rPr>
              <w:t>«Өрлеу» біліктілікті арттыру ұлттық орталығы АҚ</w:t>
            </w: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p>
          <w:p>
            <w:pPr>
              <w:rPr>
                <w:sz w:val="20"/>
                <w:szCs w:val="20"/>
              </w:rPr>
            </w:pPr>
            <w:r>
              <w:rPr>
                <w:sz w:val="20"/>
                <w:szCs w:val="20"/>
              </w:rPr>
              <w:t>282 сағат</w:t>
            </w:r>
          </w:p>
          <w:p>
            <w:pPr>
              <w:rPr>
                <w:sz w:val="20"/>
                <w:szCs w:val="20"/>
              </w:rPr>
            </w:pPr>
          </w:p>
          <w:p>
            <w:pPr>
              <w:rPr>
                <w:sz w:val="20"/>
                <w:szCs w:val="20"/>
              </w:rPr>
            </w:pPr>
            <w:r>
              <w:rPr>
                <w:sz w:val="20"/>
                <w:szCs w:val="20"/>
              </w:rPr>
              <w:t>80 сағат</w:t>
            </w:r>
          </w:p>
          <w:p>
            <w:pPr>
              <w:rPr>
                <w:sz w:val="20"/>
                <w:szCs w:val="20"/>
              </w:rPr>
            </w:pPr>
            <w:r>
              <w:rPr>
                <w:sz w:val="20"/>
                <w:szCs w:val="20"/>
              </w:rPr>
              <w:t>80 сағат</w:t>
            </w:r>
          </w:p>
          <w:p>
            <w:pPr>
              <w:rPr>
                <w:sz w:val="20"/>
                <w:szCs w:val="20"/>
              </w:rPr>
            </w:pPr>
          </w:p>
          <w:p>
            <w:pPr>
              <w:rPr>
                <w:sz w:val="20"/>
                <w:szCs w:val="20"/>
              </w:rPr>
            </w:pPr>
          </w:p>
          <w:p>
            <w:pPr>
              <w:rPr>
                <w:sz w:val="20"/>
                <w:szCs w:val="20"/>
              </w:rPr>
            </w:pPr>
          </w:p>
          <w:p>
            <w:pPr>
              <w:rPr>
                <w:sz w:val="20"/>
                <w:szCs w:val="20"/>
              </w:rPr>
            </w:pPr>
          </w:p>
          <w:p>
            <w:pPr>
              <w:rPr>
                <w:sz w:val="20"/>
                <w:szCs w:val="20"/>
              </w:rPr>
            </w:pPr>
            <w:r>
              <w:rPr>
                <w:sz w:val="20"/>
                <w:szCs w:val="20"/>
                <w:lang w:val="ru-RU"/>
              </w:rPr>
              <w:t>80 са</w:t>
            </w:r>
            <w:r>
              <w:rPr>
                <w:sz w:val="20"/>
                <w:szCs w:val="20"/>
              </w:rPr>
              <w:t>ғат</w:t>
            </w:r>
          </w:p>
          <w:p>
            <w:pPr>
              <w:rPr>
                <w:sz w:val="20"/>
                <w:szCs w:val="20"/>
              </w:rPr>
            </w:pP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Куәлік № 334</w:t>
            </w:r>
          </w:p>
          <w:p>
            <w:pPr>
              <w:rPr>
                <w:sz w:val="20"/>
                <w:szCs w:val="20"/>
              </w:rPr>
            </w:pPr>
          </w:p>
          <w:p>
            <w:pPr>
              <w:rPr>
                <w:sz w:val="20"/>
                <w:szCs w:val="20"/>
              </w:rPr>
            </w:pPr>
            <w:r>
              <w:rPr>
                <w:sz w:val="20"/>
                <w:szCs w:val="20"/>
              </w:rPr>
              <w:t>Сертификат№ 007817</w:t>
            </w:r>
          </w:p>
          <w:p>
            <w:pPr>
              <w:rPr>
                <w:sz w:val="20"/>
                <w:szCs w:val="20"/>
              </w:rPr>
            </w:pPr>
            <w:r>
              <w:rPr>
                <w:sz w:val="20"/>
                <w:szCs w:val="20"/>
              </w:rPr>
              <w:t>Сертификат № 0540913</w:t>
            </w:r>
          </w:p>
          <w:p>
            <w:pPr>
              <w:rPr>
                <w:sz w:val="20"/>
                <w:szCs w:val="20"/>
              </w:rPr>
            </w:pPr>
          </w:p>
          <w:p>
            <w:pPr>
              <w:rPr>
                <w:sz w:val="20"/>
                <w:szCs w:val="20"/>
              </w:rPr>
            </w:pPr>
          </w:p>
          <w:p>
            <w:pPr>
              <w:rPr>
                <w:sz w:val="20"/>
                <w:szCs w:val="20"/>
                <w:lang w:val="ru-RU"/>
              </w:rPr>
            </w:pPr>
            <w:r>
              <w:rPr>
                <w:sz w:val="20"/>
                <w:szCs w:val="20"/>
                <w:lang w:val="ru-RU"/>
              </w:rPr>
              <w:t>Сертификат</w:t>
            </w:r>
          </w:p>
          <w:p>
            <w:pPr>
              <w:rPr>
                <w:sz w:val="20"/>
                <w:szCs w:val="20"/>
              </w:rPr>
            </w:pPr>
            <w:r>
              <w:rPr>
                <w:sz w:val="20"/>
                <w:szCs w:val="20"/>
              </w:rPr>
              <w:t>№0541388</w:t>
            </w:r>
          </w:p>
          <w:p>
            <w:pPr>
              <w:rPr>
                <w:sz w:val="20"/>
                <w:szCs w:val="20"/>
              </w:rPr>
            </w:pPr>
          </w:p>
          <w:p>
            <w:pPr>
              <w:rPr>
                <w:sz w:val="20"/>
                <w:szCs w:val="20"/>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1914"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18</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Тулегенова Асемгуль Куанышбековна</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«Білім берудің жаңа философиясының тұжырымдамалық ойлары аясында тарих  пәнін оқыту процесін жобалаудың қазіргі әдістері»</w:t>
            </w:r>
          </w:p>
          <w:p>
            <w:pPr>
              <w:rPr>
                <w:sz w:val="20"/>
                <w:szCs w:val="20"/>
              </w:rPr>
            </w:pPr>
            <w:r>
              <w:rPr>
                <w:sz w:val="20"/>
                <w:szCs w:val="20"/>
              </w:rPr>
              <w:t>«ҚР орта білім мазмұнын жаңарту шеңберінде «Дүниежүзі тарихы» мен «Құқық негіздері»  пәндері  бойынша біліктілігін арттыру»</w:t>
            </w:r>
          </w:p>
          <w:p>
            <w:pPr>
              <w:rPr>
                <w:sz w:val="20"/>
                <w:szCs w:val="20"/>
              </w:rPr>
            </w:pPr>
            <w:r>
              <w:rPr>
                <w:sz w:val="20"/>
                <w:szCs w:val="20"/>
              </w:rPr>
              <w:t>«Мектептегі тарих сабағы: басымдықтар және жетілдіру стратегиялары»</w:t>
            </w:r>
          </w:p>
          <w:p>
            <w:pPr>
              <w:rPr>
                <w:sz w:val="20"/>
                <w:szCs w:val="20"/>
              </w:rPr>
            </w:pP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26.02-07.03.2018ж</w:t>
            </w:r>
          </w:p>
          <w:p>
            <w:pPr>
              <w:rPr>
                <w:sz w:val="20"/>
                <w:szCs w:val="20"/>
              </w:rPr>
            </w:pPr>
          </w:p>
          <w:p>
            <w:pPr>
              <w:rPr>
                <w:sz w:val="20"/>
                <w:szCs w:val="20"/>
              </w:rPr>
            </w:pPr>
          </w:p>
          <w:p>
            <w:pPr>
              <w:rPr>
                <w:sz w:val="20"/>
                <w:szCs w:val="20"/>
              </w:rPr>
            </w:pPr>
            <w:r>
              <w:rPr>
                <w:sz w:val="20"/>
                <w:szCs w:val="20"/>
              </w:rPr>
              <w:t>Ақтөбе қ. 23.04-05.05.2018ж</w:t>
            </w:r>
          </w:p>
          <w:p>
            <w:pPr>
              <w:rPr>
                <w:sz w:val="20"/>
                <w:szCs w:val="20"/>
              </w:rPr>
            </w:pPr>
          </w:p>
          <w:p>
            <w:pPr>
              <w:rPr>
                <w:sz w:val="20"/>
                <w:szCs w:val="20"/>
              </w:rPr>
            </w:pPr>
            <w:r>
              <w:rPr>
                <w:sz w:val="20"/>
                <w:szCs w:val="20"/>
              </w:rPr>
              <w:t>Ақтөбе қ. 08.08-</w:t>
            </w:r>
            <w:r>
              <w:rPr>
                <w:sz w:val="20"/>
                <w:szCs w:val="20"/>
                <w:lang w:val="ru-RU"/>
              </w:rPr>
              <w:t>02.09.2022</w:t>
            </w:r>
            <w:r>
              <w:rPr>
                <w:sz w:val="20"/>
                <w:szCs w:val="20"/>
              </w:rPr>
              <w:t>ж</w:t>
            </w:r>
          </w:p>
          <w:p>
            <w:pPr>
              <w:rPr>
                <w:sz w:val="20"/>
                <w:szCs w:val="20"/>
              </w:rPr>
            </w:pPr>
          </w:p>
          <w:p>
            <w:pPr>
              <w:rPr>
                <w:sz w:val="20"/>
                <w:szCs w:val="20"/>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p>
          <w:p>
            <w:pPr>
              <w:rPr>
                <w:sz w:val="20"/>
                <w:szCs w:val="20"/>
              </w:rPr>
            </w:pPr>
          </w:p>
          <w:p>
            <w:pPr>
              <w:rPr>
                <w:sz w:val="20"/>
                <w:szCs w:val="20"/>
              </w:rPr>
            </w:pPr>
            <w:r>
              <w:rPr>
                <w:sz w:val="20"/>
                <w:szCs w:val="20"/>
              </w:rPr>
              <w:t>«Өрлеу» біліктілікті арттыру ұлттық орталығы АҚ</w:t>
            </w:r>
          </w:p>
          <w:p>
            <w:pPr>
              <w:rPr>
                <w:sz w:val="20"/>
                <w:szCs w:val="20"/>
              </w:rPr>
            </w:pPr>
          </w:p>
          <w:p>
            <w:pPr>
              <w:rPr>
                <w:sz w:val="20"/>
                <w:szCs w:val="20"/>
              </w:rPr>
            </w:pPr>
            <w:r>
              <w:rPr>
                <w:sz w:val="20"/>
                <w:szCs w:val="20"/>
              </w:rPr>
              <w:t>Педагогикалық шеберлік орталығы Ақтөбе қ. филиалы</w:t>
            </w:r>
          </w:p>
          <w:p>
            <w:pPr>
              <w:rPr>
                <w:sz w:val="20"/>
                <w:szCs w:val="20"/>
              </w:rPr>
            </w:pPr>
          </w:p>
          <w:p>
            <w:pPr>
              <w:rPr>
                <w:sz w:val="20"/>
                <w:szCs w:val="20"/>
              </w:rPr>
            </w:pP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80 сағат</w:t>
            </w:r>
          </w:p>
          <w:p>
            <w:pPr>
              <w:rPr>
                <w:sz w:val="20"/>
                <w:szCs w:val="20"/>
              </w:rPr>
            </w:pPr>
          </w:p>
          <w:p>
            <w:pPr>
              <w:rPr>
                <w:sz w:val="20"/>
                <w:szCs w:val="20"/>
              </w:rPr>
            </w:pPr>
          </w:p>
          <w:p>
            <w:pPr>
              <w:rPr>
                <w:sz w:val="20"/>
                <w:szCs w:val="20"/>
              </w:rPr>
            </w:pPr>
          </w:p>
          <w:p>
            <w:pPr>
              <w:rPr>
                <w:sz w:val="20"/>
                <w:szCs w:val="20"/>
              </w:rPr>
            </w:pPr>
          </w:p>
          <w:p>
            <w:pPr>
              <w:rPr>
                <w:sz w:val="20"/>
                <w:szCs w:val="20"/>
              </w:rPr>
            </w:pPr>
            <w:r>
              <w:rPr>
                <w:sz w:val="20"/>
                <w:szCs w:val="20"/>
              </w:rPr>
              <w:t>80 сағат</w:t>
            </w:r>
          </w:p>
          <w:p>
            <w:pPr>
              <w:rPr>
                <w:sz w:val="20"/>
                <w:szCs w:val="20"/>
              </w:rPr>
            </w:pPr>
          </w:p>
          <w:p>
            <w:pPr>
              <w:rPr>
                <w:sz w:val="20"/>
                <w:szCs w:val="20"/>
              </w:rPr>
            </w:pPr>
          </w:p>
          <w:p>
            <w:pPr>
              <w:rPr>
                <w:sz w:val="20"/>
                <w:szCs w:val="20"/>
              </w:rPr>
            </w:pPr>
            <w:r>
              <w:rPr>
                <w:sz w:val="20"/>
                <w:szCs w:val="20"/>
              </w:rPr>
              <w:t>120сағат</w:t>
            </w:r>
          </w:p>
          <w:p>
            <w:pPr>
              <w:rPr>
                <w:sz w:val="20"/>
                <w:szCs w:val="20"/>
              </w:rPr>
            </w:pPr>
          </w:p>
          <w:p>
            <w:pPr>
              <w:rPr>
                <w:sz w:val="20"/>
                <w:szCs w:val="20"/>
              </w:rPr>
            </w:pPr>
          </w:p>
          <w:p>
            <w:pPr>
              <w:rPr>
                <w:sz w:val="20"/>
                <w:szCs w:val="20"/>
              </w:rPr>
            </w:pP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 0232499</w:t>
            </w:r>
          </w:p>
          <w:p>
            <w:pPr>
              <w:rPr>
                <w:sz w:val="20"/>
                <w:szCs w:val="20"/>
              </w:rPr>
            </w:pPr>
          </w:p>
          <w:p>
            <w:pPr>
              <w:rPr>
                <w:sz w:val="20"/>
                <w:szCs w:val="20"/>
              </w:rPr>
            </w:pPr>
          </w:p>
          <w:p>
            <w:pPr>
              <w:rPr>
                <w:sz w:val="20"/>
                <w:szCs w:val="20"/>
              </w:rPr>
            </w:pPr>
          </w:p>
          <w:p>
            <w:pPr>
              <w:rPr>
                <w:sz w:val="20"/>
                <w:szCs w:val="20"/>
              </w:rPr>
            </w:pPr>
          </w:p>
          <w:p>
            <w:pPr>
              <w:rPr>
                <w:sz w:val="20"/>
                <w:szCs w:val="20"/>
              </w:rPr>
            </w:pPr>
            <w:r>
              <w:rPr>
                <w:sz w:val="20"/>
                <w:szCs w:val="20"/>
              </w:rPr>
              <w:t>Сертификат № 002256</w:t>
            </w:r>
          </w:p>
          <w:p>
            <w:pPr>
              <w:rPr>
                <w:sz w:val="20"/>
                <w:szCs w:val="20"/>
              </w:rPr>
            </w:pPr>
          </w:p>
          <w:p>
            <w:pPr>
              <w:rPr>
                <w:sz w:val="20"/>
                <w:szCs w:val="20"/>
              </w:rPr>
            </w:pPr>
          </w:p>
          <w:p>
            <w:pPr>
              <w:rPr>
                <w:sz w:val="20"/>
                <w:szCs w:val="20"/>
              </w:rPr>
            </w:pPr>
            <w:r>
              <w:rPr>
                <w:sz w:val="20"/>
                <w:szCs w:val="20"/>
              </w:rPr>
              <w:t>Сертификат № 361abb640</w:t>
            </w:r>
          </w:p>
          <w:p>
            <w:pPr>
              <w:rPr>
                <w:sz w:val="20"/>
                <w:szCs w:val="20"/>
              </w:rPr>
            </w:pPr>
          </w:p>
          <w:p>
            <w:pPr>
              <w:rPr>
                <w:sz w:val="20"/>
                <w:szCs w:val="20"/>
              </w:rPr>
            </w:pPr>
          </w:p>
          <w:p>
            <w:pPr>
              <w:rPr>
                <w:sz w:val="20"/>
                <w:szCs w:val="20"/>
              </w:rPr>
            </w:pPr>
          </w:p>
          <w:p>
            <w:pPr>
              <w:rPr>
                <w:sz w:val="20"/>
                <w:szCs w:val="20"/>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1914"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19</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Урдашева Гулнур Чапайқызы</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«Мектепке дейінгі ұйымның сапасын бағалау негізінде заттық кеңістік дамытушы ортасын жобалау»</w:t>
            </w:r>
          </w:p>
          <w:p>
            <w:pPr>
              <w:rPr>
                <w:sz w:val="20"/>
                <w:szCs w:val="20"/>
              </w:rPr>
            </w:pPr>
            <w:r>
              <w:rPr>
                <w:sz w:val="20"/>
                <w:szCs w:val="20"/>
              </w:rPr>
              <w:t>«Балалардың мектепалды даярлығы бойынша мектепке дейінгі ұйым педагогтерінің біліктілігін арттыру»</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11.10-21.10.2021ж</w:t>
            </w:r>
          </w:p>
          <w:p>
            <w:pPr>
              <w:rPr>
                <w:sz w:val="20"/>
                <w:szCs w:val="20"/>
              </w:rPr>
            </w:pPr>
          </w:p>
          <w:p>
            <w:pPr>
              <w:rPr>
                <w:sz w:val="20"/>
                <w:szCs w:val="20"/>
              </w:rPr>
            </w:pPr>
          </w:p>
          <w:p>
            <w:pPr>
              <w:rPr>
                <w:sz w:val="20"/>
                <w:szCs w:val="20"/>
              </w:rPr>
            </w:pPr>
            <w:r>
              <w:rPr>
                <w:sz w:val="20"/>
                <w:szCs w:val="20"/>
              </w:rPr>
              <w:t>Ақтөбе қ. 09.11-28.11.2020ж</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p>
          <w:p>
            <w:pPr>
              <w:rPr>
                <w:sz w:val="20"/>
                <w:szCs w:val="20"/>
              </w:rPr>
            </w:pPr>
          </w:p>
          <w:p>
            <w:pPr>
              <w:rPr>
                <w:sz w:val="20"/>
                <w:szCs w:val="20"/>
              </w:rPr>
            </w:pPr>
            <w:r>
              <w:rPr>
                <w:sz w:val="20"/>
                <w:szCs w:val="20"/>
              </w:rPr>
              <w:t>Педагогикалық шеберлік орталығы Ақтөбе қ. филиалы</w:t>
            </w:r>
          </w:p>
          <w:p>
            <w:pPr>
              <w:rPr>
                <w:sz w:val="20"/>
                <w:szCs w:val="20"/>
              </w:rPr>
            </w:pP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72 сағат</w:t>
            </w:r>
          </w:p>
          <w:p>
            <w:pPr>
              <w:rPr>
                <w:sz w:val="20"/>
                <w:szCs w:val="20"/>
              </w:rPr>
            </w:pPr>
          </w:p>
          <w:p>
            <w:pPr>
              <w:rPr>
                <w:sz w:val="20"/>
                <w:szCs w:val="20"/>
              </w:rPr>
            </w:pPr>
          </w:p>
          <w:p>
            <w:pPr>
              <w:rPr>
                <w:sz w:val="20"/>
                <w:szCs w:val="20"/>
              </w:rPr>
            </w:pPr>
          </w:p>
          <w:p>
            <w:pPr>
              <w:rPr>
                <w:sz w:val="20"/>
                <w:szCs w:val="20"/>
              </w:rPr>
            </w:pPr>
            <w:r>
              <w:rPr>
                <w:sz w:val="20"/>
                <w:szCs w:val="20"/>
              </w:rPr>
              <w:t>120  сағат</w:t>
            </w:r>
          </w:p>
          <w:p>
            <w:pPr>
              <w:rPr>
                <w:sz w:val="20"/>
                <w:szCs w:val="20"/>
              </w:rPr>
            </w:pPr>
          </w:p>
          <w:p>
            <w:pPr>
              <w:rPr>
                <w:sz w:val="20"/>
                <w:szCs w:val="20"/>
              </w:rPr>
            </w:pP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 0435722</w:t>
            </w:r>
          </w:p>
          <w:p>
            <w:pPr>
              <w:rPr>
                <w:sz w:val="20"/>
                <w:szCs w:val="20"/>
              </w:rPr>
            </w:pPr>
          </w:p>
          <w:p>
            <w:pPr>
              <w:rPr>
                <w:sz w:val="20"/>
                <w:szCs w:val="20"/>
              </w:rPr>
            </w:pPr>
          </w:p>
          <w:p>
            <w:pPr>
              <w:rPr>
                <w:sz w:val="20"/>
                <w:szCs w:val="20"/>
              </w:rPr>
            </w:pPr>
          </w:p>
          <w:p>
            <w:pPr>
              <w:rPr>
                <w:sz w:val="20"/>
                <w:szCs w:val="20"/>
              </w:rPr>
            </w:pPr>
          </w:p>
          <w:p>
            <w:pPr>
              <w:rPr>
                <w:sz w:val="20"/>
                <w:szCs w:val="20"/>
              </w:rPr>
            </w:pPr>
            <w:r>
              <w:rPr>
                <w:sz w:val="20"/>
                <w:szCs w:val="20"/>
              </w:rPr>
              <w:t>Сертификат № 002773</w:t>
            </w:r>
          </w:p>
          <w:p>
            <w:pPr>
              <w:rPr>
                <w:sz w:val="20"/>
                <w:szCs w:val="20"/>
              </w:rPr>
            </w:pPr>
          </w:p>
          <w:p>
            <w:pPr>
              <w:rPr>
                <w:sz w:val="20"/>
                <w:szCs w:val="20"/>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rPr>
              <w:t>2</w:t>
            </w:r>
            <w:r>
              <w:rPr>
                <w:sz w:val="20"/>
                <w:szCs w:val="20"/>
                <w:lang w:val="ru-RU"/>
              </w:rPr>
              <w:t>0</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Утегенова Айсауле</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«Ағылшын тілі пәні мұғалімдерінің кәсіби құзыреттілігін дамыту»</w:t>
            </w:r>
          </w:p>
          <w:p>
            <w:pPr>
              <w:rPr>
                <w:sz w:val="20"/>
                <w:szCs w:val="20"/>
              </w:rPr>
            </w:pPr>
            <w:r>
              <w:rPr>
                <w:sz w:val="20"/>
                <w:szCs w:val="20"/>
              </w:rPr>
              <w:t>«ҚР орта білім мазмұнын жаңарту шеңберінде «Ағылшын тілі» пәні бойынша біліктілігін арттыру»</w:t>
            </w:r>
          </w:p>
          <w:p>
            <w:pPr>
              <w:rPr>
                <w:sz w:val="20"/>
                <w:szCs w:val="20"/>
              </w:rPr>
            </w:pPr>
            <w:r>
              <w:rPr>
                <w:sz w:val="20"/>
                <w:szCs w:val="20"/>
              </w:rPr>
              <w:t>«Білім берудегі менеджмент»</w:t>
            </w:r>
          </w:p>
          <w:p>
            <w:pPr>
              <w:rPr>
                <w:sz w:val="20"/>
                <w:szCs w:val="20"/>
              </w:rPr>
            </w:pPr>
            <w:r>
              <w:rPr>
                <w:sz w:val="20"/>
                <w:szCs w:val="20"/>
              </w:rPr>
              <w:t>«Орта білім беру ұйымдарында кәмелетке толмаған балалар арасында суицидтің алдын алу»</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27.09-08.10.2021ж</w:t>
            </w:r>
          </w:p>
          <w:p>
            <w:pPr>
              <w:rPr>
                <w:sz w:val="20"/>
                <w:szCs w:val="20"/>
              </w:rPr>
            </w:pPr>
            <w:r>
              <w:rPr>
                <w:sz w:val="20"/>
                <w:szCs w:val="20"/>
              </w:rPr>
              <w:t>Ақтөбе қ 04.06-29.06.2018ж</w:t>
            </w:r>
          </w:p>
          <w:p>
            <w:pPr>
              <w:rPr>
                <w:sz w:val="20"/>
                <w:szCs w:val="20"/>
              </w:rPr>
            </w:pPr>
          </w:p>
          <w:p>
            <w:pPr>
              <w:rPr>
                <w:sz w:val="20"/>
                <w:szCs w:val="20"/>
              </w:rPr>
            </w:pPr>
          </w:p>
          <w:p>
            <w:pPr>
              <w:rPr>
                <w:sz w:val="20"/>
                <w:szCs w:val="20"/>
              </w:rPr>
            </w:pPr>
            <w:r>
              <w:rPr>
                <w:sz w:val="20"/>
                <w:szCs w:val="20"/>
              </w:rPr>
              <w:t>Ақтөбе қ 22.01-02.02.2024ж</w:t>
            </w:r>
          </w:p>
          <w:p>
            <w:pPr>
              <w:rPr>
                <w:sz w:val="20"/>
                <w:szCs w:val="20"/>
              </w:rPr>
            </w:pPr>
            <w:r>
              <w:rPr>
                <w:sz w:val="20"/>
                <w:szCs w:val="20"/>
              </w:rPr>
              <w:t>Ақтөбе қ 13.05-17.05.2024ж</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r>
              <w:rPr>
                <w:sz w:val="20"/>
                <w:szCs w:val="20"/>
              </w:rPr>
              <w:br w:type="textWrapping"/>
            </w:r>
            <w:r>
              <w:rPr>
                <w:sz w:val="20"/>
                <w:szCs w:val="20"/>
              </w:rPr>
              <w:t>Педагогикалық шеберлік орталығы Ақтөбе қ. Филиалы</w:t>
            </w:r>
          </w:p>
          <w:p>
            <w:pPr>
              <w:rPr>
                <w:sz w:val="20"/>
                <w:szCs w:val="20"/>
              </w:rPr>
            </w:pPr>
            <w:r>
              <w:rPr>
                <w:sz w:val="20"/>
                <w:szCs w:val="20"/>
              </w:rPr>
              <w:t>«Өрлеу» біліктілікті арттыру ұлттық орталығы АҚ</w:t>
            </w:r>
          </w:p>
          <w:p>
            <w:pPr>
              <w:rPr>
                <w:sz w:val="20"/>
                <w:szCs w:val="20"/>
              </w:rPr>
            </w:pPr>
            <w:r>
              <w:rPr>
                <w:sz w:val="20"/>
                <w:szCs w:val="20"/>
              </w:rPr>
              <w:t>«Өркен» балалардың әл ауқатын арттыру ұлттық ғылыми практикалық институты»</w:t>
            </w: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rPr>
              <w:t>80 сағат</w:t>
            </w:r>
          </w:p>
          <w:p>
            <w:pPr>
              <w:rPr>
                <w:sz w:val="20"/>
                <w:szCs w:val="20"/>
                <w:lang w:val="ru-RU"/>
              </w:rPr>
            </w:pPr>
          </w:p>
          <w:p>
            <w:pPr>
              <w:rPr>
                <w:sz w:val="20"/>
                <w:szCs w:val="20"/>
                <w:lang w:val="ru-RU"/>
              </w:rPr>
            </w:pPr>
            <w:r>
              <w:rPr>
                <w:sz w:val="20"/>
                <w:szCs w:val="20"/>
              </w:rPr>
              <w:t>160 сағат</w:t>
            </w:r>
          </w:p>
          <w:p>
            <w:pPr>
              <w:rPr>
                <w:sz w:val="20"/>
                <w:szCs w:val="20"/>
                <w:lang w:val="ru-RU"/>
              </w:rPr>
            </w:pPr>
          </w:p>
          <w:p>
            <w:pPr>
              <w:rPr>
                <w:sz w:val="20"/>
                <w:szCs w:val="20"/>
                <w:lang w:val="ru-RU"/>
              </w:rPr>
            </w:pPr>
          </w:p>
          <w:p>
            <w:pPr>
              <w:rPr>
                <w:sz w:val="20"/>
                <w:szCs w:val="20"/>
                <w:lang w:val="ru-RU"/>
              </w:rPr>
            </w:pPr>
            <w:r>
              <w:rPr>
                <w:sz w:val="20"/>
                <w:szCs w:val="20"/>
              </w:rPr>
              <w:t>80 сағат</w:t>
            </w:r>
          </w:p>
          <w:p>
            <w:pPr>
              <w:rPr>
                <w:sz w:val="20"/>
                <w:szCs w:val="20"/>
                <w:lang w:val="ru-RU"/>
              </w:rPr>
            </w:pPr>
          </w:p>
          <w:p>
            <w:pPr>
              <w:rPr>
                <w:sz w:val="20"/>
                <w:szCs w:val="20"/>
                <w:lang w:val="ru-RU"/>
              </w:rPr>
            </w:pPr>
            <w:r>
              <w:rPr>
                <w:sz w:val="20"/>
                <w:szCs w:val="20"/>
                <w:lang w:val="ru-RU"/>
              </w:rPr>
              <w:t>36</w:t>
            </w:r>
            <w:r>
              <w:rPr>
                <w:sz w:val="20"/>
                <w:szCs w:val="20"/>
              </w:rPr>
              <w:t>сағат</w:t>
            </w: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Сертификат № 0409651</w:t>
            </w:r>
          </w:p>
          <w:p>
            <w:pPr>
              <w:rPr>
                <w:sz w:val="20"/>
                <w:szCs w:val="20"/>
                <w:lang w:val="ru-RU"/>
              </w:rPr>
            </w:pPr>
            <w:r>
              <w:rPr>
                <w:sz w:val="20"/>
                <w:szCs w:val="20"/>
              </w:rPr>
              <w:t>Сертификат № 010415</w:t>
            </w:r>
          </w:p>
          <w:p>
            <w:pPr>
              <w:rPr>
                <w:sz w:val="20"/>
                <w:szCs w:val="20"/>
                <w:lang w:val="ru-RU"/>
              </w:rPr>
            </w:pPr>
            <w:r>
              <w:rPr>
                <w:sz w:val="20"/>
                <w:szCs w:val="20"/>
                <w:lang w:val="ru-RU"/>
              </w:rPr>
              <w:t>Сертификат №0754272</w:t>
            </w:r>
          </w:p>
          <w:p>
            <w:pPr>
              <w:rPr>
                <w:sz w:val="20"/>
                <w:szCs w:val="20"/>
                <w:lang w:val="ru-RU"/>
              </w:rPr>
            </w:pPr>
            <w:r>
              <w:rPr>
                <w:sz w:val="20"/>
                <w:szCs w:val="20"/>
                <w:lang w:val="ru-RU"/>
              </w:rPr>
              <w:t>Сертификат №0043344</w:t>
            </w:r>
          </w:p>
        </w:tc>
      </w:tr>
    </w:tbl>
    <w:p>
      <w:pPr>
        <w:pStyle w:val="6"/>
        <w:tabs>
          <w:tab w:val="left" w:pos="6521"/>
        </w:tabs>
        <w:ind w:left="0" w:right="3227"/>
        <w:jc w:val="center"/>
      </w:pPr>
    </w:p>
    <w:p>
      <w:pPr>
        <w:pStyle w:val="6"/>
        <w:ind w:left="0"/>
      </w:pPr>
      <w:r>
        <w:t xml:space="preserve"> 2023-2024 оқу жылдарындағы басшы кадрлар үш жылда бір рет біліктілік арттыру курсынан  мектеп директоры, оқу ісінің орынбасары және тәрбие ісінің орынбасары да өткен.</w:t>
      </w:r>
    </w:p>
    <w:tbl>
      <w:tblPr>
        <w:tblStyle w:val="4"/>
        <w:tblW w:w="11058" w:type="dxa"/>
        <w:tblCellSpacing w:w="0" w:type="dxa"/>
        <w:tblInd w:w="-411" w:type="dxa"/>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Layout w:type="autofit"/>
        <w:tblCellMar>
          <w:top w:w="0" w:type="dxa"/>
          <w:left w:w="108" w:type="dxa"/>
          <w:bottom w:w="0" w:type="dxa"/>
          <w:right w:w="108" w:type="dxa"/>
        </w:tblCellMar>
      </w:tblPr>
      <w:tblGrid>
        <w:gridCol w:w="426"/>
        <w:gridCol w:w="1985"/>
        <w:gridCol w:w="2835"/>
        <w:gridCol w:w="1701"/>
        <w:gridCol w:w="1843"/>
        <w:gridCol w:w="992"/>
        <w:gridCol w:w="1276"/>
      </w:tblGrid>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Тегі, аты, әкесінің аты (болған жағдайда)</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Тақырыптың</w:t>
            </w:r>
            <w:r>
              <w:rPr>
                <w:color w:val="000000"/>
                <w:sz w:val="20"/>
                <w:szCs w:val="20"/>
                <w:lang w:val="ru-RU"/>
              </w:rPr>
              <w:t xml:space="preserve"> </w:t>
            </w:r>
            <w:r>
              <w:rPr>
                <w:color w:val="000000"/>
                <w:sz w:val="20"/>
                <w:szCs w:val="20"/>
              </w:rPr>
              <w:t>атауы</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Оқыған</w:t>
            </w:r>
            <w:r>
              <w:rPr>
                <w:color w:val="000000"/>
                <w:sz w:val="20"/>
                <w:szCs w:val="20"/>
                <w:lang w:val="ru-RU"/>
              </w:rPr>
              <w:t xml:space="preserve"> </w:t>
            </w:r>
            <w:r>
              <w:rPr>
                <w:color w:val="000000"/>
                <w:sz w:val="20"/>
                <w:szCs w:val="20"/>
              </w:rPr>
              <w:t>орны</w:t>
            </w:r>
            <w:r>
              <w:rPr>
                <w:color w:val="000000"/>
                <w:sz w:val="20"/>
                <w:szCs w:val="20"/>
                <w:lang w:val="ru-RU"/>
              </w:rPr>
              <w:t xml:space="preserve"> </w:t>
            </w:r>
            <w:r>
              <w:rPr>
                <w:color w:val="000000"/>
                <w:sz w:val="20"/>
                <w:szCs w:val="20"/>
              </w:rPr>
              <w:t>мен</w:t>
            </w:r>
            <w:r>
              <w:rPr>
                <w:color w:val="000000"/>
                <w:sz w:val="20"/>
                <w:szCs w:val="20"/>
                <w:lang w:val="ru-RU"/>
              </w:rPr>
              <w:t xml:space="preserve"> </w:t>
            </w:r>
            <w:r>
              <w:rPr>
                <w:color w:val="000000"/>
                <w:sz w:val="20"/>
                <w:szCs w:val="20"/>
              </w:rPr>
              <w:t>кезеңі</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Оқыған</w:t>
            </w:r>
            <w:r>
              <w:rPr>
                <w:color w:val="000000"/>
                <w:sz w:val="20"/>
                <w:szCs w:val="20"/>
                <w:lang w:val="ru-RU"/>
              </w:rPr>
              <w:t xml:space="preserve"> </w:t>
            </w:r>
            <w:r>
              <w:rPr>
                <w:color w:val="000000"/>
                <w:sz w:val="20"/>
                <w:szCs w:val="20"/>
              </w:rPr>
              <w:t>ұйымның</w:t>
            </w:r>
            <w:r>
              <w:rPr>
                <w:color w:val="000000"/>
                <w:sz w:val="20"/>
                <w:szCs w:val="20"/>
                <w:lang w:val="ru-RU"/>
              </w:rPr>
              <w:t xml:space="preserve"> </w:t>
            </w:r>
            <w:r>
              <w:rPr>
                <w:color w:val="000000"/>
                <w:sz w:val="20"/>
                <w:szCs w:val="20"/>
              </w:rPr>
              <w:t>атауы</w:t>
            </w: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Сағаттар</w:t>
            </w:r>
            <w:r>
              <w:rPr>
                <w:color w:val="000000"/>
                <w:sz w:val="20"/>
                <w:szCs w:val="20"/>
                <w:lang w:val="ru-RU"/>
              </w:rPr>
              <w:t xml:space="preserve"> </w:t>
            </w:r>
            <w:r>
              <w:rPr>
                <w:color w:val="000000"/>
                <w:sz w:val="20"/>
                <w:szCs w:val="20"/>
              </w:rPr>
              <w:t>саны</w:t>
            </w: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Аяқталу</w:t>
            </w:r>
            <w:r>
              <w:rPr>
                <w:color w:val="000000"/>
                <w:sz w:val="20"/>
                <w:szCs w:val="20"/>
                <w:lang w:val="ru-RU"/>
              </w:rPr>
              <w:t xml:space="preserve"> </w:t>
            </w:r>
            <w:r>
              <w:rPr>
                <w:color w:val="000000"/>
                <w:sz w:val="20"/>
                <w:szCs w:val="20"/>
              </w:rPr>
              <w:t>нысаны</w:t>
            </w: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1</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2</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3</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4</w:t>
            </w: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5</w:t>
            </w: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6</w:t>
            </w: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color w:val="000000"/>
                <w:sz w:val="20"/>
                <w:szCs w:val="20"/>
              </w:rPr>
              <w:t>7</w:t>
            </w: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color w:val="000000"/>
                <w:sz w:val="20"/>
                <w:szCs w:val="20"/>
                <w:lang w:val="ru-RU"/>
              </w:rPr>
            </w:pPr>
            <w:r>
              <w:rPr>
                <w:color w:val="000000"/>
                <w:sz w:val="20"/>
                <w:szCs w:val="20"/>
                <w:lang w:val="ru-RU"/>
              </w:rPr>
              <w:t>1</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color w:val="000000"/>
                <w:sz w:val="20"/>
                <w:szCs w:val="20"/>
              </w:rPr>
            </w:pPr>
            <w:r>
              <w:rPr>
                <w:color w:val="000000"/>
                <w:sz w:val="20"/>
                <w:szCs w:val="20"/>
              </w:rPr>
              <w:t>Акылбекова Ардак Тлеугабыловна</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color w:val="000000"/>
                <w:sz w:val="20"/>
                <w:szCs w:val="20"/>
              </w:rPr>
            </w:pPr>
            <w:r>
              <w:rPr>
                <w:color w:val="000000"/>
                <w:sz w:val="20"/>
                <w:szCs w:val="20"/>
              </w:rPr>
              <w:t>«Білім берудегі менеджмент»</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22.01-02.02.2024ж</w:t>
            </w:r>
          </w:p>
          <w:p>
            <w:pPr>
              <w:spacing w:after="20"/>
              <w:ind w:left="20"/>
              <w:jc w:val="center"/>
              <w:rPr>
                <w:color w:val="000000"/>
                <w:sz w:val="20"/>
                <w:szCs w:val="20"/>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spacing w:after="20"/>
              <w:ind w:left="20"/>
              <w:jc w:val="center"/>
              <w:rPr>
                <w:color w:val="000000"/>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rPr>
              <w:t>80 сағат</w:t>
            </w:r>
          </w:p>
          <w:p>
            <w:pPr>
              <w:spacing w:after="20"/>
              <w:ind w:left="20"/>
              <w:jc w:val="center"/>
              <w:rPr>
                <w:color w:val="000000"/>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color w:val="000000"/>
                <w:sz w:val="20"/>
                <w:szCs w:val="20"/>
              </w:rPr>
            </w:pPr>
            <w:r>
              <w:rPr>
                <w:sz w:val="20"/>
                <w:szCs w:val="20"/>
              </w:rPr>
              <w:t>Сертификат</w:t>
            </w:r>
            <w:r>
              <w:rPr>
                <w:sz w:val="20"/>
                <w:szCs w:val="20"/>
                <w:lang w:val="ru-RU"/>
              </w:rPr>
              <w:t xml:space="preserve"> №0754249</w:t>
            </w: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color w:val="000000"/>
                <w:sz w:val="20"/>
                <w:szCs w:val="20"/>
                <w:lang w:val="ru-RU"/>
              </w:rPr>
            </w:pPr>
            <w:r>
              <w:rPr>
                <w:color w:val="000000"/>
                <w:sz w:val="20"/>
                <w:szCs w:val="20"/>
                <w:lang w:val="ru-RU"/>
              </w:rPr>
              <w:t>2</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color w:val="000000"/>
                <w:sz w:val="20"/>
                <w:szCs w:val="20"/>
              </w:rPr>
            </w:pPr>
            <w:r>
              <w:rPr>
                <w:sz w:val="20"/>
                <w:szCs w:val="20"/>
              </w:rPr>
              <w:t>Құлбарақова Қарлығаш Берікқызы</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color w:val="000000"/>
                <w:sz w:val="20"/>
                <w:szCs w:val="20"/>
              </w:rPr>
            </w:pPr>
            <w:r>
              <w:rPr>
                <w:color w:val="000000"/>
                <w:sz w:val="20"/>
                <w:szCs w:val="20"/>
              </w:rPr>
              <w:t>«Білім берудегі менеджмент»</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22.01-02.02.2024ж</w:t>
            </w:r>
          </w:p>
          <w:p>
            <w:pPr>
              <w:rPr>
                <w:sz w:val="20"/>
                <w:szCs w:val="20"/>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rPr>
              <w:t>80 сағат</w:t>
            </w: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Сертификат №0754261</w:t>
            </w:r>
          </w:p>
          <w:p>
            <w:pPr>
              <w:rPr>
                <w:sz w:val="20"/>
                <w:szCs w:val="20"/>
              </w:rPr>
            </w:pPr>
          </w:p>
          <w:p>
            <w:pPr>
              <w:spacing w:after="20"/>
              <w:ind w:left="20"/>
              <w:jc w:val="center"/>
              <w:rPr>
                <w:sz w:val="20"/>
                <w:szCs w:val="20"/>
              </w:rPr>
            </w:pPr>
          </w:p>
        </w:tc>
      </w:tr>
      <w:tr>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2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color w:val="000000"/>
                <w:sz w:val="20"/>
                <w:szCs w:val="20"/>
                <w:lang w:val="ru-RU"/>
              </w:rPr>
            </w:pPr>
            <w:r>
              <w:rPr>
                <w:color w:val="000000"/>
                <w:sz w:val="20"/>
                <w:szCs w:val="20"/>
                <w:lang w:val="ru-RU"/>
              </w:rPr>
              <w:t>3</w:t>
            </w:r>
          </w:p>
        </w:tc>
        <w:tc>
          <w:tcPr>
            <w:tcW w:w="198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sz w:val="20"/>
                <w:szCs w:val="20"/>
              </w:rPr>
            </w:pPr>
            <w:r>
              <w:rPr>
                <w:sz w:val="20"/>
                <w:szCs w:val="20"/>
              </w:rPr>
              <w:t>Утегенова Айсауле</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spacing w:after="20"/>
              <w:ind w:left="20"/>
              <w:jc w:val="center"/>
              <w:rPr>
                <w:color w:val="000000"/>
                <w:sz w:val="20"/>
                <w:szCs w:val="20"/>
              </w:rPr>
            </w:pPr>
            <w:r>
              <w:rPr>
                <w:color w:val="000000"/>
                <w:sz w:val="20"/>
                <w:szCs w:val="20"/>
              </w:rPr>
              <w:t>«Білім берудегі менеджмент»</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Ақтөбе қ 22.01-02.02.2024ж</w:t>
            </w:r>
          </w:p>
          <w:p>
            <w:pPr>
              <w:rPr>
                <w:sz w:val="20"/>
                <w:szCs w:val="20"/>
              </w:rPr>
            </w:pPr>
          </w:p>
        </w:tc>
        <w:tc>
          <w:tcPr>
            <w:tcW w:w="1843"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rPr>
            </w:pPr>
            <w:r>
              <w:rPr>
                <w:sz w:val="20"/>
                <w:szCs w:val="20"/>
              </w:rPr>
              <w:t>«Өрлеу» біліктілікті арттыру ұлттық орталығы АҚ</w:t>
            </w:r>
          </w:p>
          <w:p>
            <w:pPr>
              <w:rPr>
                <w:sz w:val="20"/>
                <w:szCs w:val="20"/>
              </w:rPr>
            </w:pPr>
          </w:p>
        </w:tc>
        <w:tc>
          <w:tcPr>
            <w:tcW w:w="99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rPr>
              <w:t>80 сағат</w:t>
            </w:r>
          </w:p>
          <w:p>
            <w:pPr>
              <w:rPr>
                <w:sz w:val="20"/>
                <w:szCs w:val="20"/>
              </w:rPr>
            </w:pPr>
          </w:p>
        </w:tc>
        <w:tc>
          <w:tcPr>
            <w:tcW w:w="127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pPr>
              <w:rPr>
                <w:sz w:val="20"/>
                <w:szCs w:val="20"/>
                <w:lang w:val="ru-RU"/>
              </w:rPr>
            </w:pPr>
            <w:r>
              <w:rPr>
                <w:sz w:val="20"/>
                <w:szCs w:val="20"/>
                <w:lang w:val="ru-RU"/>
              </w:rPr>
              <w:t>Сертификат №0754272</w:t>
            </w:r>
          </w:p>
          <w:p>
            <w:pPr>
              <w:rPr>
                <w:sz w:val="20"/>
                <w:szCs w:val="20"/>
              </w:rPr>
            </w:pPr>
          </w:p>
        </w:tc>
      </w:tr>
    </w:tbl>
    <w:p>
      <w:pPr>
        <w:pStyle w:val="6"/>
        <w:ind w:left="0"/>
      </w:pPr>
    </w:p>
    <w:p>
      <w:pPr>
        <w:pStyle w:val="6"/>
        <w:ind w:left="0"/>
      </w:pPr>
    </w:p>
    <w:p>
      <w:pPr>
        <w:pStyle w:val="6"/>
        <w:ind w:left="0"/>
        <w:rPr>
          <w:b/>
          <w:bCs/>
        </w:rPr>
      </w:pPr>
      <w:r>
        <w:rPr>
          <w:b/>
          <w:bCs/>
        </w:rPr>
        <w:t>3.Білім алушылар контингенті Білім алушылар контингентінің сандық құрамы:</w:t>
      </w:r>
    </w:p>
    <w:p>
      <w:pPr>
        <w:pStyle w:val="6"/>
        <w:ind w:left="0"/>
        <w:rPr>
          <w:b/>
          <w:bCs/>
        </w:rPr>
      </w:pPr>
      <w:r>
        <w:rPr>
          <w:b/>
          <w:bCs/>
        </w:rPr>
        <w:t xml:space="preserve"> </w:t>
      </w:r>
    </w:p>
    <w:p>
      <w:pPr>
        <w:pStyle w:val="6"/>
        <w:ind w:left="0"/>
        <w:rPr>
          <w:b/>
          <w:bCs/>
        </w:rPr>
      </w:pPr>
    </w:p>
    <w:p>
      <w:pPr>
        <w:pStyle w:val="6"/>
        <w:ind w:left="0" w:right="142"/>
      </w:pPr>
    </w:p>
    <w:p>
      <w:pPr>
        <w:pStyle w:val="6"/>
        <w:ind w:left="0" w:right="142"/>
        <w:rPr>
          <w:b/>
          <w:bCs/>
        </w:rPr>
      </w:pPr>
      <w:r>
        <w:rPr>
          <w:b/>
          <w:bCs/>
        </w:rPr>
        <w:t>2023 - 2024 оқу жылы бойынша білім алушылар контингентінің құрылымы</w:t>
      </w:r>
    </w:p>
    <w:p>
      <w:pPr>
        <w:pStyle w:val="6"/>
        <w:ind w:left="0" w:right="142"/>
        <w:rPr>
          <w:b/>
          <w:bCs/>
        </w:rPr>
      </w:pP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7"/>
        <w:gridCol w:w="1143"/>
        <w:gridCol w:w="1046"/>
        <w:gridCol w:w="1029"/>
        <w:gridCol w:w="1046"/>
        <w:gridCol w:w="1030"/>
        <w:gridCol w:w="1047"/>
        <w:gridCol w:w="1030"/>
        <w:gridCol w:w="1047"/>
        <w:gridCol w:w="10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3" w:type="dxa"/>
          </w:tcPr>
          <w:p>
            <w:pPr>
              <w:pStyle w:val="6"/>
              <w:ind w:left="0"/>
              <w:rPr>
                <w:sz w:val="20"/>
                <w:szCs w:val="20"/>
                <w:lang w:eastAsia="ru-RU"/>
              </w:rPr>
            </w:pPr>
            <w:r>
              <w:rPr>
                <w:sz w:val="20"/>
                <w:szCs w:val="20"/>
                <w:lang w:eastAsia="ru-RU"/>
              </w:rPr>
              <w:t>№</w:t>
            </w:r>
          </w:p>
        </w:tc>
        <w:tc>
          <w:tcPr>
            <w:tcW w:w="936" w:type="dxa"/>
          </w:tcPr>
          <w:p>
            <w:pPr>
              <w:pStyle w:val="6"/>
              <w:ind w:left="0"/>
              <w:rPr>
                <w:sz w:val="20"/>
                <w:szCs w:val="20"/>
                <w:lang w:eastAsia="ru-RU"/>
              </w:rPr>
            </w:pPr>
            <w:r>
              <w:rPr>
                <w:sz w:val="20"/>
                <w:szCs w:val="20"/>
                <w:lang w:eastAsia="ru-RU"/>
              </w:rPr>
              <w:t>Контингент құрылымы</w:t>
            </w:r>
          </w:p>
        </w:tc>
        <w:tc>
          <w:tcPr>
            <w:tcW w:w="2177" w:type="dxa"/>
            <w:gridSpan w:val="2"/>
          </w:tcPr>
          <w:p>
            <w:pPr>
              <w:pStyle w:val="6"/>
              <w:ind w:left="0"/>
              <w:rPr>
                <w:sz w:val="20"/>
                <w:szCs w:val="20"/>
                <w:lang w:eastAsia="ru-RU"/>
              </w:rPr>
            </w:pPr>
            <w:r>
              <w:rPr>
                <w:sz w:val="20"/>
                <w:szCs w:val="20"/>
                <w:lang w:eastAsia="ru-RU"/>
              </w:rPr>
              <w:t>Бастауыш мектеп</w:t>
            </w:r>
          </w:p>
        </w:tc>
        <w:tc>
          <w:tcPr>
            <w:tcW w:w="2177" w:type="dxa"/>
            <w:gridSpan w:val="2"/>
          </w:tcPr>
          <w:p>
            <w:pPr>
              <w:pStyle w:val="6"/>
              <w:ind w:left="0"/>
              <w:rPr>
                <w:sz w:val="20"/>
                <w:szCs w:val="20"/>
                <w:lang w:eastAsia="ru-RU"/>
              </w:rPr>
            </w:pPr>
            <w:r>
              <w:rPr>
                <w:sz w:val="20"/>
                <w:szCs w:val="20"/>
                <w:lang w:eastAsia="ru-RU"/>
              </w:rPr>
              <w:t>Негізгі мектеп</w:t>
            </w:r>
          </w:p>
        </w:tc>
        <w:tc>
          <w:tcPr>
            <w:tcW w:w="2177" w:type="dxa"/>
            <w:gridSpan w:val="2"/>
          </w:tcPr>
          <w:p>
            <w:pPr>
              <w:pStyle w:val="6"/>
              <w:ind w:left="0"/>
              <w:rPr>
                <w:sz w:val="20"/>
                <w:szCs w:val="20"/>
                <w:lang w:eastAsia="ru-RU"/>
              </w:rPr>
            </w:pPr>
            <w:r>
              <w:rPr>
                <w:sz w:val="20"/>
                <w:szCs w:val="20"/>
                <w:lang w:eastAsia="ru-RU"/>
              </w:rPr>
              <w:t>Орта мектеп</w:t>
            </w:r>
          </w:p>
        </w:tc>
        <w:tc>
          <w:tcPr>
            <w:tcW w:w="2177" w:type="dxa"/>
            <w:gridSpan w:val="2"/>
          </w:tcPr>
          <w:p>
            <w:pPr>
              <w:pStyle w:val="6"/>
              <w:ind w:left="0"/>
              <w:rPr>
                <w:sz w:val="20"/>
                <w:szCs w:val="20"/>
                <w:lang w:eastAsia="ru-RU"/>
              </w:rPr>
            </w:pPr>
            <w:r>
              <w:rPr>
                <w:sz w:val="20"/>
                <w:szCs w:val="20"/>
                <w:lang w:eastAsia="ru-RU"/>
              </w:rPr>
              <w:t>Мектеп бойынша барлығы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3" w:type="dxa"/>
          </w:tcPr>
          <w:p>
            <w:pPr>
              <w:pStyle w:val="6"/>
              <w:ind w:left="0"/>
              <w:rPr>
                <w:sz w:val="20"/>
                <w:szCs w:val="20"/>
                <w:lang w:eastAsia="ru-RU"/>
              </w:rPr>
            </w:pPr>
          </w:p>
        </w:tc>
        <w:tc>
          <w:tcPr>
            <w:tcW w:w="936" w:type="dxa"/>
          </w:tcPr>
          <w:p>
            <w:pPr>
              <w:pStyle w:val="6"/>
              <w:ind w:left="0"/>
              <w:rPr>
                <w:sz w:val="20"/>
                <w:szCs w:val="20"/>
                <w:lang w:eastAsia="ru-RU"/>
              </w:rPr>
            </w:pPr>
          </w:p>
        </w:tc>
        <w:tc>
          <w:tcPr>
            <w:tcW w:w="1098" w:type="dxa"/>
          </w:tcPr>
          <w:p>
            <w:pPr>
              <w:pStyle w:val="6"/>
              <w:ind w:left="0"/>
              <w:rPr>
                <w:sz w:val="20"/>
                <w:szCs w:val="20"/>
                <w:lang w:eastAsia="ru-RU"/>
              </w:rPr>
            </w:pPr>
            <w:r>
              <w:rPr>
                <w:sz w:val="20"/>
                <w:szCs w:val="20"/>
                <w:lang w:eastAsia="ru-RU"/>
              </w:rPr>
              <w:t>Сыныптардың жалпы саны</w:t>
            </w:r>
          </w:p>
        </w:tc>
        <w:tc>
          <w:tcPr>
            <w:tcW w:w="1079" w:type="dxa"/>
          </w:tcPr>
          <w:p>
            <w:pPr>
              <w:pStyle w:val="6"/>
              <w:ind w:left="0"/>
              <w:rPr>
                <w:sz w:val="20"/>
                <w:szCs w:val="20"/>
                <w:lang w:eastAsia="ru-RU"/>
              </w:rPr>
            </w:pPr>
            <w:r>
              <w:rPr>
                <w:sz w:val="20"/>
                <w:szCs w:val="20"/>
                <w:lang w:eastAsia="ru-RU"/>
              </w:rPr>
              <w:t>Білім алушылардың саны</w:t>
            </w:r>
          </w:p>
        </w:tc>
        <w:tc>
          <w:tcPr>
            <w:tcW w:w="1098" w:type="dxa"/>
          </w:tcPr>
          <w:p>
            <w:pPr>
              <w:pStyle w:val="6"/>
              <w:ind w:left="0"/>
              <w:rPr>
                <w:sz w:val="20"/>
                <w:szCs w:val="20"/>
                <w:lang w:eastAsia="ru-RU"/>
              </w:rPr>
            </w:pPr>
            <w:r>
              <w:rPr>
                <w:sz w:val="20"/>
                <w:szCs w:val="20"/>
                <w:lang w:eastAsia="ru-RU"/>
              </w:rPr>
              <w:t>Сыныптардың жалпы саны</w:t>
            </w:r>
          </w:p>
        </w:tc>
        <w:tc>
          <w:tcPr>
            <w:tcW w:w="1079" w:type="dxa"/>
          </w:tcPr>
          <w:p>
            <w:pPr>
              <w:pStyle w:val="6"/>
              <w:ind w:left="0"/>
              <w:rPr>
                <w:sz w:val="20"/>
                <w:szCs w:val="20"/>
                <w:lang w:eastAsia="ru-RU"/>
              </w:rPr>
            </w:pPr>
            <w:r>
              <w:rPr>
                <w:sz w:val="20"/>
                <w:szCs w:val="20"/>
                <w:lang w:eastAsia="ru-RU"/>
              </w:rPr>
              <w:t>Білім алушылардың саны</w:t>
            </w:r>
          </w:p>
        </w:tc>
        <w:tc>
          <w:tcPr>
            <w:tcW w:w="1098" w:type="dxa"/>
          </w:tcPr>
          <w:p>
            <w:pPr>
              <w:pStyle w:val="6"/>
              <w:ind w:left="0"/>
              <w:rPr>
                <w:sz w:val="20"/>
                <w:szCs w:val="20"/>
                <w:lang w:eastAsia="ru-RU"/>
              </w:rPr>
            </w:pPr>
            <w:r>
              <w:rPr>
                <w:sz w:val="20"/>
                <w:szCs w:val="20"/>
                <w:lang w:eastAsia="ru-RU"/>
              </w:rPr>
              <w:t>Сыныптардың жалпы саны</w:t>
            </w:r>
          </w:p>
        </w:tc>
        <w:tc>
          <w:tcPr>
            <w:tcW w:w="1079" w:type="dxa"/>
          </w:tcPr>
          <w:p>
            <w:pPr>
              <w:pStyle w:val="6"/>
              <w:ind w:left="0"/>
              <w:rPr>
                <w:sz w:val="20"/>
                <w:szCs w:val="20"/>
                <w:lang w:eastAsia="ru-RU"/>
              </w:rPr>
            </w:pPr>
            <w:r>
              <w:rPr>
                <w:sz w:val="20"/>
                <w:szCs w:val="20"/>
                <w:lang w:eastAsia="ru-RU"/>
              </w:rPr>
              <w:t>Білім алушылардың саны</w:t>
            </w:r>
          </w:p>
        </w:tc>
        <w:tc>
          <w:tcPr>
            <w:tcW w:w="1098" w:type="dxa"/>
          </w:tcPr>
          <w:p>
            <w:pPr>
              <w:pStyle w:val="6"/>
              <w:ind w:left="0"/>
              <w:rPr>
                <w:sz w:val="20"/>
                <w:szCs w:val="20"/>
                <w:lang w:eastAsia="ru-RU"/>
              </w:rPr>
            </w:pPr>
            <w:r>
              <w:rPr>
                <w:sz w:val="20"/>
                <w:szCs w:val="20"/>
                <w:lang w:eastAsia="ru-RU"/>
              </w:rPr>
              <w:t>Сыныптардың жалпы саны</w:t>
            </w:r>
          </w:p>
        </w:tc>
        <w:tc>
          <w:tcPr>
            <w:tcW w:w="1079" w:type="dxa"/>
          </w:tcPr>
          <w:p>
            <w:pPr>
              <w:pStyle w:val="6"/>
              <w:ind w:left="0"/>
              <w:rPr>
                <w:sz w:val="20"/>
                <w:szCs w:val="20"/>
                <w:lang w:eastAsia="ru-RU"/>
              </w:rPr>
            </w:pPr>
            <w:r>
              <w:rPr>
                <w:sz w:val="20"/>
                <w:szCs w:val="20"/>
                <w:lang w:eastAsia="ru-RU"/>
              </w:rPr>
              <w:t>Білім алушылардың саны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3" w:type="dxa"/>
          </w:tcPr>
          <w:p>
            <w:pPr>
              <w:pStyle w:val="6"/>
              <w:ind w:left="0"/>
              <w:rPr>
                <w:sz w:val="20"/>
                <w:szCs w:val="20"/>
                <w:lang w:eastAsia="ru-RU"/>
              </w:rPr>
            </w:pPr>
          </w:p>
        </w:tc>
        <w:tc>
          <w:tcPr>
            <w:tcW w:w="936" w:type="dxa"/>
          </w:tcPr>
          <w:p>
            <w:pPr>
              <w:pStyle w:val="6"/>
              <w:ind w:left="0"/>
              <w:rPr>
                <w:sz w:val="20"/>
                <w:szCs w:val="20"/>
                <w:lang w:eastAsia="ru-RU"/>
              </w:rPr>
            </w:pPr>
          </w:p>
        </w:tc>
        <w:tc>
          <w:tcPr>
            <w:tcW w:w="1098" w:type="dxa"/>
          </w:tcPr>
          <w:p>
            <w:pPr>
              <w:pStyle w:val="6"/>
              <w:ind w:left="0"/>
              <w:rPr>
                <w:sz w:val="20"/>
                <w:szCs w:val="20"/>
                <w:lang w:eastAsia="ru-RU"/>
              </w:rPr>
            </w:pPr>
          </w:p>
        </w:tc>
        <w:tc>
          <w:tcPr>
            <w:tcW w:w="1079" w:type="dxa"/>
          </w:tcPr>
          <w:p>
            <w:pPr>
              <w:pStyle w:val="6"/>
              <w:ind w:left="0"/>
              <w:rPr>
                <w:sz w:val="20"/>
                <w:szCs w:val="20"/>
                <w:lang w:eastAsia="ru-RU"/>
              </w:rPr>
            </w:pPr>
          </w:p>
        </w:tc>
        <w:tc>
          <w:tcPr>
            <w:tcW w:w="1098" w:type="dxa"/>
          </w:tcPr>
          <w:p>
            <w:pPr>
              <w:pStyle w:val="6"/>
              <w:ind w:left="0"/>
              <w:rPr>
                <w:sz w:val="20"/>
                <w:szCs w:val="20"/>
                <w:lang w:eastAsia="ru-RU"/>
              </w:rPr>
            </w:pPr>
          </w:p>
        </w:tc>
        <w:tc>
          <w:tcPr>
            <w:tcW w:w="1079" w:type="dxa"/>
          </w:tcPr>
          <w:p>
            <w:pPr>
              <w:pStyle w:val="6"/>
              <w:ind w:left="0"/>
              <w:rPr>
                <w:sz w:val="20"/>
                <w:szCs w:val="20"/>
                <w:lang w:eastAsia="ru-RU"/>
              </w:rPr>
            </w:pPr>
          </w:p>
        </w:tc>
        <w:tc>
          <w:tcPr>
            <w:tcW w:w="1098" w:type="dxa"/>
          </w:tcPr>
          <w:p>
            <w:pPr>
              <w:pStyle w:val="6"/>
              <w:ind w:left="0"/>
              <w:rPr>
                <w:sz w:val="20"/>
                <w:szCs w:val="20"/>
                <w:lang w:val="ru-RU" w:eastAsia="ru-RU"/>
              </w:rPr>
            </w:pPr>
            <w:r>
              <w:rPr>
                <w:sz w:val="20"/>
                <w:szCs w:val="20"/>
                <w:lang w:val="ru-RU" w:eastAsia="ru-RU"/>
              </w:rPr>
              <w:t>11</w:t>
            </w:r>
          </w:p>
        </w:tc>
        <w:tc>
          <w:tcPr>
            <w:tcW w:w="1079" w:type="dxa"/>
          </w:tcPr>
          <w:p>
            <w:pPr>
              <w:pStyle w:val="6"/>
              <w:ind w:left="0"/>
              <w:rPr>
                <w:sz w:val="20"/>
                <w:szCs w:val="20"/>
                <w:lang w:val="ru-RU" w:eastAsia="ru-RU"/>
              </w:rPr>
            </w:pPr>
            <w:r>
              <w:rPr>
                <w:sz w:val="20"/>
                <w:szCs w:val="20"/>
                <w:lang w:val="ru-RU" w:eastAsia="ru-RU"/>
              </w:rPr>
              <w:t>52</w:t>
            </w:r>
          </w:p>
        </w:tc>
        <w:tc>
          <w:tcPr>
            <w:tcW w:w="1098" w:type="dxa"/>
          </w:tcPr>
          <w:p>
            <w:pPr>
              <w:pStyle w:val="6"/>
              <w:ind w:left="0"/>
              <w:rPr>
                <w:sz w:val="20"/>
                <w:szCs w:val="20"/>
                <w:lang w:val="ru-RU" w:eastAsia="ru-RU"/>
              </w:rPr>
            </w:pPr>
            <w:r>
              <w:rPr>
                <w:sz w:val="20"/>
                <w:szCs w:val="20"/>
                <w:lang w:val="ru-RU" w:eastAsia="ru-RU"/>
              </w:rPr>
              <w:t>11</w:t>
            </w:r>
          </w:p>
        </w:tc>
        <w:tc>
          <w:tcPr>
            <w:tcW w:w="1079" w:type="dxa"/>
          </w:tcPr>
          <w:p>
            <w:pPr>
              <w:pStyle w:val="6"/>
              <w:ind w:left="0"/>
              <w:rPr>
                <w:sz w:val="20"/>
                <w:szCs w:val="20"/>
                <w:lang w:val="ru-RU" w:eastAsia="ru-RU"/>
              </w:rPr>
            </w:pPr>
            <w:r>
              <w:rPr>
                <w:sz w:val="20"/>
                <w:szCs w:val="20"/>
                <w:lang w:val="ru-RU" w:eastAsia="ru-RU"/>
              </w:rPr>
              <w:t>52</w:t>
            </w:r>
          </w:p>
        </w:tc>
      </w:tr>
    </w:tbl>
    <w:p>
      <w:pPr>
        <w:pStyle w:val="6"/>
        <w:tabs>
          <w:tab w:val="left" w:pos="6521"/>
        </w:tabs>
        <w:ind w:left="0" w:right="3227"/>
        <w:jc w:val="center"/>
        <w:rPr>
          <w:b/>
          <w:bCs/>
        </w:rPr>
      </w:pPr>
    </w:p>
    <w:p>
      <w:pPr>
        <w:pStyle w:val="6"/>
        <w:ind w:left="0" w:right="142"/>
      </w:pPr>
      <w:r>
        <w:t>202</w:t>
      </w:r>
      <w:r>
        <w:rPr>
          <w:lang w:val="ru-RU"/>
        </w:rPr>
        <w:t>3</w:t>
      </w:r>
      <w:r>
        <w:t>-202</w:t>
      </w:r>
      <w:r>
        <w:rPr>
          <w:lang w:val="ru-RU"/>
        </w:rPr>
        <w:t>4</w:t>
      </w:r>
      <w:r>
        <w:t xml:space="preserve"> оқу жылы </w:t>
      </w:r>
      <w:r>
        <w:rPr>
          <w:lang w:val="ru-RU"/>
        </w:rPr>
        <w:t xml:space="preserve"> 52 </w:t>
      </w:r>
      <w:r>
        <w:t xml:space="preserve">оқушы санымен басталды. </w:t>
      </w:r>
      <w:bookmarkStart w:id="1" w:name="_Hlk144406330"/>
      <w:r>
        <w:t>1-4 сыныпта 22, 5-9 сыныпта-26, 10-11 сыныпта-4 оқушы оқу жылын бастаған.</w:t>
      </w:r>
    </w:p>
    <w:bookmarkEnd w:id="1"/>
    <w:p>
      <w:pPr>
        <w:pStyle w:val="6"/>
        <w:ind w:left="0" w:right="142"/>
      </w:pPr>
      <w:r>
        <w:rPr>
          <w:b/>
          <w:bCs/>
        </w:rPr>
        <w:t>Деңгейлер бойынша, оның ішінде ерекше білім беру қажеттіліктері бар білім алушылар контингенті туралы мәліметтер; Деңгейлер бойынша, оның ішінде ерекше білім беру қажеттіліктері бар білім алушылар контингенті туралы мәліметтер</w:t>
      </w:r>
      <w:r>
        <w:t xml:space="preserve"> </w:t>
      </w:r>
    </w:p>
    <w:p>
      <w:pPr>
        <w:pStyle w:val="6"/>
        <w:ind w:left="0" w:right="142"/>
      </w:pPr>
      <w:r>
        <w:t>Мектепте ерекше білім беру қажеттілігі бар бір оқушы бар, бірінші сыныпта оқиды Болатбек Әмір.</w:t>
      </w:r>
    </w:p>
    <w:p>
      <w:pPr>
        <w:pStyle w:val="6"/>
        <w:ind w:left="0" w:right="142"/>
      </w:pPr>
    </w:p>
    <w:p>
      <w:pPr>
        <w:pStyle w:val="6"/>
        <w:ind w:left="0" w:right="142"/>
      </w:pPr>
      <w:r>
        <w:rPr>
          <w:b/>
          <w:bCs/>
        </w:rPr>
        <w:t>Сыныптардың толықтығы туралы мәліметтер</w:t>
      </w:r>
    </w:p>
    <w:p>
      <w:pPr>
        <w:pStyle w:val="6"/>
        <w:ind w:left="0" w:right="142"/>
        <w:rPr>
          <w:b/>
          <w:bCs/>
        </w:rPr>
      </w:pPr>
      <w:r>
        <w:t xml:space="preserve"> </w:t>
      </w:r>
    </w:p>
    <w:p>
      <w:pPr>
        <w:pStyle w:val="6"/>
        <w:ind w:left="0" w:right="142"/>
      </w:pPr>
      <w:r>
        <w:t>2023-2024 оқу жылында барлық класс-комплект саны бастауыш білім беруде – 3, негізгі орта білім беруде – 4, жоғары білім беруде – 2. Барлық класс-комплект -</w:t>
      </w:r>
      <w:r>
        <w:rPr>
          <w:lang w:val="ru-RU"/>
        </w:rPr>
        <w:t>9</w:t>
      </w:r>
      <w:r>
        <w:t xml:space="preserve">. Сыныптардың толықтығы төмендегідей: </w:t>
      </w:r>
    </w:p>
    <w:tbl>
      <w:tblPr>
        <w:tblStyle w:val="16"/>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6"/>
        <w:gridCol w:w="316"/>
        <w:gridCol w:w="667"/>
        <w:gridCol w:w="567"/>
        <w:gridCol w:w="567"/>
        <w:gridCol w:w="708"/>
        <w:gridCol w:w="709"/>
        <w:gridCol w:w="709"/>
        <w:gridCol w:w="709"/>
        <w:gridCol w:w="708"/>
        <w:gridCol w:w="708"/>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6" w:type="dxa"/>
            <w:tcBorders>
              <w:top w:val="single" w:color="000000" w:sz="4" w:space="0"/>
              <w:left w:val="single" w:color="000000" w:sz="4" w:space="0"/>
              <w:bottom w:val="single" w:color="000000" w:sz="4" w:space="0"/>
              <w:right w:val="single" w:color="000000" w:sz="4" w:space="0"/>
            </w:tcBorders>
          </w:tcPr>
          <w:p>
            <w:pPr>
              <w:rPr>
                <w:sz w:val="20"/>
                <w:szCs w:val="20"/>
                <w:lang w:eastAsia="ru-RU"/>
              </w:rPr>
            </w:pPr>
            <w:r>
              <w:rPr>
                <w:sz w:val="20"/>
                <w:szCs w:val="20"/>
                <w:lang w:eastAsia="ru-RU"/>
              </w:rPr>
              <w:t>Сынып</w:t>
            </w:r>
          </w:p>
        </w:tc>
        <w:tc>
          <w:tcPr>
            <w:tcW w:w="316" w:type="dxa"/>
            <w:tcBorders>
              <w:top w:val="single" w:color="000000" w:sz="4" w:space="0"/>
              <w:left w:val="single" w:color="000000" w:sz="4" w:space="0"/>
              <w:bottom w:val="single" w:color="000000" w:sz="4" w:space="0"/>
              <w:right w:val="single" w:color="000000" w:sz="4" w:space="0"/>
            </w:tcBorders>
          </w:tcPr>
          <w:p>
            <w:pPr>
              <w:rPr>
                <w:sz w:val="20"/>
                <w:szCs w:val="20"/>
                <w:lang w:val="en-US" w:eastAsia="ru-RU"/>
              </w:rPr>
            </w:pPr>
            <w:r>
              <w:rPr>
                <w:sz w:val="20"/>
                <w:szCs w:val="20"/>
                <w:lang w:val="en-US" w:eastAsia="ru-RU"/>
              </w:rPr>
              <w:t>1</w:t>
            </w:r>
          </w:p>
        </w:tc>
        <w:tc>
          <w:tcPr>
            <w:tcW w:w="667" w:type="dxa"/>
            <w:tcBorders>
              <w:top w:val="single" w:color="000000" w:sz="4" w:space="0"/>
              <w:left w:val="single" w:color="000000" w:sz="4" w:space="0"/>
              <w:bottom w:val="single" w:color="000000" w:sz="4" w:space="0"/>
              <w:right w:val="single" w:color="000000" w:sz="4" w:space="0"/>
            </w:tcBorders>
          </w:tcPr>
          <w:p>
            <w:pPr>
              <w:rPr>
                <w:sz w:val="20"/>
                <w:szCs w:val="20"/>
                <w:lang w:val="en-US" w:eastAsia="ru-RU"/>
              </w:rPr>
            </w:pPr>
            <w:r>
              <w:rPr>
                <w:sz w:val="20"/>
                <w:szCs w:val="20"/>
                <w:lang w:val="en-US" w:eastAsia="ru-RU"/>
              </w:rPr>
              <w:t>2</w:t>
            </w:r>
          </w:p>
        </w:tc>
        <w:tc>
          <w:tcPr>
            <w:tcW w:w="567" w:type="dxa"/>
            <w:tcBorders>
              <w:top w:val="single" w:color="000000" w:sz="4" w:space="0"/>
              <w:left w:val="single" w:color="000000" w:sz="4" w:space="0"/>
              <w:bottom w:val="single" w:color="000000" w:sz="4" w:space="0"/>
              <w:right w:val="single" w:color="000000" w:sz="4" w:space="0"/>
            </w:tcBorders>
          </w:tcPr>
          <w:p>
            <w:pPr>
              <w:rPr>
                <w:sz w:val="20"/>
                <w:szCs w:val="20"/>
                <w:lang w:val="en-US" w:eastAsia="ru-RU"/>
              </w:rPr>
            </w:pPr>
            <w:r>
              <w:rPr>
                <w:sz w:val="20"/>
                <w:szCs w:val="20"/>
                <w:lang w:val="en-US" w:eastAsia="ru-RU"/>
              </w:rPr>
              <w:t>3</w:t>
            </w:r>
          </w:p>
        </w:tc>
        <w:tc>
          <w:tcPr>
            <w:tcW w:w="567" w:type="dxa"/>
            <w:tcBorders>
              <w:top w:val="single" w:color="000000" w:sz="4" w:space="0"/>
              <w:left w:val="single" w:color="000000" w:sz="4" w:space="0"/>
              <w:bottom w:val="single" w:color="000000" w:sz="4" w:space="0"/>
              <w:right w:val="single" w:color="000000" w:sz="4" w:space="0"/>
            </w:tcBorders>
          </w:tcPr>
          <w:p>
            <w:pPr>
              <w:rPr>
                <w:sz w:val="20"/>
                <w:szCs w:val="20"/>
                <w:lang w:val="en-US" w:eastAsia="ru-RU"/>
              </w:rPr>
            </w:pPr>
            <w:r>
              <w:rPr>
                <w:sz w:val="20"/>
                <w:szCs w:val="20"/>
                <w:lang w:val="en-US" w:eastAsia="ru-RU"/>
              </w:rPr>
              <w:t>4</w:t>
            </w:r>
          </w:p>
        </w:tc>
        <w:tc>
          <w:tcPr>
            <w:tcW w:w="708" w:type="dxa"/>
            <w:tcBorders>
              <w:top w:val="single" w:color="000000" w:sz="4" w:space="0"/>
              <w:left w:val="single" w:color="000000" w:sz="4" w:space="0"/>
              <w:bottom w:val="single" w:color="000000" w:sz="4" w:space="0"/>
              <w:right w:val="single" w:color="000000" w:sz="4" w:space="0"/>
            </w:tcBorders>
          </w:tcPr>
          <w:p>
            <w:pPr>
              <w:rPr>
                <w:sz w:val="20"/>
                <w:szCs w:val="20"/>
                <w:lang w:val="en-US" w:eastAsia="ru-RU"/>
              </w:rPr>
            </w:pPr>
            <w:r>
              <w:rPr>
                <w:sz w:val="20"/>
                <w:szCs w:val="20"/>
                <w:lang w:val="en-US" w:eastAsia="ru-RU"/>
              </w:rPr>
              <w:t>5</w:t>
            </w:r>
          </w:p>
        </w:tc>
        <w:tc>
          <w:tcPr>
            <w:tcW w:w="709" w:type="dxa"/>
            <w:tcBorders>
              <w:top w:val="single" w:color="000000" w:sz="4" w:space="0"/>
              <w:left w:val="single" w:color="000000" w:sz="4" w:space="0"/>
              <w:bottom w:val="single" w:color="000000" w:sz="4" w:space="0"/>
              <w:right w:val="single" w:color="000000" w:sz="4" w:space="0"/>
            </w:tcBorders>
          </w:tcPr>
          <w:p>
            <w:pPr>
              <w:rPr>
                <w:sz w:val="20"/>
                <w:szCs w:val="20"/>
                <w:lang w:val="en-US" w:eastAsia="ru-RU"/>
              </w:rPr>
            </w:pPr>
            <w:r>
              <w:rPr>
                <w:sz w:val="20"/>
                <w:szCs w:val="20"/>
                <w:lang w:val="en-US" w:eastAsia="ru-RU"/>
              </w:rPr>
              <w:t>6</w:t>
            </w:r>
          </w:p>
        </w:tc>
        <w:tc>
          <w:tcPr>
            <w:tcW w:w="709" w:type="dxa"/>
            <w:tcBorders>
              <w:top w:val="single" w:color="000000" w:sz="4" w:space="0"/>
              <w:left w:val="single" w:color="000000" w:sz="4" w:space="0"/>
              <w:bottom w:val="single" w:color="000000" w:sz="4" w:space="0"/>
              <w:right w:val="single" w:color="000000" w:sz="4" w:space="0"/>
            </w:tcBorders>
          </w:tcPr>
          <w:p>
            <w:pPr>
              <w:rPr>
                <w:sz w:val="20"/>
                <w:szCs w:val="20"/>
                <w:lang w:val="en-US" w:eastAsia="ru-RU"/>
              </w:rPr>
            </w:pPr>
            <w:r>
              <w:rPr>
                <w:sz w:val="20"/>
                <w:szCs w:val="20"/>
                <w:lang w:val="en-US" w:eastAsia="ru-RU"/>
              </w:rPr>
              <w:t>7</w:t>
            </w:r>
          </w:p>
        </w:tc>
        <w:tc>
          <w:tcPr>
            <w:tcW w:w="709" w:type="dxa"/>
            <w:tcBorders>
              <w:top w:val="single" w:color="000000" w:sz="4" w:space="0"/>
              <w:left w:val="single" w:color="000000" w:sz="4" w:space="0"/>
              <w:bottom w:val="single" w:color="000000" w:sz="4" w:space="0"/>
              <w:right w:val="single" w:color="000000" w:sz="4" w:space="0"/>
            </w:tcBorders>
          </w:tcPr>
          <w:p>
            <w:pPr>
              <w:rPr>
                <w:sz w:val="20"/>
                <w:szCs w:val="20"/>
                <w:lang w:val="en-US" w:eastAsia="ru-RU"/>
              </w:rPr>
            </w:pPr>
            <w:r>
              <w:rPr>
                <w:sz w:val="20"/>
                <w:szCs w:val="20"/>
                <w:lang w:val="en-US" w:eastAsia="ru-RU"/>
              </w:rPr>
              <w:t>8</w:t>
            </w:r>
          </w:p>
        </w:tc>
        <w:tc>
          <w:tcPr>
            <w:tcW w:w="708" w:type="dxa"/>
            <w:tcBorders>
              <w:top w:val="single" w:color="000000" w:sz="4" w:space="0"/>
              <w:left w:val="single" w:color="000000" w:sz="4" w:space="0"/>
              <w:bottom w:val="single" w:color="000000" w:sz="4" w:space="0"/>
              <w:right w:val="single" w:color="000000" w:sz="4" w:space="0"/>
            </w:tcBorders>
          </w:tcPr>
          <w:p>
            <w:pPr>
              <w:rPr>
                <w:sz w:val="20"/>
                <w:szCs w:val="20"/>
                <w:lang w:val="en-US" w:eastAsia="ru-RU"/>
              </w:rPr>
            </w:pPr>
            <w:r>
              <w:rPr>
                <w:sz w:val="20"/>
                <w:szCs w:val="20"/>
                <w:lang w:val="en-US" w:eastAsia="ru-RU"/>
              </w:rPr>
              <w:t>9</w:t>
            </w:r>
          </w:p>
        </w:tc>
        <w:tc>
          <w:tcPr>
            <w:tcW w:w="708" w:type="dxa"/>
            <w:tcBorders>
              <w:top w:val="single" w:color="000000" w:sz="4" w:space="0"/>
              <w:left w:val="single" w:color="000000" w:sz="4" w:space="0"/>
              <w:bottom w:val="single" w:color="000000" w:sz="4" w:space="0"/>
              <w:right w:val="single" w:color="000000" w:sz="4" w:space="0"/>
            </w:tcBorders>
          </w:tcPr>
          <w:p>
            <w:pPr>
              <w:rPr>
                <w:sz w:val="20"/>
                <w:szCs w:val="20"/>
                <w:lang w:val="en-US" w:eastAsia="ru-RU"/>
              </w:rPr>
            </w:pPr>
            <w:r>
              <w:rPr>
                <w:sz w:val="20"/>
                <w:szCs w:val="20"/>
                <w:lang w:val="en-US" w:eastAsia="ru-RU"/>
              </w:rPr>
              <w:t>10</w:t>
            </w:r>
          </w:p>
        </w:tc>
        <w:tc>
          <w:tcPr>
            <w:tcW w:w="708" w:type="dxa"/>
            <w:tcBorders>
              <w:top w:val="single" w:color="000000" w:sz="4" w:space="0"/>
              <w:left w:val="single" w:color="000000" w:sz="4" w:space="0"/>
              <w:bottom w:val="single" w:color="000000" w:sz="4" w:space="0"/>
              <w:right w:val="single" w:color="000000" w:sz="4" w:space="0"/>
            </w:tcBorders>
          </w:tcPr>
          <w:p>
            <w:pPr>
              <w:rPr>
                <w:sz w:val="20"/>
                <w:szCs w:val="20"/>
                <w:lang w:val="en-US" w:eastAsia="ru-RU"/>
              </w:rPr>
            </w:pPr>
            <w:r>
              <w:rPr>
                <w:sz w:val="20"/>
                <w:szCs w:val="20"/>
                <w:lang w:val="en-US" w:eastAsia="ru-RU"/>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6" w:type="dxa"/>
            <w:tcBorders>
              <w:top w:val="single" w:color="000000" w:sz="4" w:space="0"/>
              <w:left w:val="single" w:color="000000" w:sz="4" w:space="0"/>
              <w:bottom w:val="single" w:color="000000" w:sz="4" w:space="0"/>
              <w:right w:val="single" w:color="000000" w:sz="4" w:space="0"/>
            </w:tcBorders>
          </w:tcPr>
          <w:p>
            <w:pPr>
              <w:rPr>
                <w:sz w:val="20"/>
                <w:szCs w:val="20"/>
                <w:lang w:eastAsia="ru-RU"/>
              </w:rPr>
            </w:pPr>
            <w:r>
              <w:rPr>
                <w:sz w:val="20"/>
                <w:szCs w:val="20"/>
                <w:lang w:eastAsia="ru-RU"/>
              </w:rPr>
              <w:t>Класс комплект</w:t>
            </w:r>
          </w:p>
        </w:tc>
        <w:tc>
          <w:tcPr>
            <w:tcW w:w="316"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1</w:t>
            </w:r>
          </w:p>
        </w:tc>
        <w:tc>
          <w:tcPr>
            <w:tcW w:w="667"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1</w:t>
            </w:r>
          </w:p>
        </w:tc>
        <w:tc>
          <w:tcPr>
            <w:tcW w:w="567"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1</w:t>
            </w:r>
          </w:p>
        </w:tc>
        <w:tc>
          <w:tcPr>
            <w:tcW w:w="567"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1</w:t>
            </w:r>
          </w:p>
        </w:tc>
        <w:tc>
          <w:tcPr>
            <w:tcW w:w="708"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1</w:t>
            </w:r>
          </w:p>
        </w:tc>
        <w:tc>
          <w:tcPr>
            <w:tcW w:w="709"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1</w:t>
            </w:r>
          </w:p>
        </w:tc>
        <w:tc>
          <w:tcPr>
            <w:tcW w:w="709"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1</w:t>
            </w:r>
          </w:p>
        </w:tc>
        <w:tc>
          <w:tcPr>
            <w:tcW w:w="709"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1</w:t>
            </w:r>
          </w:p>
        </w:tc>
        <w:tc>
          <w:tcPr>
            <w:tcW w:w="708"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1</w:t>
            </w:r>
          </w:p>
        </w:tc>
        <w:tc>
          <w:tcPr>
            <w:tcW w:w="708"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1</w:t>
            </w:r>
          </w:p>
        </w:tc>
        <w:tc>
          <w:tcPr>
            <w:tcW w:w="708"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6" w:type="dxa"/>
            <w:tcBorders>
              <w:top w:val="single" w:color="000000" w:sz="4" w:space="0"/>
              <w:left w:val="single" w:color="000000" w:sz="4" w:space="0"/>
              <w:bottom w:val="single" w:color="000000" w:sz="4" w:space="0"/>
              <w:right w:val="single" w:color="000000" w:sz="4" w:space="0"/>
            </w:tcBorders>
          </w:tcPr>
          <w:p>
            <w:pPr>
              <w:rPr>
                <w:sz w:val="20"/>
                <w:szCs w:val="20"/>
                <w:lang w:eastAsia="ru-RU"/>
              </w:rPr>
            </w:pPr>
            <w:r>
              <w:rPr>
                <w:sz w:val="20"/>
                <w:szCs w:val="20"/>
                <w:lang w:eastAsia="ru-RU"/>
              </w:rPr>
              <w:t>Оқушы саны</w:t>
            </w:r>
          </w:p>
        </w:tc>
        <w:tc>
          <w:tcPr>
            <w:tcW w:w="316"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5</w:t>
            </w:r>
          </w:p>
        </w:tc>
        <w:tc>
          <w:tcPr>
            <w:tcW w:w="667"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3</w:t>
            </w:r>
          </w:p>
        </w:tc>
        <w:tc>
          <w:tcPr>
            <w:tcW w:w="567"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7</w:t>
            </w:r>
          </w:p>
        </w:tc>
        <w:tc>
          <w:tcPr>
            <w:tcW w:w="567"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7</w:t>
            </w:r>
          </w:p>
        </w:tc>
        <w:tc>
          <w:tcPr>
            <w:tcW w:w="708"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8</w:t>
            </w:r>
          </w:p>
        </w:tc>
        <w:tc>
          <w:tcPr>
            <w:tcW w:w="709"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4</w:t>
            </w:r>
          </w:p>
        </w:tc>
        <w:tc>
          <w:tcPr>
            <w:tcW w:w="709"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9</w:t>
            </w:r>
          </w:p>
        </w:tc>
        <w:tc>
          <w:tcPr>
            <w:tcW w:w="709"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3</w:t>
            </w:r>
          </w:p>
        </w:tc>
        <w:tc>
          <w:tcPr>
            <w:tcW w:w="708"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2</w:t>
            </w:r>
          </w:p>
        </w:tc>
        <w:tc>
          <w:tcPr>
            <w:tcW w:w="708"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2</w:t>
            </w:r>
          </w:p>
        </w:tc>
        <w:tc>
          <w:tcPr>
            <w:tcW w:w="708" w:type="dxa"/>
            <w:tcBorders>
              <w:top w:val="single" w:color="000000" w:sz="4" w:space="0"/>
              <w:left w:val="single" w:color="000000" w:sz="4" w:space="0"/>
              <w:bottom w:val="single" w:color="000000" w:sz="4" w:space="0"/>
              <w:right w:val="single" w:color="000000" w:sz="4" w:space="0"/>
            </w:tcBorders>
          </w:tcPr>
          <w:p>
            <w:pPr>
              <w:rPr>
                <w:sz w:val="20"/>
                <w:szCs w:val="20"/>
                <w:lang w:val="ru-RU" w:eastAsia="ru-RU"/>
              </w:rPr>
            </w:pPr>
            <w:r>
              <w:rPr>
                <w:sz w:val="20"/>
                <w:szCs w:val="20"/>
                <w:lang w:val="ru-RU" w:eastAsia="ru-RU"/>
              </w:rPr>
              <w:t>2</w:t>
            </w:r>
          </w:p>
        </w:tc>
      </w:tr>
    </w:tbl>
    <w:p>
      <w:pPr>
        <w:pStyle w:val="6"/>
        <w:tabs>
          <w:tab w:val="left" w:pos="6521"/>
        </w:tabs>
        <w:ind w:left="0" w:right="3227"/>
        <w:rPr>
          <w:b/>
          <w:bCs/>
          <w:lang w:val="ru-RU"/>
        </w:rPr>
      </w:pPr>
    </w:p>
    <w:p>
      <w:pPr>
        <w:pStyle w:val="6"/>
        <w:ind w:left="0" w:right="142"/>
      </w:pPr>
      <w:r>
        <w:t xml:space="preserve"> </w:t>
      </w:r>
      <w:r>
        <w:rPr>
          <w:b/>
          <w:bCs/>
        </w:rPr>
        <w:t>Білім алушылардың контингентігінің қозғалысы туралы мәліметтер</w:t>
      </w:r>
      <w:r>
        <w:t xml:space="preserve"> </w:t>
      </w:r>
    </w:p>
    <w:p>
      <w:pPr>
        <w:pStyle w:val="6"/>
        <w:ind w:left="0" w:right="142"/>
      </w:pPr>
      <w:r>
        <w:t xml:space="preserve">   2023-2024 оқу жылы бойынша барлығы 53 оқушымен бастап; 52  оқушымен аяқтадық. 1-4 сыныпта 23, 5-9 сыныпта-26, 10-11 сыныпта-4 оқушы оқу жылын бастаған.Келген оқушы жоқ, кеткен 1оқушы Мәдіғалиқызы Асылайым 2-сынып оқушысы,Әйтеке би ауданы Ақтасты ауылы «Ақтасты жалпы орта білім беретін мектебі» КММ- не кетті</w:t>
      </w:r>
    </w:p>
    <w:p>
      <w:pPr>
        <w:pStyle w:val="6"/>
        <w:ind w:left="0" w:right="142"/>
        <w:jc w:val="center"/>
        <w:rPr>
          <w:b/>
          <w:bCs/>
        </w:rPr>
      </w:pPr>
      <w:r>
        <w:rPr>
          <w:b/>
          <w:bCs/>
        </w:rPr>
        <w:t>4.Оқу-әдістемелік жұмыс</w:t>
      </w:r>
    </w:p>
    <w:p>
      <w:pPr>
        <w:pStyle w:val="6"/>
        <w:ind w:left="0" w:right="142"/>
      </w:pPr>
      <w:r>
        <w:rPr>
          <w:b/>
          <w:bCs/>
        </w:rPr>
        <w:t xml:space="preserve"> Оқыту нәтижелеріне бағдарлана отырып, бастауыш, негізгі орта және жалпы орта білім беру мазмұнына өлшемшарттар:</w:t>
      </w:r>
      <w:r>
        <w:t xml:space="preserve"> </w:t>
      </w:r>
    </w:p>
    <w:p>
      <w:pPr>
        <w:pStyle w:val="6"/>
        <w:ind w:left="0" w:right="142"/>
      </w:pPr>
    </w:p>
    <w:p>
      <w:pPr>
        <w:rPr>
          <w:b/>
          <w:sz w:val="24"/>
          <w:szCs w:val="24"/>
        </w:rPr>
      </w:pPr>
      <w:r>
        <w:rPr>
          <w:b/>
          <w:spacing w:val="-1"/>
          <w:sz w:val="24"/>
          <w:szCs w:val="24"/>
        </w:rPr>
        <w:t xml:space="preserve">1-4-СЫНЫПТАРДА </w:t>
      </w:r>
      <w:r>
        <w:rPr>
          <w:b/>
          <w:sz w:val="24"/>
          <w:szCs w:val="24"/>
        </w:rPr>
        <w:t>БІЛІМ БЕРУ  ПРОЦЕСІ:</w:t>
      </w:r>
    </w:p>
    <w:p>
      <w:pPr>
        <w:pStyle w:val="20"/>
        <w:widowControl/>
        <w:numPr>
          <w:ilvl w:val="0"/>
          <w:numId w:val="3"/>
        </w:numPr>
        <w:autoSpaceDE/>
        <w:autoSpaceDN/>
        <w:spacing w:after="200" w:line="276" w:lineRule="auto"/>
        <w:ind w:left="0" w:firstLine="360"/>
        <w:contextualSpacing/>
        <w:jc w:val="both"/>
        <w:rPr>
          <w:rFonts w:eastAsia="Calibri"/>
          <w:sz w:val="24"/>
          <w:szCs w:val="24"/>
        </w:rPr>
      </w:pPr>
      <w:r>
        <w:rPr>
          <w:sz w:val="24"/>
          <w:szCs w:val="24"/>
        </w:rPr>
        <w:t xml:space="preserve">4сыныптарында оқу үдерісі 20223жылғы 31 тамыздағы №1 педагогикалық кеңестің шешімімен таңдап алынған </w:t>
      </w:r>
      <w:r>
        <w:rPr>
          <w:rFonts w:eastAsia="Calibri"/>
          <w:sz w:val="24"/>
          <w:szCs w:val="24"/>
        </w:rPr>
        <w:t>ҚР Оқу-ағарту министрінің 2022 жылғы 3 тамыздағы № 348  бұйрығымен бекітілген  білім берудің барлық деңгейінің мемлекеттік жалпыға міндетті  білім беру стандартының 2-қосымшасы «Бастауыш білім берудің мемлекеттік жалпыға міндетті стандарты;</w:t>
      </w:r>
    </w:p>
    <w:p>
      <w:pPr>
        <w:widowControl/>
        <w:autoSpaceDE/>
        <w:autoSpaceDN/>
        <w:spacing w:after="200" w:line="276" w:lineRule="auto"/>
        <w:contextualSpacing/>
        <w:jc w:val="both"/>
        <w:rPr>
          <w:rFonts w:eastAsia="Calibri"/>
          <w:sz w:val="24"/>
          <w:szCs w:val="24"/>
        </w:rPr>
      </w:pPr>
      <w:r>
        <w:rPr>
          <w:rFonts w:eastAsia="Calibri"/>
          <w:sz w:val="24"/>
          <w:szCs w:val="24"/>
        </w:rPr>
        <w:t xml:space="preserve">      ҚР Оқу-ағарту министрінің 2023 жылғы «18» тамыздағы №264 бұйрығы (өзгерістер мен  толықтырулар енгізілген )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1-қосымша «Оқыту қазақ тілінде жүргізілетін сыныптарға арналған бастауыш білім берудің  үлгілік оқу жоспары» </w:t>
      </w:r>
      <w:r>
        <w:rPr>
          <w:sz w:val="24"/>
          <w:szCs w:val="24"/>
        </w:rPr>
        <w:t>негізіндежүргізіледі.</w:t>
      </w:r>
    </w:p>
    <w:p>
      <w:pPr>
        <w:widowControl/>
        <w:autoSpaceDE/>
        <w:autoSpaceDN/>
        <w:rPr>
          <w:b/>
          <w:i/>
          <w:sz w:val="24"/>
          <w:szCs w:val="24"/>
          <w:u w:val="single"/>
          <w:lang w:eastAsia="ru-RU"/>
        </w:rPr>
      </w:pPr>
      <w:r>
        <w:rPr>
          <w:sz w:val="24"/>
          <w:szCs w:val="24"/>
          <w:lang w:eastAsia="ru-RU"/>
        </w:rPr>
        <w:t xml:space="preserve">      2023-2024  оқу жылында  ерекшеліктердің бірі  оқу жылының ұзақтығы 1-сыныптарда 33оқу аптасын,  2-4 сыныптарда – 34 оқу аптасын құрайды.</w:t>
      </w:r>
    </w:p>
    <w:p>
      <w:pPr>
        <w:widowControl/>
        <w:autoSpaceDE/>
        <w:autoSpaceDN/>
        <w:rPr>
          <w:b/>
          <w:i/>
          <w:sz w:val="24"/>
          <w:szCs w:val="24"/>
          <w:u w:val="single"/>
          <w:lang w:eastAsia="ru-RU"/>
        </w:rPr>
      </w:pPr>
      <w:r>
        <w:rPr>
          <w:sz w:val="24"/>
          <w:szCs w:val="24"/>
          <w:lang w:eastAsia="ru-RU"/>
        </w:rPr>
        <w:t xml:space="preserve"> Бастауыш білім берудің үлгілік оқу жоспарының о</w:t>
      </w:r>
      <w:r>
        <w:rPr>
          <w:b/>
          <w:bCs/>
          <w:sz w:val="24"/>
          <w:szCs w:val="24"/>
          <w:lang w:eastAsia="ru-RU"/>
        </w:rPr>
        <w:t xml:space="preserve">қыту қазақ тілінде жүргізілетін 1-2 сыныптарына </w:t>
      </w:r>
      <w:r>
        <w:rPr>
          <w:sz w:val="24"/>
          <w:szCs w:val="24"/>
          <w:lang w:eastAsia="ru-RU"/>
        </w:rPr>
        <w:t>мынадай өзгерістер енгізілді:</w:t>
      </w:r>
    </w:p>
    <w:p>
      <w:pPr>
        <w:widowControl/>
        <w:autoSpaceDE/>
        <w:autoSpaceDN/>
        <w:rPr>
          <w:sz w:val="24"/>
          <w:szCs w:val="24"/>
          <w:lang w:eastAsia="ru-RU"/>
        </w:rPr>
      </w:pPr>
      <w:r>
        <w:rPr>
          <w:sz w:val="24"/>
          <w:szCs w:val="24"/>
          <w:lang w:eastAsia="ru-RU"/>
        </w:rPr>
        <w:t>«Әліппе» және «Ана тілі» пәндері оқытылады;</w:t>
      </w:r>
    </w:p>
    <w:p>
      <w:pPr>
        <w:widowControl/>
        <w:tabs>
          <w:tab w:val="left" w:pos="1067"/>
        </w:tabs>
        <w:autoSpaceDE/>
        <w:autoSpaceDN/>
        <w:rPr>
          <w:sz w:val="24"/>
          <w:szCs w:val="24"/>
          <w:lang w:eastAsia="ru-RU"/>
        </w:rPr>
      </w:pPr>
      <w:r>
        <w:rPr>
          <w:sz w:val="24"/>
          <w:szCs w:val="24"/>
          <w:lang w:eastAsia="ru-RU"/>
        </w:rPr>
        <w:t xml:space="preserve">  </w:t>
      </w:r>
      <w:r>
        <w:rPr>
          <w:sz w:val="24"/>
          <w:szCs w:val="24"/>
          <w:lang w:val="ru-RU" w:eastAsia="ru-RU"/>
        </w:rPr>
        <w:t>2-</w:t>
      </w:r>
      <w:r>
        <w:rPr>
          <w:sz w:val="24"/>
          <w:szCs w:val="24"/>
          <w:lang w:eastAsia="ru-RU"/>
        </w:rPr>
        <w:t>сыныбында «Орыс тілі» пәнін оқыту басталады;</w:t>
      </w:r>
    </w:p>
    <w:p>
      <w:pPr>
        <w:widowControl/>
        <w:tabs>
          <w:tab w:val="left" w:pos="1067"/>
        </w:tabs>
        <w:autoSpaceDE/>
        <w:autoSpaceDN/>
        <w:rPr>
          <w:sz w:val="24"/>
          <w:szCs w:val="24"/>
          <w:lang w:eastAsia="ru-RU"/>
        </w:rPr>
      </w:pPr>
      <w:r>
        <w:rPr>
          <w:sz w:val="24"/>
          <w:szCs w:val="24"/>
          <w:lang w:eastAsia="ru-RU"/>
        </w:rPr>
        <w:t xml:space="preserve"> 1-2-сыныптарда «Көркем еңбек» пәні екі пәнге бөлінді: «Еңбекке баулу» және «Бейнелеу өнері»;</w:t>
      </w:r>
    </w:p>
    <w:p>
      <w:pPr>
        <w:widowControl/>
        <w:tabs>
          <w:tab w:val="left" w:pos="1067"/>
        </w:tabs>
        <w:autoSpaceDE/>
        <w:autoSpaceDN/>
        <w:rPr>
          <w:sz w:val="24"/>
          <w:szCs w:val="24"/>
          <w:lang w:eastAsia="ru-RU"/>
        </w:rPr>
      </w:pPr>
      <w:r>
        <w:rPr>
          <w:sz w:val="24"/>
          <w:szCs w:val="24"/>
          <w:lang w:eastAsia="ru-RU"/>
        </w:rPr>
        <w:t>3-4-сыныптарда «Көркем еңбек» кіріктірілген пәні оқытылады</w:t>
      </w:r>
    </w:p>
    <w:p>
      <w:pPr>
        <w:pStyle w:val="6"/>
        <w:tabs>
          <w:tab w:val="left" w:pos="8789"/>
        </w:tabs>
        <w:spacing w:before="45" w:line="276" w:lineRule="auto"/>
        <w:ind w:left="0" w:right="835"/>
        <w:jc w:val="both"/>
      </w:pPr>
      <w:r>
        <w:t>1-4-сыныптарында "Өмір қауіпсіздігінің негіздері" оқу курсын міндетті меңгеру қамтамасыз етіледі. Оқу курсының мазмұнын 1-4сыныптарда "Дүниетану" оқу пәнінің шеңберінде: жылдық оқу жүктемесі 1-3-сыныптарында 6 сағаттан, 4-сыныпта 10 сағаттан бастауышсынып мұғалімдері іске асырады."Жолда жүру ережелері" оқу курсының мазмұнын 1-4сыныптарында әрбір сыныпта 6 сағаттан сынып сағаттары есебінен және сабақтан тыс уақытта класс жетекшілері жылдық жұмыс жоспарында тақырыптары мен мерзімін көрсете отырып,іске асырады.</w:t>
      </w:r>
    </w:p>
    <w:p>
      <w:pPr>
        <w:pStyle w:val="6"/>
        <w:spacing w:before="45" w:line="276" w:lineRule="auto"/>
        <w:ind w:left="0" w:right="835"/>
        <w:jc w:val="both"/>
      </w:pPr>
      <w:r>
        <w:t>Вариативті бөліміндегі таңдау бойынша сағаттар:</w:t>
      </w:r>
    </w:p>
    <w:p>
      <w:pPr>
        <w:widowControl/>
        <w:autoSpaceDE/>
        <w:autoSpaceDN/>
        <w:jc w:val="both"/>
        <w:rPr>
          <w:sz w:val="24"/>
          <w:szCs w:val="24"/>
          <w:lang w:eastAsia="ru-RU"/>
        </w:rPr>
      </w:pPr>
      <w:r>
        <w:rPr>
          <w:sz w:val="24"/>
          <w:szCs w:val="24"/>
          <w:lang w:eastAsia="ru-RU"/>
        </w:rPr>
        <w:t xml:space="preserve">Бастауыш білім беру деңгейінің оқыту </w:t>
      </w:r>
      <w:r>
        <w:rPr>
          <w:bCs/>
          <w:sz w:val="24"/>
          <w:szCs w:val="24"/>
          <w:lang w:eastAsia="ru-RU"/>
        </w:rPr>
        <w:t xml:space="preserve">қазақ тілінде жүргізілетін сыныптарында </w:t>
      </w:r>
      <w:r>
        <w:rPr>
          <w:sz w:val="24"/>
          <w:szCs w:val="24"/>
          <w:lang w:eastAsia="ru-RU"/>
        </w:rPr>
        <w:t>вариативтік компоненттің апталық оқу жүктемесінің жалпы көлемі:</w:t>
      </w:r>
    </w:p>
    <w:p>
      <w:pPr>
        <w:widowControl/>
        <w:autoSpaceDE/>
        <w:autoSpaceDN/>
        <w:ind w:left="700"/>
        <w:rPr>
          <w:sz w:val="24"/>
          <w:szCs w:val="24"/>
          <w:lang w:eastAsia="ru-RU"/>
        </w:rPr>
      </w:pPr>
      <w:r>
        <w:rPr>
          <w:sz w:val="24"/>
          <w:szCs w:val="24"/>
          <w:lang w:eastAsia="ru-RU"/>
        </w:rPr>
        <w:t>1-сыныпта – 1 сағатты;</w:t>
      </w:r>
    </w:p>
    <w:p>
      <w:pPr>
        <w:widowControl/>
        <w:autoSpaceDE/>
        <w:autoSpaceDN/>
        <w:ind w:left="700"/>
        <w:rPr>
          <w:sz w:val="24"/>
          <w:szCs w:val="24"/>
          <w:lang w:eastAsia="ru-RU"/>
        </w:rPr>
      </w:pPr>
      <w:r>
        <w:rPr>
          <w:sz w:val="24"/>
          <w:szCs w:val="24"/>
          <w:lang w:eastAsia="ru-RU"/>
        </w:rPr>
        <w:t>2-сыныпта – 2сағатты;</w:t>
      </w:r>
    </w:p>
    <w:p>
      <w:pPr>
        <w:widowControl/>
        <w:autoSpaceDE/>
        <w:autoSpaceDN/>
        <w:ind w:left="700"/>
        <w:rPr>
          <w:sz w:val="24"/>
          <w:szCs w:val="24"/>
          <w:lang w:eastAsia="ru-RU"/>
        </w:rPr>
      </w:pPr>
      <w:r>
        <w:rPr>
          <w:sz w:val="24"/>
          <w:szCs w:val="24"/>
          <w:lang w:eastAsia="ru-RU"/>
        </w:rPr>
        <w:t>3-сыныпта – 1 сағатты;</w:t>
      </w:r>
    </w:p>
    <w:p>
      <w:pPr>
        <w:widowControl/>
        <w:autoSpaceDE/>
        <w:autoSpaceDN/>
        <w:ind w:left="700"/>
        <w:rPr>
          <w:sz w:val="24"/>
          <w:szCs w:val="24"/>
          <w:lang w:eastAsia="ru-RU"/>
        </w:rPr>
      </w:pPr>
      <w:r>
        <w:rPr>
          <w:sz w:val="24"/>
          <w:szCs w:val="24"/>
          <w:lang w:eastAsia="ru-RU"/>
        </w:rPr>
        <w:t>4-сыныпта – 1 сағатты құрайды.</w:t>
      </w:r>
    </w:p>
    <w:p>
      <w:pPr>
        <w:widowControl/>
        <w:autoSpaceDE/>
        <w:autoSpaceDN/>
        <w:ind w:left="700"/>
        <w:rPr>
          <w:sz w:val="24"/>
          <w:szCs w:val="24"/>
          <w:lang w:eastAsia="ru-RU"/>
        </w:rPr>
      </w:pPr>
    </w:p>
    <w:p>
      <w:pPr>
        <w:ind w:firstLine="708"/>
        <w:jc w:val="both"/>
        <w:rPr>
          <w:sz w:val="24"/>
          <w:szCs w:val="24"/>
          <w:lang w:eastAsia="ru-RU"/>
        </w:rPr>
      </w:pPr>
      <w:r>
        <w:rPr>
          <w:sz w:val="24"/>
          <w:szCs w:val="24"/>
          <w:lang w:eastAsia="ru-RU"/>
        </w:rPr>
        <w:t>1-4 сыныптарда оқу жоспарының вариативті компонентінің сағаттарын математикалық сауаттылықты, математикалық сөйлеуді дамытуға бағытталған «Математика» пәнін оқуға, сондай-ақ шахмат ойнау сабақтарына бөлу ұсынылады.</w:t>
      </w:r>
    </w:p>
    <w:p>
      <w:pPr>
        <w:ind w:right="20"/>
        <w:jc w:val="both"/>
        <w:rPr>
          <w:sz w:val="24"/>
          <w:szCs w:val="24"/>
          <w:lang w:eastAsia="ru-RU"/>
        </w:rPr>
      </w:pPr>
      <w:r>
        <w:rPr>
          <w:sz w:val="24"/>
          <w:szCs w:val="24"/>
          <w:lang w:eastAsia="ru-RU"/>
        </w:rPr>
        <w:t>Шахмат ойнау логикалық ойлауды дамытады және маңызды жалпы білім беру дағдыларын қалыптастыруға ықпал етеді.</w:t>
      </w:r>
    </w:p>
    <w:p>
      <w:pPr>
        <w:rPr>
          <w:rFonts w:ascii="KZ Times New Roman" w:hAnsi="KZ Times New Roman"/>
          <w:sz w:val="24"/>
          <w:szCs w:val="24"/>
          <w:lang w:eastAsia="ru-RU"/>
        </w:rPr>
      </w:pPr>
      <w:r>
        <w:rPr>
          <w:rFonts w:ascii="KZ Times New Roman" w:hAnsi="KZ Times New Roman"/>
          <w:sz w:val="24"/>
          <w:szCs w:val="24"/>
          <w:lang w:eastAsia="ru-RU"/>
        </w:rPr>
        <w:t xml:space="preserve">            Бастауыш білім беру бағдарламасы негізінде 1-4 сыныптар үшін таңдау бойынша сабақтар және белсенді -қозғалмалы сипаттағы жеке және топтық сабақтарға төмендегідей сағаттар бөлінді.                                    </w:t>
      </w:r>
    </w:p>
    <w:p>
      <w:pPr>
        <w:rPr>
          <w:rFonts w:ascii="KZ Times New Roman" w:hAnsi="KZ Times New Roman"/>
          <w:sz w:val="24"/>
          <w:szCs w:val="24"/>
          <w:lang w:eastAsia="ru-RU"/>
        </w:rPr>
      </w:pPr>
    </w:p>
    <w:tbl>
      <w:tblPr>
        <w:tblStyle w:val="4"/>
        <w:tblW w:w="10773"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2409"/>
        <w:gridCol w:w="1134"/>
        <w:gridCol w:w="1418"/>
        <w:gridCol w:w="1843"/>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993" w:type="dxa"/>
            <w:vMerge w:val="restart"/>
            <w:shd w:val="clear" w:color="auto" w:fill="auto"/>
          </w:tcPr>
          <w:p>
            <w:pPr>
              <w:jc w:val="center"/>
              <w:rPr>
                <w:rFonts w:eastAsia="Consolas"/>
                <w:b/>
                <w:sz w:val="24"/>
                <w:szCs w:val="24"/>
              </w:rPr>
            </w:pPr>
            <w:r>
              <w:rPr>
                <w:rFonts w:eastAsia="Consolas"/>
                <w:b/>
                <w:sz w:val="24"/>
                <w:szCs w:val="24"/>
              </w:rPr>
              <w:t>Класс</w:t>
            </w:r>
          </w:p>
        </w:tc>
        <w:tc>
          <w:tcPr>
            <w:tcW w:w="2409" w:type="dxa"/>
            <w:vMerge w:val="restart"/>
            <w:shd w:val="clear" w:color="auto" w:fill="auto"/>
          </w:tcPr>
          <w:p>
            <w:pPr>
              <w:jc w:val="center"/>
              <w:rPr>
                <w:rFonts w:eastAsia="Consolas"/>
                <w:b/>
                <w:sz w:val="24"/>
                <w:szCs w:val="24"/>
              </w:rPr>
            </w:pPr>
            <w:r>
              <w:rPr>
                <w:rFonts w:eastAsia="Consolas"/>
                <w:b/>
                <w:sz w:val="24"/>
                <w:szCs w:val="24"/>
              </w:rPr>
              <w:t>Курс атауы</w:t>
            </w:r>
          </w:p>
        </w:tc>
        <w:tc>
          <w:tcPr>
            <w:tcW w:w="2552" w:type="dxa"/>
            <w:gridSpan w:val="2"/>
            <w:tcBorders>
              <w:right w:val="single" w:color="auto" w:sz="4" w:space="0"/>
            </w:tcBorders>
            <w:shd w:val="clear" w:color="auto" w:fill="auto"/>
          </w:tcPr>
          <w:p>
            <w:pPr>
              <w:jc w:val="center"/>
              <w:rPr>
                <w:rFonts w:eastAsia="Consolas"/>
                <w:b/>
                <w:sz w:val="24"/>
                <w:szCs w:val="24"/>
              </w:rPr>
            </w:pPr>
            <w:r>
              <w:rPr>
                <w:rFonts w:eastAsia="Consolas"/>
                <w:b/>
                <w:sz w:val="24"/>
                <w:szCs w:val="24"/>
              </w:rPr>
              <w:t>Сағат саны</w:t>
            </w:r>
          </w:p>
        </w:tc>
        <w:tc>
          <w:tcPr>
            <w:tcW w:w="1843" w:type="dxa"/>
            <w:vMerge w:val="restart"/>
            <w:tcBorders>
              <w:left w:val="single" w:color="auto" w:sz="4" w:space="0"/>
            </w:tcBorders>
            <w:shd w:val="clear" w:color="auto" w:fill="auto"/>
          </w:tcPr>
          <w:p>
            <w:pPr>
              <w:jc w:val="center"/>
              <w:rPr>
                <w:rFonts w:eastAsia="Consolas"/>
                <w:b/>
                <w:sz w:val="24"/>
                <w:szCs w:val="24"/>
              </w:rPr>
            </w:pPr>
            <w:r>
              <w:rPr>
                <w:b/>
                <w:sz w:val="24"/>
                <w:szCs w:val="24"/>
                <w:lang w:val="en-US"/>
              </w:rPr>
              <w:t>Вариативтік</w:t>
            </w:r>
            <w:r>
              <w:rPr>
                <w:b/>
                <w:sz w:val="24"/>
                <w:szCs w:val="24"/>
              </w:rPr>
              <w:t xml:space="preserve"> </w:t>
            </w:r>
            <w:r>
              <w:rPr>
                <w:b/>
                <w:sz w:val="24"/>
                <w:szCs w:val="24"/>
                <w:lang w:val="en-US"/>
              </w:rPr>
              <w:t>компонент</w:t>
            </w:r>
          </w:p>
        </w:tc>
        <w:tc>
          <w:tcPr>
            <w:tcW w:w="2976" w:type="dxa"/>
            <w:vMerge w:val="restart"/>
            <w:shd w:val="clear" w:color="auto" w:fill="auto"/>
          </w:tcPr>
          <w:p>
            <w:pPr>
              <w:jc w:val="center"/>
              <w:rPr>
                <w:rFonts w:eastAsia="Consolas"/>
                <w:b/>
                <w:sz w:val="24"/>
                <w:szCs w:val="24"/>
              </w:rPr>
            </w:pPr>
            <w:r>
              <w:rPr>
                <w:rFonts w:eastAsia="Consolas"/>
                <w:b/>
                <w:sz w:val="24"/>
                <w:szCs w:val="24"/>
              </w:rPr>
              <w:t>Мақсаты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993" w:type="dxa"/>
            <w:vMerge w:val="continue"/>
            <w:shd w:val="clear" w:color="auto" w:fill="auto"/>
          </w:tcPr>
          <w:p>
            <w:pPr>
              <w:rPr>
                <w:rFonts w:eastAsia="Consolas"/>
                <w:b/>
                <w:sz w:val="24"/>
                <w:szCs w:val="24"/>
              </w:rPr>
            </w:pPr>
          </w:p>
        </w:tc>
        <w:tc>
          <w:tcPr>
            <w:tcW w:w="2409" w:type="dxa"/>
            <w:vMerge w:val="continue"/>
            <w:shd w:val="clear" w:color="auto" w:fill="auto"/>
          </w:tcPr>
          <w:p>
            <w:pPr>
              <w:rPr>
                <w:rFonts w:eastAsia="Consolas"/>
                <w:b/>
                <w:sz w:val="24"/>
                <w:szCs w:val="24"/>
              </w:rPr>
            </w:pPr>
          </w:p>
        </w:tc>
        <w:tc>
          <w:tcPr>
            <w:tcW w:w="1134" w:type="dxa"/>
            <w:shd w:val="clear" w:color="auto" w:fill="auto"/>
          </w:tcPr>
          <w:p>
            <w:pPr>
              <w:rPr>
                <w:rFonts w:eastAsia="Consolas"/>
                <w:sz w:val="24"/>
                <w:szCs w:val="24"/>
              </w:rPr>
            </w:pPr>
            <w:r>
              <w:rPr>
                <w:rFonts w:eastAsia="Consolas"/>
                <w:sz w:val="24"/>
                <w:szCs w:val="24"/>
              </w:rPr>
              <w:t>Апталық</w:t>
            </w:r>
          </w:p>
        </w:tc>
        <w:tc>
          <w:tcPr>
            <w:tcW w:w="1418" w:type="dxa"/>
            <w:tcBorders>
              <w:right w:val="single" w:color="auto" w:sz="4" w:space="0"/>
            </w:tcBorders>
            <w:shd w:val="clear" w:color="auto" w:fill="auto"/>
          </w:tcPr>
          <w:p>
            <w:pPr>
              <w:rPr>
                <w:rFonts w:eastAsia="Consolas"/>
                <w:sz w:val="24"/>
                <w:szCs w:val="24"/>
              </w:rPr>
            </w:pPr>
            <w:r>
              <w:rPr>
                <w:rFonts w:eastAsia="Consolas"/>
                <w:sz w:val="24"/>
                <w:szCs w:val="24"/>
              </w:rPr>
              <w:t>Жыл бойы</w:t>
            </w:r>
          </w:p>
        </w:tc>
        <w:tc>
          <w:tcPr>
            <w:tcW w:w="1843" w:type="dxa"/>
            <w:vMerge w:val="continue"/>
            <w:tcBorders>
              <w:left w:val="single" w:color="auto" w:sz="4" w:space="0"/>
            </w:tcBorders>
            <w:shd w:val="clear" w:color="auto" w:fill="auto"/>
          </w:tcPr>
          <w:p>
            <w:pPr>
              <w:rPr>
                <w:rFonts w:eastAsia="Consolas"/>
                <w:b/>
                <w:sz w:val="24"/>
                <w:szCs w:val="24"/>
              </w:rPr>
            </w:pPr>
          </w:p>
        </w:tc>
        <w:tc>
          <w:tcPr>
            <w:tcW w:w="2976" w:type="dxa"/>
            <w:vMerge w:val="continue"/>
            <w:shd w:val="clear" w:color="auto" w:fill="auto"/>
          </w:tcPr>
          <w:p>
            <w:pPr>
              <w:rPr>
                <w:rFonts w:eastAsia="Consolas"/>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993" w:type="dxa"/>
            <w:shd w:val="clear" w:color="auto" w:fill="auto"/>
          </w:tcPr>
          <w:p>
            <w:pPr>
              <w:pStyle w:val="20"/>
              <w:widowControl/>
              <w:numPr>
                <w:ilvl w:val="0"/>
                <w:numId w:val="4"/>
              </w:numPr>
              <w:autoSpaceDE/>
              <w:autoSpaceDN/>
              <w:ind w:left="176" w:hanging="219"/>
              <w:contextualSpacing/>
              <w:rPr>
                <w:rFonts w:eastAsia="Consolas"/>
                <w:sz w:val="24"/>
                <w:szCs w:val="24"/>
              </w:rPr>
            </w:pPr>
            <w:r>
              <w:rPr>
                <w:rFonts w:eastAsia="Consolas"/>
                <w:sz w:val="24"/>
                <w:szCs w:val="24"/>
              </w:rPr>
              <w:t>класс</w:t>
            </w:r>
          </w:p>
        </w:tc>
        <w:tc>
          <w:tcPr>
            <w:tcW w:w="2409" w:type="dxa"/>
            <w:shd w:val="clear" w:color="auto" w:fill="auto"/>
          </w:tcPr>
          <w:p>
            <w:pPr>
              <w:rPr>
                <w:rFonts w:eastAsia="Consolas"/>
                <w:sz w:val="24"/>
                <w:szCs w:val="24"/>
              </w:rPr>
            </w:pPr>
            <w:r>
              <w:rPr>
                <w:rFonts w:eastAsia="Consolas"/>
                <w:b/>
                <w:sz w:val="24"/>
                <w:szCs w:val="24"/>
              </w:rPr>
              <w:t>«</w:t>
            </w:r>
            <w:r>
              <w:rPr>
                <w:rFonts w:eastAsia="Consolas"/>
                <w:sz w:val="24"/>
                <w:szCs w:val="24"/>
                <w:lang w:val="ru-RU"/>
              </w:rPr>
              <w:t>Шахмат</w:t>
            </w:r>
            <w:r>
              <w:rPr>
                <w:rFonts w:eastAsia="Consolas"/>
                <w:sz w:val="24"/>
                <w:szCs w:val="24"/>
              </w:rPr>
              <w:t>»</w:t>
            </w:r>
          </w:p>
        </w:tc>
        <w:tc>
          <w:tcPr>
            <w:tcW w:w="1134" w:type="dxa"/>
            <w:shd w:val="clear" w:color="auto" w:fill="auto"/>
          </w:tcPr>
          <w:p>
            <w:pPr>
              <w:rPr>
                <w:rFonts w:eastAsia="Consolas"/>
                <w:sz w:val="24"/>
                <w:szCs w:val="24"/>
              </w:rPr>
            </w:pPr>
            <w:r>
              <w:rPr>
                <w:rFonts w:eastAsia="Consolas"/>
                <w:sz w:val="24"/>
                <w:szCs w:val="24"/>
              </w:rPr>
              <w:t>1</w:t>
            </w:r>
          </w:p>
        </w:tc>
        <w:tc>
          <w:tcPr>
            <w:tcW w:w="1418" w:type="dxa"/>
            <w:tcBorders>
              <w:right w:val="single" w:color="auto" w:sz="4" w:space="0"/>
            </w:tcBorders>
            <w:shd w:val="clear" w:color="auto" w:fill="auto"/>
          </w:tcPr>
          <w:p>
            <w:pPr>
              <w:rPr>
                <w:rFonts w:eastAsia="Consolas"/>
                <w:sz w:val="24"/>
                <w:szCs w:val="24"/>
                <w:lang w:val="ru-RU"/>
              </w:rPr>
            </w:pPr>
            <w:r>
              <w:rPr>
                <w:rFonts w:eastAsia="Consolas"/>
                <w:sz w:val="24"/>
                <w:szCs w:val="24"/>
              </w:rPr>
              <w:t>3</w:t>
            </w:r>
            <w:r>
              <w:rPr>
                <w:rFonts w:eastAsia="Consolas"/>
                <w:sz w:val="24"/>
                <w:szCs w:val="24"/>
                <w:lang w:val="ru-RU"/>
              </w:rPr>
              <w:t>3</w:t>
            </w:r>
          </w:p>
        </w:tc>
        <w:tc>
          <w:tcPr>
            <w:tcW w:w="1843" w:type="dxa"/>
            <w:tcBorders>
              <w:left w:val="single" w:color="auto" w:sz="4" w:space="0"/>
            </w:tcBorders>
            <w:shd w:val="clear" w:color="auto" w:fill="auto"/>
          </w:tcPr>
          <w:p>
            <w:pPr>
              <w:rPr>
                <w:rFonts w:eastAsia="Consolas"/>
                <w:b/>
                <w:sz w:val="24"/>
                <w:szCs w:val="24"/>
              </w:rPr>
            </w:pPr>
            <w:r>
              <w:rPr>
                <w:rFonts w:eastAsia="Consolas"/>
                <w:sz w:val="24"/>
                <w:szCs w:val="24"/>
              </w:rPr>
              <w:t>Белсенді- қозғалмалы сипаттағы жеке және топтық сабақ</w:t>
            </w:r>
          </w:p>
        </w:tc>
        <w:tc>
          <w:tcPr>
            <w:tcW w:w="2976" w:type="dxa"/>
            <w:shd w:val="clear" w:color="auto" w:fill="auto"/>
          </w:tcPr>
          <w:p>
            <w:pPr>
              <w:ind w:right="-108"/>
              <w:rPr>
                <w:rFonts w:eastAsia="Consolas"/>
                <w:sz w:val="24"/>
                <w:szCs w:val="24"/>
              </w:rPr>
            </w:pPr>
            <w:r>
              <w:rPr>
                <w:rFonts w:eastAsia="Consolas"/>
                <w:sz w:val="24"/>
                <w:szCs w:val="24"/>
              </w:rPr>
              <w:t>Шахмат ойынның ережесін, техникасын және тактикасын үйрену. Оқушылардың ойлау қабілетін дамыту.Жас ұрпақты ынтымақтастыққа,бірлік пен татулыққа тәрбиелеу. Оқушылардың спорттық қабілетін арттыру, салауатты өмір салтын насихаттау.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trPr>
        <w:tc>
          <w:tcPr>
            <w:tcW w:w="993" w:type="dxa"/>
            <w:shd w:val="clear" w:color="auto" w:fill="auto"/>
          </w:tcPr>
          <w:p>
            <w:pPr>
              <w:rPr>
                <w:rFonts w:eastAsia="Consolas"/>
                <w:sz w:val="24"/>
                <w:szCs w:val="24"/>
              </w:rPr>
            </w:pPr>
            <w:r>
              <w:rPr>
                <w:rFonts w:eastAsia="Consolas"/>
                <w:sz w:val="24"/>
                <w:szCs w:val="24"/>
              </w:rPr>
              <w:t>2-класс</w:t>
            </w:r>
          </w:p>
        </w:tc>
        <w:tc>
          <w:tcPr>
            <w:tcW w:w="2409" w:type="dxa"/>
            <w:shd w:val="clear" w:color="auto" w:fill="auto"/>
          </w:tcPr>
          <w:p>
            <w:pPr>
              <w:rPr>
                <w:rFonts w:eastAsia="Consolas"/>
                <w:sz w:val="24"/>
                <w:szCs w:val="24"/>
              </w:rPr>
            </w:pPr>
            <w:r>
              <w:rPr>
                <w:rFonts w:eastAsia="Consolas"/>
                <w:sz w:val="24"/>
                <w:szCs w:val="24"/>
              </w:rPr>
              <w:t>«Ғажайып математика»</w:t>
            </w:r>
          </w:p>
        </w:tc>
        <w:tc>
          <w:tcPr>
            <w:tcW w:w="1134" w:type="dxa"/>
            <w:shd w:val="clear" w:color="auto" w:fill="auto"/>
          </w:tcPr>
          <w:p>
            <w:pPr>
              <w:rPr>
                <w:rFonts w:eastAsia="Consolas"/>
                <w:sz w:val="24"/>
                <w:szCs w:val="24"/>
              </w:rPr>
            </w:pPr>
            <w:r>
              <w:rPr>
                <w:rFonts w:eastAsia="Consolas"/>
                <w:sz w:val="24"/>
                <w:szCs w:val="24"/>
              </w:rPr>
              <w:t>1</w:t>
            </w:r>
          </w:p>
        </w:tc>
        <w:tc>
          <w:tcPr>
            <w:tcW w:w="1418" w:type="dxa"/>
            <w:tcBorders>
              <w:right w:val="single" w:color="auto" w:sz="4" w:space="0"/>
            </w:tcBorders>
            <w:shd w:val="clear" w:color="auto" w:fill="auto"/>
          </w:tcPr>
          <w:p>
            <w:pPr>
              <w:rPr>
                <w:rFonts w:eastAsia="Consolas"/>
                <w:sz w:val="24"/>
                <w:szCs w:val="24"/>
              </w:rPr>
            </w:pPr>
            <w:r>
              <w:rPr>
                <w:rFonts w:eastAsia="Consolas"/>
                <w:sz w:val="24"/>
                <w:szCs w:val="24"/>
              </w:rPr>
              <w:t>3ң</w:t>
            </w:r>
          </w:p>
        </w:tc>
        <w:tc>
          <w:tcPr>
            <w:tcW w:w="1843" w:type="dxa"/>
            <w:tcBorders>
              <w:left w:val="single" w:color="auto" w:sz="4" w:space="0"/>
            </w:tcBorders>
            <w:shd w:val="clear" w:color="auto" w:fill="auto"/>
          </w:tcPr>
          <w:p>
            <w:pPr>
              <w:rPr>
                <w:rFonts w:eastAsia="Consolas"/>
                <w:sz w:val="24"/>
                <w:szCs w:val="24"/>
              </w:rPr>
            </w:pPr>
            <w:r>
              <w:rPr>
                <w:rFonts w:eastAsia="Consolas"/>
                <w:sz w:val="24"/>
                <w:szCs w:val="24"/>
              </w:rPr>
              <w:t>Белсенді- қозғалмалы сипаттағы жеке және топтық сабақ</w:t>
            </w:r>
          </w:p>
        </w:tc>
        <w:tc>
          <w:tcPr>
            <w:tcW w:w="2976" w:type="dxa"/>
            <w:shd w:val="clear" w:color="auto" w:fill="auto"/>
          </w:tcPr>
          <w:p>
            <w:pPr>
              <w:rPr>
                <w:rFonts w:eastAsia="Consolas"/>
                <w:color w:val="000000" w:themeColor="text1"/>
                <w:sz w:val="24"/>
                <w:szCs w:val="24"/>
              </w:rPr>
            </w:pPr>
            <w:r>
              <w:rPr>
                <w:rFonts w:eastAsia="Consolas"/>
                <w:color w:val="000000" w:themeColor="text1"/>
              </w:rPr>
              <w:t>Оқушылардың математикалық білімдерін кеңейту,танымдық іс әрекетке, өздігінен ізденуге бейімдеу,пәнге қызығушылығын арттыру,қисынды ойлауын дамытып, тұлға ретінде қалыптастыру,игерілген білімдерін өмірде қолдана білуге дайындау,математикалық ұғымдар мен іс әрекет тәсілдерін оқып үйрету және білім, білік дағдыларын қалыптастыру.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trPr>
        <w:tc>
          <w:tcPr>
            <w:tcW w:w="993" w:type="dxa"/>
            <w:shd w:val="clear" w:color="auto" w:fill="auto"/>
          </w:tcPr>
          <w:p>
            <w:pPr>
              <w:rPr>
                <w:rFonts w:eastAsia="Consolas"/>
                <w:sz w:val="24"/>
                <w:szCs w:val="24"/>
              </w:rPr>
            </w:pPr>
            <w:r>
              <w:rPr>
                <w:rFonts w:eastAsia="Consolas"/>
                <w:sz w:val="24"/>
                <w:szCs w:val="24"/>
                <w:lang w:val="ru-RU"/>
              </w:rPr>
              <w:t>2-класс</w:t>
            </w:r>
          </w:p>
        </w:tc>
        <w:tc>
          <w:tcPr>
            <w:tcW w:w="2409" w:type="dxa"/>
            <w:shd w:val="clear" w:color="auto" w:fill="auto"/>
          </w:tcPr>
          <w:p>
            <w:pPr>
              <w:rPr>
                <w:rFonts w:eastAsia="Consolas"/>
                <w:sz w:val="24"/>
                <w:szCs w:val="24"/>
                <w:lang w:val="ru-RU"/>
              </w:rPr>
            </w:pPr>
            <w:r>
              <w:rPr>
                <w:rFonts w:eastAsia="Consolas"/>
                <w:sz w:val="24"/>
                <w:szCs w:val="24"/>
              </w:rPr>
              <w:t>«Шахмат»</w:t>
            </w:r>
          </w:p>
        </w:tc>
        <w:tc>
          <w:tcPr>
            <w:tcW w:w="1134" w:type="dxa"/>
            <w:shd w:val="clear" w:color="auto" w:fill="auto"/>
          </w:tcPr>
          <w:p>
            <w:pPr>
              <w:rPr>
                <w:rFonts w:eastAsia="Consolas"/>
                <w:sz w:val="24"/>
                <w:szCs w:val="24"/>
                <w:lang w:val="ru-RU"/>
              </w:rPr>
            </w:pPr>
            <w:r>
              <w:rPr>
                <w:rFonts w:eastAsia="Consolas"/>
                <w:sz w:val="24"/>
                <w:szCs w:val="24"/>
                <w:lang w:val="ru-RU"/>
              </w:rPr>
              <w:t>1</w:t>
            </w:r>
          </w:p>
        </w:tc>
        <w:tc>
          <w:tcPr>
            <w:tcW w:w="1418" w:type="dxa"/>
            <w:tcBorders>
              <w:right w:val="single" w:color="auto" w:sz="4" w:space="0"/>
            </w:tcBorders>
            <w:shd w:val="clear" w:color="auto" w:fill="auto"/>
          </w:tcPr>
          <w:p>
            <w:pPr>
              <w:rPr>
                <w:rFonts w:eastAsia="Consolas"/>
                <w:sz w:val="24"/>
                <w:szCs w:val="24"/>
                <w:lang w:val="ru-RU"/>
              </w:rPr>
            </w:pPr>
            <w:r>
              <w:rPr>
                <w:rFonts w:eastAsia="Consolas"/>
                <w:sz w:val="24"/>
                <w:szCs w:val="24"/>
                <w:lang w:val="ru-RU"/>
              </w:rPr>
              <w:t>34</w:t>
            </w:r>
          </w:p>
        </w:tc>
        <w:tc>
          <w:tcPr>
            <w:tcW w:w="1843" w:type="dxa"/>
            <w:tcBorders>
              <w:left w:val="single" w:color="auto" w:sz="4" w:space="0"/>
            </w:tcBorders>
            <w:shd w:val="clear" w:color="auto" w:fill="auto"/>
          </w:tcPr>
          <w:p>
            <w:pPr>
              <w:rPr>
                <w:rFonts w:eastAsia="Consolas"/>
                <w:sz w:val="24"/>
                <w:szCs w:val="24"/>
              </w:rPr>
            </w:pPr>
            <w:r>
              <w:rPr>
                <w:rFonts w:eastAsia="Consolas"/>
                <w:sz w:val="24"/>
                <w:szCs w:val="24"/>
              </w:rPr>
              <w:t>Белсенді- қозғалмалы сипаттағы жеке және топтық сабақ</w:t>
            </w:r>
          </w:p>
        </w:tc>
        <w:tc>
          <w:tcPr>
            <w:tcW w:w="2976" w:type="dxa"/>
            <w:shd w:val="clear" w:color="auto" w:fill="auto"/>
          </w:tcPr>
          <w:p>
            <w:pPr>
              <w:rPr>
                <w:rFonts w:eastAsia="Consolas"/>
                <w:color w:val="000000" w:themeColor="text1"/>
              </w:rPr>
            </w:pPr>
            <w:r>
              <w:rPr>
                <w:rFonts w:eastAsia="Consolas"/>
              </w:rPr>
              <w:t>Шахмат ойының ережесін, техникасын және тактикасын үйрену. Оқушылардың ойлау қабілетін дамыту.Жас ұрпақты ынтымақтастыққа,бірлік пен татулыққа тәрбиелеу. Оқушылардың спорттық қабілетін арттыру,салауатты өмір салтын насихаттау.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3" w:hRule="atLeast"/>
        </w:trPr>
        <w:tc>
          <w:tcPr>
            <w:tcW w:w="993" w:type="dxa"/>
            <w:shd w:val="clear" w:color="auto" w:fill="auto"/>
          </w:tcPr>
          <w:p>
            <w:pPr>
              <w:rPr>
                <w:rFonts w:eastAsia="Consolas"/>
                <w:sz w:val="24"/>
                <w:szCs w:val="24"/>
              </w:rPr>
            </w:pPr>
            <w:r>
              <w:rPr>
                <w:rFonts w:eastAsia="Consolas"/>
                <w:sz w:val="24"/>
                <w:szCs w:val="24"/>
              </w:rPr>
              <w:t>3-класс</w:t>
            </w:r>
          </w:p>
        </w:tc>
        <w:tc>
          <w:tcPr>
            <w:tcW w:w="2409" w:type="dxa"/>
            <w:shd w:val="clear" w:color="auto" w:fill="auto"/>
          </w:tcPr>
          <w:p>
            <w:pPr>
              <w:rPr>
                <w:rFonts w:eastAsia="Consolas"/>
                <w:sz w:val="24"/>
                <w:szCs w:val="24"/>
              </w:rPr>
            </w:pPr>
            <w:r>
              <w:rPr>
                <w:rFonts w:eastAsia="Consolas"/>
                <w:sz w:val="24"/>
                <w:szCs w:val="24"/>
              </w:rPr>
              <w:t>«Шахмат»</w:t>
            </w:r>
          </w:p>
        </w:tc>
        <w:tc>
          <w:tcPr>
            <w:tcW w:w="1134" w:type="dxa"/>
            <w:shd w:val="clear" w:color="auto" w:fill="auto"/>
          </w:tcPr>
          <w:p>
            <w:pPr>
              <w:rPr>
                <w:rFonts w:eastAsia="Consolas"/>
                <w:sz w:val="24"/>
                <w:szCs w:val="24"/>
              </w:rPr>
            </w:pPr>
            <w:r>
              <w:rPr>
                <w:rFonts w:eastAsia="Consolas"/>
                <w:sz w:val="24"/>
                <w:szCs w:val="24"/>
              </w:rPr>
              <w:t>1</w:t>
            </w:r>
          </w:p>
        </w:tc>
        <w:tc>
          <w:tcPr>
            <w:tcW w:w="1418" w:type="dxa"/>
            <w:tcBorders>
              <w:right w:val="single" w:color="auto" w:sz="4" w:space="0"/>
            </w:tcBorders>
            <w:shd w:val="clear" w:color="auto" w:fill="auto"/>
          </w:tcPr>
          <w:p>
            <w:pPr>
              <w:rPr>
                <w:rFonts w:eastAsia="Consolas"/>
                <w:sz w:val="24"/>
                <w:szCs w:val="24"/>
                <w:lang w:val="ru-RU"/>
              </w:rPr>
            </w:pPr>
            <w:r>
              <w:rPr>
                <w:rFonts w:eastAsia="Consolas"/>
                <w:sz w:val="24"/>
                <w:szCs w:val="24"/>
              </w:rPr>
              <w:t>3</w:t>
            </w:r>
            <w:r>
              <w:rPr>
                <w:rFonts w:eastAsia="Consolas"/>
                <w:sz w:val="24"/>
                <w:szCs w:val="24"/>
                <w:lang w:val="ru-RU"/>
              </w:rPr>
              <w:t>4</w:t>
            </w:r>
          </w:p>
        </w:tc>
        <w:tc>
          <w:tcPr>
            <w:tcW w:w="1843" w:type="dxa"/>
            <w:tcBorders>
              <w:left w:val="single" w:color="auto" w:sz="4" w:space="0"/>
            </w:tcBorders>
            <w:shd w:val="clear" w:color="auto" w:fill="auto"/>
          </w:tcPr>
          <w:p>
            <w:pPr>
              <w:rPr>
                <w:rFonts w:eastAsia="Consolas"/>
                <w:sz w:val="24"/>
                <w:szCs w:val="24"/>
              </w:rPr>
            </w:pPr>
            <w:r>
              <w:rPr>
                <w:rFonts w:eastAsia="Consolas"/>
                <w:sz w:val="24"/>
                <w:szCs w:val="24"/>
              </w:rPr>
              <w:t>Белсенді- қозғалмалы сипаттағы жеке және топтық сабақ</w:t>
            </w:r>
          </w:p>
        </w:tc>
        <w:tc>
          <w:tcPr>
            <w:tcW w:w="2976" w:type="dxa"/>
            <w:shd w:val="clear" w:color="auto" w:fill="auto"/>
          </w:tcPr>
          <w:p>
            <w:pPr>
              <w:rPr>
                <w:sz w:val="24"/>
                <w:szCs w:val="24"/>
              </w:rPr>
            </w:pPr>
            <w:r>
              <w:rPr>
                <w:sz w:val="24"/>
                <w:szCs w:val="24"/>
              </w:rPr>
              <w:t>Жеке тұлғаны жетілдіру қиын мәселе болғандықтан, шахматты үйретудің  құрылымы мен мазмұны  мақсатқа бағытталған мінез қалыптастыруға тәрбиелеу,шахмат сабағы арқылы шығармашыл, дарынды жеке тұлға жетілдіруге жағдай жасау.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7" w:hRule="atLeast"/>
        </w:trPr>
        <w:tc>
          <w:tcPr>
            <w:tcW w:w="993" w:type="dxa"/>
            <w:shd w:val="clear" w:color="auto" w:fill="auto"/>
          </w:tcPr>
          <w:p>
            <w:pPr>
              <w:rPr>
                <w:rFonts w:eastAsia="Consolas"/>
                <w:sz w:val="24"/>
                <w:szCs w:val="24"/>
              </w:rPr>
            </w:pPr>
            <w:r>
              <w:rPr>
                <w:rFonts w:eastAsia="Consolas"/>
                <w:sz w:val="24"/>
                <w:szCs w:val="24"/>
              </w:rPr>
              <w:t>4-класс</w:t>
            </w:r>
          </w:p>
        </w:tc>
        <w:tc>
          <w:tcPr>
            <w:tcW w:w="2409" w:type="dxa"/>
            <w:shd w:val="clear" w:color="auto" w:fill="auto"/>
          </w:tcPr>
          <w:p>
            <w:pPr>
              <w:rPr>
                <w:rFonts w:eastAsia="Consolas"/>
                <w:sz w:val="24"/>
                <w:szCs w:val="24"/>
              </w:rPr>
            </w:pPr>
            <w:r>
              <w:rPr>
                <w:rFonts w:eastAsia="Consolas"/>
                <w:sz w:val="24"/>
                <w:szCs w:val="24"/>
              </w:rPr>
              <w:t>«Шахмат»</w:t>
            </w:r>
          </w:p>
          <w:p>
            <w:pPr>
              <w:rPr>
                <w:rFonts w:eastAsia="Consolas"/>
                <w:sz w:val="24"/>
                <w:szCs w:val="24"/>
              </w:rPr>
            </w:pPr>
          </w:p>
        </w:tc>
        <w:tc>
          <w:tcPr>
            <w:tcW w:w="1134" w:type="dxa"/>
            <w:shd w:val="clear" w:color="auto" w:fill="auto"/>
          </w:tcPr>
          <w:p>
            <w:pPr>
              <w:rPr>
                <w:rFonts w:eastAsia="Consolas"/>
                <w:sz w:val="24"/>
                <w:szCs w:val="24"/>
              </w:rPr>
            </w:pPr>
            <w:r>
              <w:rPr>
                <w:rFonts w:eastAsia="Consolas"/>
                <w:sz w:val="24"/>
                <w:szCs w:val="24"/>
              </w:rPr>
              <w:t>1</w:t>
            </w:r>
          </w:p>
        </w:tc>
        <w:tc>
          <w:tcPr>
            <w:tcW w:w="1418" w:type="dxa"/>
            <w:tcBorders>
              <w:right w:val="single" w:color="auto" w:sz="4" w:space="0"/>
            </w:tcBorders>
            <w:shd w:val="clear" w:color="auto" w:fill="auto"/>
          </w:tcPr>
          <w:p>
            <w:pPr>
              <w:rPr>
                <w:rFonts w:eastAsia="Consolas"/>
                <w:sz w:val="24"/>
                <w:szCs w:val="24"/>
                <w:lang w:val="ru-RU"/>
              </w:rPr>
            </w:pPr>
            <w:r>
              <w:rPr>
                <w:rFonts w:eastAsia="Consolas"/>
                <w:sz w:val="24"/>
                <w:szCs w:val="24"/>
              </w:rPr>
              <w:t>3</w:t>
            </w:r>
            <w:r>
              <w:rPr>
                <w:rFonts w:eastAsia="Consolas"/>
                <w:sz w:val="24"/>
                <w:szCs w:val="24"/>
                <w:lang w:val="ru-RU"/>
              </w:rPr>
              <w:t>4</w:t>
            </w:r>
          </w:p>
        </w:tc>
        <w:tc>
          <w:tcPr>
            <w:tcW w:w="1843" w:type="dxa"/>
            <w:tcBorders>
              <w:left w:val="single" w:color="auto" w:sz="4" w:space="0"/>
            </w:tcBorders>
            <w:shd w:val="clear" w:color="auto" w:fill="auto"/>
          </w:tcPr>
          <w:p>
            <w:pPr>
              <w:rPr>
                <w:rFonts w:eastAsia="Consolas"/>
                <w:b/>
                <w:sz w:val="24"/>
                <w:szCs w:val="24"/>
              </w:rPr>
            </w:pPr>
            <w:r>
              <w:rPr>
                <w:rFonts w:eastAsia="Consolas"/>
                <w:sz w:val="24"/>
                <w:szCs w:val="24"/>
              </w:rPr>
              <w:t>Белсенді- қозғалмалы сипаттағы жеке және топтық сабақ</w:t>
            </w:r>
          </w:p>
        </w:tc>
        <w:tc>
          <w:tcPr>
            <w:tcW w:w="2976" w:type="dxa"/>
            <w:shd w:val="clear" w:color="auto" w:fill="auto"/>
          </w:tcPr>
          <w:p>
            <w:pPr>
              <w:ind w:right="20"/>
              <w:jc w:val="both"/>
              <w:rPr>
                <w:sz w:val="24"/>
                <w:szCs w:val="24"/>
                <w:lang w:eastAsia="ru-RU"/>
              </w:rPr>
            </w:pPr>
            <w:r>
              <w:rPr>
                <w:sz w:val="24"/>
                <w:szCs w:val="24"/>
                <w:lang w:eastAsia="ru-RU"/>
              </w:rPr>
              <w:t>Шахмат ойнау логикалық ойлауды дамытады және маңызды жалпы білім беру дағдыларын қалыптастыруға ықпал етеді.Жалпы шахмат мәдениеті негіздерін, шахмат ойнау тайталасында базалық техникалық дағдыларды пайдалана білетін жас шахматшыларды даярлау.</w:t>
            </w:r>
          </w:p>
          <w:p>
            <w:pPr>
              <w:pStyle w:val="40"/>
              <w:rPr>
                <w:rFonts w:ascii="Times New Roman" w:hAnsi="Times New Roman"/>
                <w:sz w:val="24"/>
                <w:szCs w:val="24"/>
                <w:lang w:val="kk-KZ"/>
              </w:rPr>
            </w:pPr>
          </w:p>
        </w:tc>
      </w:tr>
    </w:tbl>
    <w:p>
      <w:pPr>
        <w:autoSpaceDE/>
        <w:autoSpaceDN/>
        <w:spacing w:line="276" w:lineRule="auto"/>
        <w:ind w:firstLine="567"/>
        <w:jc w:val="center"/>
        <w:rPr>
          <w:sz w:val="24"/>
          <w:szCs w:val="24"/>
          <w:lang w:eastAsia="ru-RU"/>
        </w:rPr>
      </w:pPr>
    </w:p>
    <w:p>
      <w:pPr>
        <w:pStyle w:val="2"/>
        <w:spacing w:before="89"/>
        <w:ind w:left="0"/>
      </w:pPr>
      <w:r>
        <w:t>5–9-СЫНЫПТАРДА БІЛІМ БЕРУ ПРОЦЕСІ</w:t>
      </w:r>
    </w:p>
    <w:p>
      <w:pPr>
        <w:widowControl/>
        <w:autoSpaceDE/>
        <w:autoSpaceDN/>
        <w:spacing w:after="200" w:line="276" w:lineRule="auto"/>
        <w:contextualSpacing/>
        <w:jc w:val="both"/>
        <w:rPr>
          <w:rFonts w:eastAsia="Calibri"/>
          <w:sz w:val="24"/>
          <w:szCs w:val="24"/>
        </w:rPr>
      </w:pPr>
      <w:r>
        <w:rPr>
          <w:sz w:val="24"/>
          <w:szCs w:val="24"/>
        </w:rPr>
        <w:t xml:space="preserve">5-9 сыныптарында оқу үдерісі 2023 жылғы 31тамыздағы №1 педагогикалық кеңестің шешімімен таңдап алынған </w:t>
      </w:r>
      <w:r>
        <w:rPr>
          <w:rFonts w:eastAsia="Calibri"/>
          <w:sz w:val="24"/>
          <w:szCs w:val="24"/>
        </w:rPr>
        <w:t xml:space="preserve">ҚР Оқу-ағарту министрінің 2022 жылғы 3 тамыздағы № 348  </w:t>
      </w:r>
      <w:bookmarkStart w:id="2" w:name="_Hlk169016040"/>
      <w:r>
        <w:rPr>
          <w:rFonts w:eastAsia="Calibri"/>
          <w:sz w:val="24"/>
          <w:szCs w:val="24"/>
        </w:rPr>
        <w:t>бұйрығымен</w:t>
      </w:r>
      <w:bookmarkEnd w:id="2"/>
      <w:r>
        <w:rPr>
          <w:rFonts w:eastAsia="Calibri"/>
          <w:sz w:val="24"/>
          <w:szCs w:val="24"/>
        </w:rPr>
        <w:t xml:space="preserve">,23.09.2022ж № 406 бұйрығымен </w:t>
      </w:r>
      <w:r>
        <w:rPr>
          <w:sz w:val="24"/>
          <w:szCs w:val="24"/>
        </w:rPr>
        <w:t xml:space="preserve">еңгізілген өзгерістермен </w:t>
      </w:r>
      <w:r>
        <w:rPr>
          <w:rFonts w:eastAsia="Calibri"/>
          <w:sz w:val="24"/>
          <w:szCs w:val="24"/>
        </w:rPr>
        <w:t>бекітілген  білім берудің барлық деңгейінің мемлекеттік жалпыға міндетті  білім беру стандартының 3-қосымшасы «Негізгі орта білім берудің мемлекеттік жалпыға міндетті стандарты»;</w:t>
      </w:r>
    </w:p>
    <w:p>
      <w:pPr>
        <w:widowControl/>
        <w:autoSpaceDE/>
        <w:autoSpaceDN/>
        <w:spacing w:after="200" w:line="276" w:lineRule="auto"/>
        <w:contextualSpacing/>
        <w:jc w:val="both"/>
        <w:rPr>
          <w:rFonts w:eastAsia="Calibri"/>
          <w:sz w:val="24"/>
          <w:szCs w:val="24"/>
        </w:rPr>
      </w:pPr>
      <w:r>
        <w:rPr>
          <w:rFonts w:eastAsia="Calibri"/>
          <w:sz w:val="24"/>
          <w:szCs w:val="24"/>
        </w:rPr>
        <w:t>ҚР Оқу-ағарту министрінің 2022 жылғы  «12» тамыздағы №365  бұйрығы (өзгерістер мен  толықтырулар енгізілген )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6-қосымша «Оқыту қазақ тілінде жүргізілетін сыныптарға арналған негізгі орта білім берудің үлгілік оқу жоспары» негізінде жүргізіледі.</w:t>
      </w:r>
    </w:p>
    <w:p>
      <w:pPr>
        <w:widowControl/>
        <w:autoSpaceDE/>
        <w:autoSpaceDN/>
        <w:ind w:right="20"/>
        <w:jc w:val="both"/>
        <w:rPr>
          <w:sz w:val="24"/>
          <w:szCs w:val="24"/>
          <w:lang w:eastAsia="ru-RU"/>
        </w:rPr>
      </w:pPr>
      <w:r>
        <w:rPr>
          <w:sz w:val="24"/>
          <w:szCs w:val="24"/>
        </w:rPr>
        <w:t xml:space="preserve">2023-2024 оқу жылында </w:t>
      </w:r>
      <w:r>
        <w:rPr>
          <w:sz w:val="24"/>
          <w:szCs w:val="24"/>
          <w:lang w:eastAsia="ru-RU"/>
        </w:rPr>
        <w:t xml:space="preserve">5-9 сыныптарда вариативтік компонент сағаттары «Жаһандық құзыреттер» курсын оқуға бөлінеді. </w:t>
      </w:r>
      <w:r>
        <w:rPr>
          <w:sz w:val="24"/>
          <w:szCs w:val="24"/>
        </w:rPr>
        <w:t>9-сынып үшін «Зайырлылық және дінтану негіздері» курсын оқытуды жалғастыру ұсынылады. ҚР Білім және ғылым министрінің 2022 жылғы 3 тамыздағы №348 бұйрығымен бекітілген үлгілік оқу бағдарламалары бойынша аталған курсты біліктілікті арттыру курстарынан өткен тарих пәні мұғалімдері жүргізеді.</w:t>
      </w:r>
    </w:p>
    <w:p>
      <w:pPr>
        <w:autoSpaceDE/>
        <w:autoSpaceDN/>
        <w:spacing w:line="276" w:lineRule="auto"/>
        <w:ind w:firstLine="567"/>
        <w:rPr>
          <w:sz w:val="24"/>
          <w:szCs w:val="24"/>
          <w:lang w:eastAsia="ru-RU"/>
        </w:rPr>
      </w:pPr>
    </w:p>
    <w:p>
      <w:pPr>
        <w:autoSpaceDE/>
        <w:autoSpaceDN/>
        <w:spacing w:line="276" w:lineRule="auto"/>
        <w:ind w:firstLine="567"/>
        <w:rPr>
          <w:sz w:val="24"/>
          <w:szCs w:val="24"/>
          <w:lang w:eastAsia="ru-RU"/>
        </w:rPr>
      </w:pPr>
      <w:r>
        <w:rPr>
          <w:sz w:val="24"/>
          <w:szCs w:val="24"/>
          <w:lang w:eastAsia="ru-RU"/>
        </w:rPr>
        <w:t xml:space="preserve">Негізгі орта білім беру бағдарламасы негізінде 5-9 сыныптарына </w:t>
      </w:r>
      <w:r>
        <w:rPr>
          <w:rFonts w:eastAsia="Consolas"/>
          <w:sz w:val="24"/>
          <w:szCs w:val="24"/>
          <w:lang w:eastAsia="ru-RU"/>
        </w:rPr>
        <w:t>Жаhандық құзыреттілік</w:t>
      </w:r>
      <w:r>
        <w:rPr>
          <w:sz w:val="24"/>
          <w:szCs w:val="24"/>
          <w:lang w:eastAsia="ru-RU"/>
        </w:rPr>
        <w:t xml:space="preserve"> сабақтарға төмендегідей сағаттар бөлінді.</w:t>
      </w:r>
    </w:p>
    <w:p>
      <w:pPr>
        <w:autoSpaceDE/>
        <w:autoSpaceDN/>
        <w:spacing w:line="276" w:lineRule="auto"/>
        <w:ind w:firstLine="567"/>
        <w:rPr>
          <w:rFonts w:eastAsia="Consolas"/>
          <w:sz w:val="24"/>
          <w:szCs w:val="24"/>
          <w:lang w:eastAsia="ru-RU"/>
        </w:rPr>
      </w:pPr>
    </w:p>
    <w:tbl>
      <w:tblPr>
        <w:tblStyle w:val="4"/>
        <w:tblW w:w="10774"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7"/>
        <w:gridCol w:w="1701"/>
        <w:gridCol w:w="992"/>
        <w:gridCol w:w="1134"/>
        <w:gridCol w:w="1559"/>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7" w:type="dxa"/>
            <w:vMerge w:val="restart"/>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Класс</w:t>
            </w:r>
          </w:p>
        </w:tc>
        <w:tc>
          <w:tcPr>
            <w:tcW w:w="1701" w:type="dxa"/>
            <w:vMerge w:val="restart"/>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Курс атауы</w:t>
            </w:r>
          </w:p>
        </w:tc>
        <w:tc>
          <w:tcPr>
            <w:tcW w:w="2126" w:type="dxa"/>
            <w:gridSpan w:val="2"/>
            <w:tcBorders>
              <w:right w:val="single" w:color="auto" w:sz="4" w:space="0"/>
            </w:tcBorders>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Сағат саны</w:t>
            </w:r>
          </w:p>
        </w:tc>
        <w:tc>
          <w:tcPr>
            <w:tcW w:w="1559" w:type="dxa"/>
            <w:vMerge w:val="restart"/>
            <w:tcBorders>
              <w:left w:val="single" w:color="auto" w:sz="4" w:space="0"/>
            </w:tcBorders>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Times New Roman"/>
                <w:sz w:val="24"/>
                <w:szCs w:val="24"/>
                <w:lang w:val="en-US"/>
              </w:rPr>
              <w:t>Вариативтік</w:t>
            </w:r>
            <w:r>
              <w:rPr>
                <w:rFonts w:ascii="Times New Roman" w:hAnsi="Times New Roman" w:eastAsia="Times New Roman"/>
                <w:sz w:val="24"/>
                <w:szCs w:val="24"/>
                <w:lang w:val="kk-KZ"/>
              </w:rPr>
              <w:t xml:space="preserve"> </w:t>
            </w:r>
            <w:r>
              <w:rPr>
                <w:rFonts w:ascii="Times New Roman" w:hAnsi="Times New Roman" w:eastAsia="Times New Roman"/>
                <w:sz w:val="24"/>
                <w:szCs w:val="24"/>
                <w:lang w:val="en-US"/>
              </w:rPr>
              <w:t>компонент</w:t>
            </w:r>
          </w:p>
        </w:tc>
        <w:tc>
          <w:tcPr>
            <w:tcW w:w="4111" w:type="dxa"/>
            <w:vMerge w:val="restart"/>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Мақсаты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7" w:type="dxa"/>
            <w:vMerge w:val="continue"/>
            <w:shd w:val="clear" w:color="auto" w:fill="auto"/>
          </w:tcPr>
          <w:p>
            <w:pPr>
              <w:pStyle w:val="7"/>
              <w:spacing w:line="240" w:lineRule="auto"/>
              <w:ind w:left="0"/>
              <w:rPr>
                <w:rFonts w:ascii="Times New Roman" w:hAnsi="Times New Roman" w:eastAsia="Consolas"/>
                <w:sz w:val="24"/>
                <w:szCs w:val="24"/>
              </w:rPr>
            </w:pPr>
          </w:p>
        </w:tc>
        <w:tc>
          <w:tcPr>
            <w:tcW w:w="1701" w:type="dxa"/>
            <w:vMerge w:val="continue"/>
            <w:shd w:val="clear" w:color="auto" w:fill="auto"/>
          </w:tcPr>
          <w:p>
            <w:pPr>
              <w:pStyle w:val="7"/>
              <w:spacing w:line="240" w:lineRule="auto"/>
              <w:ind w:left="0"/>
              <w:rPr>
                <w:rFonts w:ascii="Times New Roman" w:hAnsi="Times New Roman" w:eastAsia="Consolas"/>
                <w:sz w:val="24"/>
                <w:szCs w:val="24"/>
              </w:rPr>
            </w:pPr>
          </w:p>
        </w:tc>
        <w:tc>
          <w:tcPr>
            <w:tcW w:w="992" w:type="dxa"/>
            <w:shd w:val="clear" w:color="auto" w:fill="auto"/>
          </w:tcPr>
          <w:p>
            <w:pPr>
              <w:pStyle w:val="7"/>
              <w:spacing w:line="240" w:lineRule="auto"/>
              <w:ind w:left="0"/>
              <w:rPr>
                <w:rFonts w:ascii="Times New Roman" w:hAnsi="Times New Roman" w:eastAsia="Consolas"/>
                <w:sz w:val="24"/>
                <w:szCs w:val="24"/>
              </w:rPr>
            </w:pPr>
            <w:r>
              <w:rPr>
                <w:rFonts w:ascii="Times New Roman" w:hAnsi="Times New Roman" w:eastAsia="Consolas"/>
                <w:sz w:val="24"/>
                <w:szCs w:val="24"/>
              </w:rPr>
              <w:t xml:space="preserve">Апталық </w:t>
            </w:r>
          </w:p>
        </w:tc>
        <w:tc>
          <w:tcPr>
            <w:tcW w:w="1134" w:type="dxa"/>
            <w:tcBorders>
              <w:right w:val="single" w:color="auto" w:sz="4" w:space="0"/>
            </w:tcBorders>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Жыл бойы</w:t>
            </w:r>
          </w:p>
        </w:tc>
        <w:tc>
          <w:tcPr>
            <w:tcW w:w="1559" w:type="dxa"/>
            <w:vMerge w:val="continue"/>
            <w:tcBorders>
              <w:left w:val="single" w:color="auto" w:sz="4" w:space="0"/>
            </w:tcBorders>
            <w:shd w:val="clear" w:color="auto" w:fill="auto"/>
          </w:tcPr>
          <w:p>
            <w:pPr>
              <w:pStyle w:val="7"/>
              <w:spacing w:line="240" w:lineRule="auto"/>
              <w:ind w:left="0"/>
              <w:jc w:val="center"/>
              <w:rPr>
                <w:rFonts w:ascii="Times New Roman" w:hAnsi="Times New Roman" w:eastAsia="Consolas"/>
                <w:sz w:val="24"/>
                <w:szCs w:val="24"/>
              </w:rPr>
            </w:pPr>
          </w:p>
        </w:tc>
        <w:tc>
          <w:tcPr>
            <w:tcW w:w="4111" w:type="dxa"/>
            <w:vMerge w:val="continue"/>
            <w:shd w:val="clear" w:color="auto" w:fill="auto"/>
          </w:tcPr>
          <w:p>
            <w:pPr>
              <w:pStyle w:val="7"/>
              <w:spacing w:line="240" w:lineRule="auto"/>
              <w:ind w:left="0"/>
              <w:rPr>
                <w:rFonts w:ascii="Times New Roman" w:hAnsi="Times New Roman" w:eastAsia="Consola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7" w:hRule="atLeast"/>
        </w:trPr>
        <w:tc>
          <w:tcPr>
            <w:tcW w:w="1277" w:type="dxa"/>
            <w:tcBorders>
              <w:bottom w:val="single" w:color="auto" w:sz="4" w:space="0"/>
            </w:tcBorders>
            <w:shd w:val="clear" w:color="auto" w:fill="auto"/>
          </w:tcPr>
          <w:p>
            <w:pPr>
              <w:pStyle w:val="7"/>
              <w:spacing w:after="0" w:line="240" w:lineRule="auto"/>
              <w:ind w:left="0"/>
              <w:rPr>
                <w:rFonts w:ascii="Times New Roman" w:hAnsi="Times New Roman" w:eastAsia="Consolas"/>
                <w:sz w:val="24"/>
                <w:szCs w:val="24"/>
              </w:rPr>
            </w:pPr>
            <w:r>
              <w:rPr>
                <w:rFonts w:ascii="Times New Roman" w:hAnsi="Times New Roman" w:eastAsia="Consolas"/>
                <w:sz w:val="24"/>
                <w:szCs w:val="24"/>
              </w:rPr>
              <w:t xml:space="preserve"> 5-класс</w:t>
            </w:r>
          </w:p>
        </w:tc>
        <w:tc>
          <w:tcPr>
            <w:tcW w:w="1701" w:type="dxa"/>
            <w:tcBorders>
              <w:bottom w:val="single" w:color="auto" w:sz="4" w:space="0"/>
            </w:tcBorders>
            <w:shd w:val="clear" w:color="auto" w:fill="auto"/>
          </w:tcPr>
          <w:p>
            <w:pPr>
              <w:ind w:left="-108" w:right="-250"/>
              <w:rPr>
                <w:rFonts w:eastAsia="Consolas"/>
                <w:sz w:val="24"/>
                <w:szCs w:val="24"/>
              </w:rPr>
            </w:pPr>
            <w:r>
              <w:rPr>
                <w:sz w:val="24"/>
                <w:szCs w:val="24"/>
              </w:rPr>
              <w:t>«Жаһандық құзыреттілік»</w:t>
            </w:r>
          </w:p>
        </w:tc>
        <w:tc>
          <w:tcPr>
            <w:tcW w:w="992" w:type="dxa"/>
            <w:shd w:val="clear" w:color="auto" w:fill="auto"/>
          </w:tcPr>
          <w:p>
            <w:pPr>
              <w:pStyle w:val="7"/>
              <w:spacing w:after="0" w:line="240" w:lineRule="auto"/>
              <w:ind w:left="0"/>
              <w:jc w:val="center"/>
              <w:rPr>
                <w:rFonts w:ascii="Times New Roman" w:hAnsi="Times New Roman" w:eastAsia="Consolas"/>
                <w:sz w:val="24"/>
                <w:szCs w:val="24"/>
              </w:rPr>
            </w:pPr>
            <w:r>
              <w:rPr>
                <w:rFonts w:ascii="Times New Roman" w:hAnsi="Times New Roman" w:eastAsia="Consolas"/>
                <w:sz w:val="24"/>
                <w:szCs w:val="24"/>
              </w:rPr>
              <w:t>0,5</w:t>
            </w:r>
          </w:p>
        </w:tc>
        <w:tc>
          <w:tcPr>
            <w:tcW w:w="1134" w:type="dxa"/>
            <w:tcBorders>
              <w:right w:val="single" w:color="auto" w:sz="4" w:space="0"/>
            </w:tcBorders>
            <w:shd w:val="clear" w:color="auto" w:fill="auto"/>
          </w:tcPr>
          <w:p>
            <w:pPr>
              <w:pStyle w:val="7"/>
              <w:spacing w:after="0" w:line="240" w:lineRule="auto"/>
              <w:ind w:left="0"/>
              <w:jc w:val="center"/>
              <w:rPr>
                <w:rFonts w:ascii="Times New Roman" w:hAnsi="Times New Roman" w:eastAsia="Consolas"/>
                <w:sz w:val="24"/>
                <w:szCs w:val="24"/>
                <w:lang w:val="kk-KZ"/>
              </w:rPr>
            </w:pPr>
            <w:r>
              <w:rPr>
                <w:rFonts w:ascii="Times New Roman" w:hAnsi="Times New Roman" w:eastAsia="Consolas"/>
                <w:sz w:val="24"/>
                <w:szCs w:val="24"/>
              </w:rPr>
              <w:t>17</w:t>
            </w:r>
          </w:p>
        </w:tc>
        <w:tc>
          <w:tcPr>
            <w:tcW w:w="1559" w:type="dxa"/>
            <w:tcBorders>
              <w:left w:val="single" w:color="auto" w:sz="4" w:space="0"/>
            </w:tcBorders>
            <w:shd w:val="clear" w:color="auto" w:fill="auto"/>
          </w:tcPr>
          <w:p>
            <w:pPr>
              <w:pStyle w:val="7"/>
              <w:spacing w:after="0" w:line="240" w:lineRule="auto"/>
              <w:ind w:left="0"/>
              <w:jc w:val="center"/>
              <w:rPr>
                <w:rFonts w:ascii="Times New Roman" w:hAnsi="Times New Roman" w:eastAsia="Consolas"/>
                <w:sz w:val="24"/>
                <w:szCs w:val="24"/>
              </w:rPr>
            </w:pPr>
            <w:r>
              <w:rPr>
                <w:rFonts w:ascii="Times New Roman" w:hAnsi="Times New Roman"/>
                <w:color w:val="000000"/>
                <w:sz w:val="24"/>
                <w:szCs w:val="24"/>
                <w:lang w:val="kk-KZ"/>
              </w:rPr>
              <w:t>Жаһандық құзыреттілік</w:t>
            </w:r>
          </w:p>
        </w:tc>
        <w:tc>
          <w:tcPr>
            <w:tcW w:w="4111" w:type="dxa"/>
            <w:vMerge w:val="restart"/>
            <w:shd w:val="clear" w:color="auto" w:fill="auto"/>
          </w:tcPr>
          <w:p>
            <w:pPr>
              <w:pStyle w:val="7"/>
              <w:spacing w:after="0" w:line="240" w:lineRule="auto"/>
              <w:ind w:left="0"/>
              <w:rPr>
                <w:rFonts w:ascii="Times New Roman" w:hAnsi="Times New Roman" w:eastAsia="Consolas"/>
                <w:sz w:val="24"/>
                <w:szCs w:val="24"/>
                <w:lang w:val="kk-KZ"/>
              </w:rPr>
            </w:pPr>
            <w:r>
              <w:rPr>
                <w:rFonts w:ascii="Times New Roman" w:hAnsi="Times New Roman" w:eastAsia="Consolas"/>
                <w:sz w:val="24"/>
                <w:szCs w:val="24"/>
                <w:lang w:val="kk-KZ"/>
              </w:rPr>
              <w:t>«Жаһандық құзыреттілік» курсы білім алушылардың әлемдегі өз орнын анықтау үшін қажетті құндылық бағдарларын, коммуникативтік дағдыларын , әдептік нормалары мен мінез</w:t>
            </w:r>
            <w:r>
              <w:rPr>
                <w:rFonts w:ascii="Times New Roman" w:hAnsi="Times New Roman" w:eastAsia="Consolas"/>
                <w:sz w:val="24"/>
                <w:szCs w:val="24"/>
              </w:rPr>
              <w:t>-</w:t>
            </w:r>
            <w:r>
              <w:rPr>
                <w:rFonts w:ascii="Times New Roman" w:hAnsi="Times New Roman" w:eastAsia="Consolas"/>
                <w:sz w:val="24"/>
                <w:szCs w:val="24"/>
                <w:lang w:val="kk-KZ"/>
              </w:rPr>
              <w:t xml:space="preserve"> құлық ұстанымдарын қалыптастыруға ықпал етеді. Жаһандық азаматтық құзыреттерге ие, бәсекеге қабілетті тұлғаны қалыптастыру.Білім алушыларды қазіргі заманның жаһандық сын тегеуріндеріме таныстыру, тұлғаның тұрақты даму мәдениетін қалыптастыру; білім алушыларда жергілікті, өңірлік, ұлттық, жаһандық оқиғалар, олардың себептері мен салдары туралы талдамалық бағалау түсінігін дамыту,мазмұнды және шығармашылық оқыту дағдыларын қалыптастыру.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6" w:hRule="atLeast"/>
        </w:trPr>
        <w:tc>
          <w:tcPr>
            <w:tcW w:w="1277" w:type="dxa"/>
            <w:tcBorders>
              <w:top w:val="single" w:color="auto" w:sz="4" w:space="0"/>
              <w:bottom w:val="single" w:color="auto" w:sz="4" w:space="0"/>
            </w:tcBorders>
            <w:shd w:val="clear" w:color="auto" w:fill="auto"/>
          </w:tcPr>
          <w:p>
            <w:pPr>
              <w:pStyle w:val="7"/>
              <w:spacing w:line="240" w:lineRule="auto"/>
              <w:ind w:left="0" w:right="-108"/>
              <w:rPr>
                <w:rFonts w:ascii="Times New Roman" w:hAnsi="Times New Roman" w:eastAsia="Consolas"/>
                <w:sz w:val="24"/>
                <w:szCs w:val="24"/>
                <w:lang w:val="kk-KZ"/>
              </w:rPr>
            </w:pPr>
            <w:r>
              <w:rPr>
                <w:rFonts w:ascii="Times New Roman" w:hAnsi="Times New Roman" w:eastAsia="Consolas"/>
                <w:sz w:val="24"/>
                <w:szCs w:val="24"/>
                <w:lang w:val="kk-KZ"/>
              </w:rPr>
              <w:t>6-сынып</w:t>
            </w:r>
          </w:p>
        </w:tc>
        <w:tc>
          <w:tcPr>
            <w:tcW w:w="1701" w:type="dxa"/>
            <w:tcBorders>
              <w:top w:val="single" w:color="auto" w:sz="4" w:space="0"/>
            </w:tcBorders>
            <w:shd w:val="clear" w:color="auto" w:fill="auto"/>
          </w:tcPr>
          <w:p>
            <w:pPr>
              <w:ind w:left="-108" w:right="-250"/>
              <w:rPr>
                <w:rFonts w:eastAsia="Consolas"/>
                <w:sz w:val="24"/>
                <w:szCs w:val="24"/>
              </w:rPr>
            </w:pPr>
            <w:r>
              <w:rPr>
                <w:sz w:val="24"/>
                <w:szCs w:val="24"/>
              </w:rPr>
              <w:t>«Жаһандық құзыреттілік»</w:t>
            </w:r>
          </w:p>
        </w:tc>
        <w:tc>
          <w:tcPr>
            <w:tcW w:w="992" w:type="dxa"/>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0,5</w:t>
            </w:r>
          </w:p>
        </w:tc>
        <w:tc>
          <w:tcPr>
            <w:tcW w:w="1134" w:type="dxa"/>
            <w:tcBorders>
              <w:right w:val="single" w:color="auto" w:sz="4" w:space="0"/>
            </w:tcBorders>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17</w:t>
            </w:r>
          </w:p>
        </w:tc>
        <w:tc>
          <w:tcPr>
            <w:tcW w:w="1559" w:type="dxa"/>
            <w:tcBorders>
              <w:left w:val="single" w:color="auto" w:sz="4" w:space="0"/>
            </w:tcBorders>
            <w:shd w:val="clear" w:color="auto" w:fill="auto"/>
          </w:tcPr>
          <w:p>
            <w:pPr>
              <w:rPr>
                <w:rFonts w:eastAsia="Consolas"/>
                <w:sz w:val="24"/>
                <w:szCs w:val="24"/>
              </w:rPr>
            </w:pPr>
            <w:r>
              <w:rPr>
                <w:color w:val="000000"/>
                <w:sz w:val="24"/>
                <w:szCs w:val="24"/>
              </w:rPr>
              <w:t>Жаһандық құзыреттілік</w:t>
            </w:r>
          </w:p>
        </w:tc>
        <w:tc>
          <w:tcPr>
            <w:tcW w:w="4111" w:type="dxa"/>
            <w:vMerge w:val="continue"/>
            <w:shd w:val="clear" w:color="auto" w:fill="auto"/>
          </w:tcPr>
          <w:p>
            <w:pPr>
              <w:adjustRightInd w:val="0"/>
              <w:rPr>
                <w:rFonts w:eastAsia="Consola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6" w:hRule="atLeast"/>
        </w:trPr>
        <w:tc>
          <w:tcPr>
            <w:tcW w:w="1277" w:type="dxa"/>
            <w:tcBorders>
              <w:top w:val="single" w:color="auto" w:sz="4" w:space="0"/>
              <w:bottom w:val="single" w:color="auto" w:sz="4" w:space="0"/>
            </w:tcBorders>
            <w:shd w:val="clear" w:color="auto" w:fill="auto"/>
          </w:tcPr>
          <w:p>
            <w:pPr>
              <w:pStyle w:val="7"/>
              <w:spacing w:line="240" w:lineRule="auto"/>
              <w:ind w:left="0" w:right="-108"/>
              <w:rPr>
                <w:rFonts w:ascii="Times New Roman" w:hAnsi="Times New Roman" w:eastAsia="Consolas"/>
                <w:sz w:val="24"/>
                <w:szCs w:val="24"/>
                <w:lang w:val="kk-KZ"/>
              </w:rPr>
            </w:pPr>
            <w:r>
              <w:rPr>
                <w:rFonts w:ascii="Times New Roman" w:hAnsi="Times New Roman" w:eastAsia="Consolas"/>
                <w:sz w:val="24"/>
                <w:szCs w:val="24"/>
                <w:lang w:val="kk-KZ"/>
              </w:rPr>
              <w:t>7-сынып</w:t>
            </w:r>
          </w:p>
        </w:tc>
        <w:tc>
          <w:tcPr>
            <w:tcW w:w="1701" w:type="dxa"/>
            <w:tcBorders>
              <w:top w:val="single" w:color="auto" w:sz="4" w:space="0"/>
            </w:tcBorders>
            <w:shd w:val="clear" w:color="auto" w:fill="auto"/>
          </w:tcPr>
          <w:p>
            <w:pPr>
              <w:ind w:left="-108" w:right="-250"/>
              <w:rPr>
                <w:rFonts w:eastAsia="Consolas"/>
                <w:sz w:val="24"/>
                <w:szCs w:val="24"/>
              </w:rPr>
            </w:pPr>
            <w:r>
              <w:rPr>
                <w:sz w:val="24"/>
                <w:szCs w:val="24"/>
              </w:rPr>
              <w:t>«Жаһандық құзыреттілік»</w:t>
            </w:r>
          </w:p>
        </w:tc>
        <w:tc>
          <w:tcPr>
            <w:tcW w:w="992" w:type="dxa"/>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0,5</w:t>
            </w:r>
          </w:p>
        </w:tc>
        <w:tc>
          <w:tcPr>
            <w:tcW w:w="1134" w:type="dxa"/>
            <w:tcBorders>
              <w:right w:val="single" w:color="auto" w:sz="4" w:space="0"/>
            </w:tcBorders>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17</w:t>
            </w:r>
          </w:p>
        </w:tc>
        <w:tc>
          <w:tcPr>
            <w:tcW w:w="1559" w:type="dxa"/>
            <w:tcBorders>
              <w:left w:val="single" w:color="auto" w:sz="4" w:space="0"/>
            </w:tcBorders>
            <w:shd w:val="clear" w:color="auto" w:fill="auto"/>
          </w:tcPr>
          <w:p>
            <w:pPr>
              <w:rPr>
                <w:rFonts w:eastAsia="Consolas"/>
                <w:sz w:val="24"/>
                <w:szCs w:val="24"/>
              </w:rPr>
            </w:pPr>
            <w:r>
              <w:rPr>
                <w:color w:val="000000"/>
                <w:sz w:val="24"/>
                <w:szCs w:val="24"/>
              </w:rPr>
              <w:t>Жаһандық құзыреттілік</w:t>
            </w:r>
          </w:p>
        </w:tc>
        <w:tc>
          <w:tcPr>
            <w:tcW w:w="4111" w:type="dxa"/>
            <w:vMerge w:val="continue"/>
            <w:shd w:val="clear" w:color="auto" w:fill="auto"/>
          </w:tcPr>
          <w:p>
            <w:pPr>
              <w:adjustRightInd w:val="0"/>
              <w:rPr>
                <w:rFonts w:eastAsia="Consola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7" w:type="dxa"/>
            <w:tcBorders>
              <w:bottom w:val="single" w:color="auto" w:sz="4" w:space="0"/>
            </w:tcBorders>
            <w:shd w:val="clear" w:color="auto" w:fill="auto"/>
          </w:tcPr>
          <w:p>
            <w:pPr>
              <w:pStyle w:val="7"/>
              <w:spacing w:line="240" w:lineRule="auto"/>
              <w:ind w:left="0"/>
              <w:rPr>
                <w:rFonts w:ascii="Times New Roman" w:hAnsi="Times New Roman" w:eastAsia="Consolas"/>
                <w:sz w:val="24"/>
                <w:szCs w:val="24"/>
              </w:rPr>
            </w:pPr>
            <w:r>
              <w:rPr>
                <w:rFonts w:ascii="Times New Roman" w:hAnsi="Times New Roman" w:eastAsia="Consolas"/>
                <w:sz w:val="24"/>
                <w:szCs w:val="24"/>
                <w:lang w:val="kk-KZ"/>
              </w:rPr>
              <w:t>8</w:t>
            </w:r>
            <w:r>
              <w:rPr>
                <w:rFonts w:ascii="Times New Roman" w:hAnsi="Times New Roman" w:eastAsia="Consolas"/>
                <w:sz w:val="24"/>
                <w:szCs w:val="24"/>
              </w:rPr>
              <w:t>-класс</w:t>
            </w:r>
          </w:p>
        </w:tc>
        <w:tc>
          <w:tcPr>
            <w:tcW w:w="1701" w:type="dxa"/>
            <w:tcBorders>
              <w:bottom w:val="single" w:color="auto" w:sz="4" w:space="0"/>
            </w:tcBorders>
            <w:shd w:val="clear" w:color="auto" w:fill="auto"/>
          </w:tcPr>
          <w:p>
            <w:pPr>
              <w:ind w:left="-108" w:right="-250"/>
              <w:rPr>
                <w:rFonts w:eastAsia="Consolas"/>
                <w:sz w:val="24"/>
                <w:szCs w:val="24"/>
              </w:rPr>
            </w:pPr>
            <w:r>
              <w:rPr>
                <w:sz w:val="24"/>
                <w:szCs w:val="24"/>
              </w:rPr>
              <w:t>«Жаһандық құзыреттілік»</w:t>
            </w:r>
          </w:p>
        </w:tc>
        <w:tc>
          <w:tcPr>
            <w:tcW w:w="992" w:type="dxa"/>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0,5</w:t>
            </w:r>
          </w:p>
        </w:tc>
        <w:tc>
          <w:tcPr>
            <w:tcW w:w="1134" w:type="dxa"/>
            <w:tcBorders>
              <w:right w:val="single" w:color="auto" w:sz="4" w:space="0"/>
            </w:tcBorders>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17</w:t>
            </w:r>
          </w:p>
        </w:tc>
        <w:tc>
          <w:tcPr>
            <w:tcW w:w="1559" w:type="dxa"/>
            <w:tcBorders>
              <w:left w:val="single" w:color="auto" w:sz="4" w:space="0"/>
            </w:tcBorders>
            <w:shd w:val="clear" w:color="auto" w:fill="auto"/>
          </w:tcPr>
          <w:p>
            <w:pPr>
              <w:rPr>
                <w:sz w:val="24"/>
                <w:szCs w:val="24"/>
              </w:rPr>
            </w:pPr>
            <w:r>
              <w:rPr>
                <w:color w:val="000000"/>
                <w:sz w:val="24"/>
                <w:szCs w:val="24"/>
              </w:rPr>
              <w:t>Жаһандық құзыреттілік</w:t>
            </w:r>
          </w:p>
        </w:tc>
        <w:tc>
          <w:tcPr>
            <w:tcW w:w="4111" w:type="dxa"/>
            <w:vMerge w:val="continue"/>
            <w:shd w:val="clear" w:color="auto" w:fill="auto"/>
          </w:tcPr>
          <w:p>
            <w:pPr>
              <w:tabs>
                <w:tab w:val="left" w:pos="720"/>
              </w:tabs>
              <w:rPr>
                <w:rFonts w:eastAsia="Consola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7" w:type="dxa"/>
            <w:tcBorders>
              <w:top w:val="single" w:color="auto" w:sz="4" w:space="0"/>
              <w:bottom w:val="single" w:color="auto" w:sz="4" w:space="0"/>
            </w:tcBorders>
            <w:shd w:val="clear" w:color="auto" w:fill="auto"/>
          </w:tcPr>
          <w:p>
            <w:pPr>
              <w:pStyle w:val="7"/>
              <w:spacing w:line="240" w:lineRule="auto"/>
              <w:ind w:left="0" w:right="-108"/>
              <w:rPr>
                <w:rFonts w:ascii="Times New Roman" w:hAnsi="Times New Roman" w:eastAsia="Consolas"/>
                <w:sz w:val="24"/>
                <w:szCs w:val="24"/>
                <w:lang w:val="kk-KZ"/>
              </w:rPr>
            </w:pPr>
            <w:r>
              <w:rPr>
                <w:rFonts w:ascii="Times New Roman" w:hAnsi="Times New Roman" w:eastAsia="Consolas"/>
                <w:sz w:val="24"/>
                <w:szCs w:val="24"/>
                <w:lang w:val="kk-KZ"/>
              </w:rPr>
              <w:t>9-сынып</w:t>
            </w:r>
          </w:p>
        </w:tc>
        <w:tc>
          <w:tcPr>
            <w:tcW w:w="1701" w:type="dxa"/>
            <w:tcBorders>
              <w:top w:val="single" w:color="auto" w:sz="4" w:space="0"/>
            </w:tcBorders>
            <w:shd w:val="clear" w:color="auto" w:fill="auto"/>
          </w:tcPr>
          <w:p>
            <w:pPr>
              <w:rPr>
                <w:rFonts w:eastAsia="Consolas"/>
                <w:sz w:val="24"/>
                <w:szCs w:val="24"/>
              </w:rPr>
            </w:pPr>
            <w:r>
              <w:rPr>
                <w:rFonts w:ascii="INAWH+TimesNewRomanPSMT" w:hAnsi="INAWH+TimesNewRomanPSMT" w:eastAsia="INAWH+TimesNewRomanPSMT" w:cs="INAWH+TimesNewRomanPSMT"/>
                <w:color w:val="000000"/>
                <w:sz w:val="24"/>
                <w:szCs w:val="24"/>
              </w:rPr>
              <w:t>«Жаһандық құзыреттілік»(За</w:t>
            </w:r>
            <w:r>
              <w:rPr>
                <w:rFonts w:ascii="INAWH+TimesNewRomanPSMT" w:hAnsi="INAWH+TimesNewRomanPSMT" w:eastAsia="INAWH+TimesNewRomanPSMT" w:cs="INAWH+TimesNewRomanPSMT"/>
                <w:color w:val="000000"/>
                <w:spacing w:val="-2"/>
                <w:sz w:val="24"/>
                <w:szCs w:val="24"/>
              </w:rPr>
              <w:t>й</w:t>
            </w:r>
            <w:r>
              <w:rPr>
                <w:rFonts w:ascii="INAWH+TimesNewRomanPSMT" w:hAnsi="INAWH+TimesNewRomanPSMT" w:eastAsia="INAWH+TimesNewRomanPSMT" w:cs="INAWH+TimesNewRomanPSMT"/>
                <w:color w:val="000000"/>
                <w:sz w:val="24"/>
                <w:szCs w:val="24"/>
              </w:rPr>
              <w:t>ырлылық және дінт</w:t>
            </w:r>
            <w:r>
              <w:rPr>
                <w:rFonts w:ascii="INAWH+TimesNewRomanPSMT" w:hAnsi="INAWH+TimesNewRomanPSMT" w:eastAsia="INAWH+TimesNewRomanPSMT" w:cs="INAWH+TimesNewRomanPSMT"/>
                <w:color w:val="000000"/>
                <w:spacing w:val="-1"/>
                <w:sz w:val="24"/>
                <w:szCs w:val="24"/>
              </w:rPr>
              <w:t>а</w:t>
            </w:r>
            <w:r>
              <w:rPr>
                <w:rFonts w:ascii="INAWH+TimesNewRomanPSMT" w:hAnsi="INAWH+TimesNewRomanPSMT" w:eastAsia="INAWH+TimesNewRomanPSMT" w:cs="INAWH+TimesNewRomanPSMT"/>
                <w:color w:val="000000"/>
                <w:sz w:val="24"/>
                <w:szCs w:val="24"/>
              </w:rPr>
              <w:t>ну нег</w:t>
            </w:r>
            <w:r>
              <w:rPr>
                <w:rFonts w:ascii="INAWH+TimesNewRomanPSMT" w:hAnsi="INAWH+TimesNewRomanPSMT" w:eastAsia="INAWH+TimesNewRomanPSMT" w:cs="INAWH+TimesNewRomanPSMT"/>
                <w:color w:val="000000"/>
                <w:spacing w:val="1"/>
                <w:sz w:val="24"/>
                <w:szCs w:val="24"/>
              </w:rPr>
              <w:t>і</w:t>
            </w:r>
            <w:r>
              <w:rPr>
                <w:rFonts w:ascii="INAWH+TimesNewRomanPSMT" w:hAnsi="INAWH+TimesNewRomanPSMT" w:eastAsia="INAWH+TimesNewRomanPSMT" w:cs="INAWH+TimesNewRomanPSMT"/>
                <w:color w:val="000000"/>
                <w:spacing w:val="-1"/>
                <w:sz w:val="24"/>
                <w:szCs w:val="24"/>
              </w:rPr>
              <w:t>з</w:t>
            </w:r>
            <w:r>
              <w:rPr>
                <w:rFonts w:ascii="INAWH+TimesNewRomanPSMT" w:hAnsi="INAWH+TimesNewRomanPSMT" w:eastAsia="INAWH+TimesNewRomanPSMT" w:cs="INAWH+TimesNewRomanPSMT"/>
                <w:color w:val="000000"/>
                <w:sz w:val="24"/>
                <w:szCs w:val="24"/>
              </w:rPr>
              <w:t>д</w:t>
            </w:r>
            <w:r>
              <w:rPr>
                <w:rFonts w:ascii="INAWH+TimesNewRomanPSMT" w:hAnsi="INAWH+TimesNewRomanPSMT" w:eastAsia="INAWH+TimesNewRomanPSMT" w:cs="INAWH+TimesNewRomanPSMT"/>
                <w:color w:val="000000"/>
                <w:spacing w:val="-2"/>
                <w:sz w:val="24"/>
                <w:szCs w:val="24"/>
              </w:rPr>
              <w:t>е</w:t>
            </w:r>
            <w:r>
              <w:rPr>
                <w:rFonts w:ascii="INAWH+TimesNewRomanPSMT" w:hAnsi="INAWH+TimesNewRomanPSMT" w:eastAsia="INAWH+TimesNewRomanPSMT" w:cs="INAWH+TimesNewRomanPSMT"/>
                <w:color w:val="000000"/>
                <w:sz w:val="24"/>
                <w:szCs w:val="24"/>
              </w:rPr>
              <w:t>рі</w:t>
            </w:r>
            <w:r>
              <w:rPr>
                <w:rFonts w:ascii="INAWH+TimesNewRomanPSMT" w:hAnsi="INAWH+TimesNewRomanPSMT" w:eastAsia="INAWH+TimesNewRomanPSMT" w:cs="INAWH+TimesNewRomanPSMT"/>
                <w:color w:val="000000"/>
                <w:spacing w:val="-2"/>
                <w:sz w:val="24"/>
                <w:szCs w:val="24"/>
              </w:rPr>
              <w:t>)</w:t>
            </w:r>
          </w:p>
        </w:tc>
        <w:tc>
          <w:tcPr>
            <w:tcW w:w="992" w:type="dxa"/>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1</w:t>
            </w:r>
          </w:p>
        </w:tc>
        <w:tc>
          <w:tcPr>
            <w:tcW w:w="1134" w:type="dxa"/>
            <w:tcBorders>
              <w:right w:val="single" w:color="auto" w:sz="4" w:space="0"/>
            </w:tcBorders>
            <w:shd w:val="clear" w:color="auto" w:fill="auto"/>
          </w:tcPr>
          <w:p>
            <w:pPr>
              <w:pStyle w:val="7"/>
              <w:spacing w:line="240" w:lineRule="auto"/>
              <w:ind w:left="0"/>
              <w:jc w:val="center"/>
              <w:rPr>
                <w:rFonts w:ascii="Times New Roman" w:hAnsi="Times New Roman" w:eastAsia="Consolas"/>
                <w:sz w:val="24"/>
                <w:szCs w:val="24"/>
              </w:rPr>
            </w:pPr>
            <w:r>
              <w:rPr>
                <w:rFonts w:ascii="Times New Roman" w:hAnsi="Times New Roman" w:eastAsia="Consolas"/>
                <w:sz w:val="24"/>
                <w:szCs w:val="24"/>
              </w:rPr>
              <w:t>34</w:t>
            </w:r>
          </w:p>
        </w:tc>
        <w:tc>
          <w:tcPr>
            <w:tcW w:w="1559" w:type="dxa"/>
            <w:tcBorders>
              <w:left w:val="single" w:color="auto" w:sz="4" w:space="0"/>
            </w:tcBorders>
            <w:shd w:val="clear" w:color="auto" w:fill="auto"/>
          </w:tcPr>
          <w:p>
            <w:pPr>
              <w:rPr>
                <w:sz w:val="24"/>
                <w:szCs w:val="24"/>
              </w:rPr>
            </w:pPr>
            <w:r>
              <w:rPr>
                <w:color w:val="000000"/>
                <w:sz w:val="24"/>
                <w:szCs w:val="24"/>
              </w:rPr>
              <w:t>Жаһандық құзыреттілік</w:t>
            </w:r>
          </w:p>
        </w:tc>
        <w:tc>
          <w:tcPr>
            <w:tcW w:w="4111" w:type="dxa"/>
            <w:shd w:val="clear" w:color="auto" w:fill="auto"/>
          </w:tcPr>
          <w:p>
            <w:pPr>
              <w:pStyle w:val="40"/>
              <w:rPr>
                <w:rFonts w:ascii="Times New Roman" w:hAnsi="Times New Roman" w:eastAsia="Consolas"/>
                <w:sz w:val="24"/>
                <w:szCs w:val="24"/>
                <w:lang w:val="kk-KZ"/>
              </w:rPr>
            </w:pPr>
            <w:r>
              <w:rPr>
                <w:rFonts w:ascii="Times New Roman" w:hAnsi="Times New Roman" w:eastAsia="Consolas"/>
                <w:sz w:val="24"/>
                <w:szCs w:val="24"/>
                <w:lang w:val="kk-KZ"/>
              </w:rPr>
              <w:t>Білім алушыларды зайырлылық қағидатын құндылық,яғни мемлекет тұрақтылығының басты факторы ретінде қабылдауға, дінді зайырлы таным аясында үйрету; діни сенім бостандығы, әлемдік және дәстүрлі діндердің, жаңа діни қозғалыстардың тарихы мен қазіргі жай күйі,теріс пиғылды діни ағымдар мен тыйым салынған діни ұйымдар туралы жан- жақты білімін қалыптастыру,оқушыларды экстремизм, терроризм және діни радикализм идеологияларын қабылдамауға үйрету, рухани- адамгершілік құндылықтар негізінде толеранттылық қасиетке тәрбиелеу және олардың гуманистік дүниетанымын қалыптастыру.</w:t>
            </w:r>
          </w:p>
        </w:tc>
      </w:tr>
    </w:tbl>
    <w:p>
      <w:pPr>
        <w:ind w:left="5780"/>
        <w:rPr>
          <w:sz w:val="24"/>
          <w:szCs w:val="24"/>
          <w:lang w:eastAsia="ru-RU"/>
        </w:rPr>
      </w:pPr>
    </w:p>
    <w:p>
      <w:pPr>
        <w:rPr>
          <w:b/>
          <w:sz w:val="24"/>
          <w:szCs w:val="24"/>
        </w:rPr>
      </w:pPr>
      <w:r>
        <w:rPr>
          <w:b/>
          <w:sz w:val="24"/>
          <w:szCs w:val="24"/>
        </w:rPr>
        <w:t>10-11 СЫНЫПТАРЫНДА ОҚУ ПРОЦЕСІН ҰЙЫМДАСТЫРУ ЕРЕКШЕЛІКТЕРІ</w:t>
      </w:r>
    </w:p>
    <w:p>
      <w:pPr>
        <w:widowControl/>
        <w:autoSpaceDE/>
        <w:autoSpaceDN/>
        <w:spacing w:after="200" w:line="276" w:lineRule="auto"/>
        <w:contextualSpacing/>
        <w:jc w:val="both"/>
        <w:rPr>
          <w:rFonts w:eastAsia="Calibri"/>
          <w:sz w:val="24"/>
          <w:szCs w:val="24"/>
        </w:rPr>
      </w:pPr>
      <w:r>
        <w:rPr>
          <w:sz w:val="24"/>
          <w:szCs w:val="24"/>
        </w:rPr>
        <w:t xml:space="preserve">   10-11сыныптарында оқу үдерісі 2023 жылғы 31 тамыздағы №1 педагогикалық кеңестің шешімімен таңдап алынған</w:t>
      </w:r>
      <w:r>
        <w:rPr>
          <w:rFonts w:eastAsia="Calibri"/>
          <w:sz w:val="24"/>
          <w:szCs w:val="24"/>
        </w:rPr>
        <w:t xml:space="preserve"> ҚР Оқу-ағарту  министрінің 2022 жылғы 3 тамыздағы № 348  бұйрығымен, 23.09.2022ж № 406 бұйрығымен еңгізілген өзгерістермен бекітілген  білім берудің барлық деңгейінің мемлекеттік жалпыға міндетті  білім               беру стандартының 4-қосымшасы «Жалпы орта білім берудің мемлекеттік жалпыға міндетті стандарты»;    ҚР Оқу-ағарту министрінің 2022 жылғы «30 »қыркүйектегі  № 412   бұйрығы (өзгерістер мен  толықтырулар енгізілген )  39- қосымша;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86-қосымша «Оқыту қазақ тілінде жүргізілетін </w:t>
      </w:r>
      <w:r>
        <w:rPr>
          <w:rFonts w:eastAsia="Calibri"/>
          <w:spacing w:val="2"/>
          <w:sz w:val="24"/>
          <w:szCs w:val="24"/>
          <w:shd w:val="clear" w:color="auto" w:fill="FFFFFF"/>
        </w:rPr>
        <w:t xml:space="preserve">жаратылыстану-математика бағыты бойынша </w:t>
      </w:r>
      <w:r>
        <w:rPr>
          <w:rFonts w:eastAsia="Calibri"/>
          <w:sz w:val="24"/>
          <w:szCs w:val="24"/>
        </w:rPr>
        <w:t>жалпы орта білім берудің  үлгілік оқу жоспары» негізінде жүргізіледі.</w:t>
      </w:r>
    </w:p>
    <w:p>
      <w:pPr>
        <w:pStyle w:val="6"/>
        <w:ind w:left="0" w:right="837"/>
        <w:jc w:val="both"/>
      </w:pPr>
      <w:r>
        <w:t xml:space="preserve">   10-11-кластардағы вариатив бөліміндегі жеке және топтық жұмыстар курсының негізгі мақсаты оқушылардың білімдерін жетілдіру, қосымша әдебиеттермен жұмыс жасау дағдыларын, бағдарлау дағдыларын кеңейту және тереңдету, оқушылардың физикалық сауаттылығын арттыру, есептерді түсіне отырып шығаруға дағдыландыру, кәсіпкерлік, бизнес туралы негізгі ұғымдарын қалыптастыру мақсатында төмендегі жеке жәнетоптық жұмыстар енгізілді:</w:t>
      </w:r>
    </w:p>
    <w:p>
      <w:pPr>
        <w:pStyle w:val="6"/>
        <w:ind w:left="1039" w:right="837" w:firstLine="420"/>
        <w:jc w:val="both"/>
      </w:pPr>
    </w:p>
    <w:p>
      <w:pPr>
        <w:jc w:val="center"/>
        <w:rPr>
          <w:b/>
          <w:sz w:val="24"/>
          <w:szCs w:val="24"/>
          <w:lang w:eastAsia="ru-RU"/>
        </w:rPr>
      </w:pPr>
      <w:r>
        <w:rPr>
          <w:b/>
          <w:sz w:val="24"/>
          <w:szCs w:val="24"/>
          <w:lang w:eastAsia="ru-RU"/>
        </w:rPr>
        <w:t>Жалпы орта білім беру бағдарламасы негізінде 10-11 сыныптар үшін жаһандық құзыреттілік және элективті курс сабақтарға төмендегідей сағаттар бөлінді.</w:t>
      </w:r>
    </w:p>
    <w:tbl>
      <w:tblPr>
        <w:tblStyle w:val="4"/>
        <w:tblW w:w="1091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1985"/>
        <w:gridCol w:w="1276"/>
        <w:gridCol w:w="1417"/>
        <w:gridCol w:w="1701"/>
        <w:gridCol w:w="35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Merge w:val="restart"/>
            <w:shd w:val="clear" w:color="auto" w:fill="auto"/>
          </w:tcPr>
          <w:p>
            <w:pPr>
              <w:pStyle w:val="7"/>
              <w:spacing w:after="0" w:line="240" w:lineRule="auto"/>
              <w:ind w:left="0"/>
              <w:jc w:val="center"/>
              <w:rPr>
                <w:rFonts w:ascii="Times New Roman" w:hAnsi="Times New Roman" w:eastAsia="Consolas"/>
                <w:b/>
                <w:i/>
                <w:sz w:val="24"/>
                <w:szCs w:val="24"/>
              </w:rPr>
            </w:pPr>
            <w:r>
              <w:rPr>
                <w:rFonts w:ascii="Times New Roman" w:hAnsi="Times New Roman" w:eastAsia="Consolas"/>
                <w:b/>
                <w:i/>
                <w:sz w:val="24"/>
                <w:szCs w:val="24"/>
              </w:rPr>
              <w:t>Класс</w:t>
            </w:r>
          </w:p>
        </w:tc>
        <w:tc>
          <w:tcPr>
            <w:tcW w:w="1985" w:type="dxa"/>
            <w:vMerge w:val="restart"/>
            <w:shd w:val="clear" w:color="auto" w:fill="auto"/>
          </w:tcPr>
          <w:p>
            <w:pPr>
              <w:pStyle w:val="7"/>
              <w:spacing w:after="0" w:line="240" w:lineRule="auto"/>
              <w:ind w:left="0"/>
              <w:jc w:val="center"/>
              <w:rPr>
                <w:rFonts w:ascii="Times New Roman" w:hAnsi="Times New Roman" w:eastAsia="Consolas"/>
                <w:b/>
                <w:i/>
                <w:sz w:val="24"/>
                <w:szCs w:val="24"/>
              </w:rPr>
            </w:pPr>
            <w:r>
              <w:rPr>
                <w:rFonts w:ascii="Times New Roman" w:hAnsi="Times New Roman" w:eastAsia="Consolas"/>
                <w:b/>
                <w:i/>
                <w:sz w:val="24"/>
                <w:szCs w:val="24"/>
              </w:rPr>
              <w:t>Курс атауы</w:t>
            </w:r>
          </w:p>
        </w:tc>
        <w:tc>
          <w:tcPr>
            <w:tcW w:w="2693" w:type="dxa"/>
            <w:gridSpan w:val="2"/>
            <w:tcBorders>
              <w:right w:val="single" w:color="auto" w:sz="4" w:space="0"/>
            </w:tcBorders>
            <w:shd w:val="clear" w:color="auto" w:fill="auto"/>
          </w:tcPr>
          <w:p>
            <w:pPr>
              <w:pStyle w:val="7"/>
              <w:spacing w:after="0" w:line="240" w:lineRule="auto"/>
              <w:ind w:left="0"/>
              <w:jc w:val="center"/>
              <w:rPr>
                <w:rFonts w:ascii="Times New Roman" w:hAnsi="Times New Roman" w:eastAsia="Consolas"/>
                <w:b/>
                <w:i/>
                <w:sz w:val="24"/>
                <w:szCs w:val="24"/>
              </w:rPr>
            </w:pPr>
            <w:r>
              <w:rPr>
                <w:rFonts w:ascii="Times New Roman" w:hAnsi="Times New Roman" w:eastAsia="Consolas"/>
                <w:b/>
                <w:i/>
                <w:sz w:val="24"/>
                <w:szCs w:val="24"/>
              </w:rPr>
              <w:t>Сағат саны</w:t>
            </w:r>
          </w:p>
        </w:tc>
        <w:tc>
          <w:tcPr>
            <w:tcW w:w="1701" w:type="dxa"/>
            <w:vMerge w:val="restart"/>
            <w:tcBorders>
              <w:left w:val="single" w:color="auto" w:sz="4" w:space="0"/>
            </w:tcBorders>
            <w:shd w:val="clear" w:color="auto" w:fill="auto"/>
          </w:tcPr>
          <w:p>
            <w:pPr>
              <w:rPr>
                <w:b/>
                <w:i/>
                <w:sz w:val="24"/>
                <w:szCs w:val="24"/>
              </w:rPr>
            </w:pPr>
            <w:r>
              <w:rPr>
                <w:b/>
                <w:i/>
                <w:sz w:val="24"/>
                <w:szCs w:val="24"/>
              </w:rPr>
              <w:t>Вариативтік компонент</w:t>
            </w:r>
          </w:p>
          <w:p>
            <w:pPr>
              <w:pStyle w:val="7"/>
              <w:spacing w:after="0" w:line="240" w:lineRule="auto"/>
              <w:ind w:left="0"/>
              <w:jc w:val="center"/>
              <w:rPr>
                <w:rFonts w:ascii="Times New Roman" w:hAnsi="Times New Roman" w:eastAsia="Consolas"/>
                <w:b/>
                <w:i/>
                <w:sz w:val="24"/>
                <w:szCs w:val="24"/>
              </w:rPr>
            </w:pPr>
          </w:p>
        </w:tc>
        <w:tc>
          <w:tcPr>
            <w:tcW w:w="3544" w:type="dxa"/>
            <w:vMerge w:val="restart"/>
            <w:shd w:val="clear" w:color="auto" w:fill="auto"/>
          </w:tcPr>
          <w:p>
            <w:pPr>
              <w:pStyle w:val="7"/>
              <w:spacing w:after="0" w:line="240" w:lineRule="auto"/>
              <w:ind w:left="0"/>
              <w:jc w:val="center"/>
              <w:rPr>
                <w:rFonts w:ascii="Times New Roman" w:hAnsi="Times New Roman" w:eastAsia="Consolas"/>
                <w:b/>
                <w:i/>
                <w:sz w:val="24"/>
                <w:szCs w:val="24"/>
              </w:rPr>
            </w:pPr>
            <w:r>
              <w:rPr>
                <w:rFonts w:ascii="Times New Roman" w:hAnsi="Times New Roman" w:eastAsia="Consolas"/>
                <w:b/>
                <w:i/>
                <w:sz w:val="24"/>
                <w:szCs w:val="24"/>
              </w:rPr>
              <w:t>Мақсаты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Merge w:val="continue"/>
            <w:shd w:val="clear" w:color="auto" w:fill="auto"/>
          </w:tcPr>
          <w:p>
            <w:pPr>
              <w:pStyle w:val="7"/>
              <w:spacing w:after="0"/>
              <w:ind w:left="0"/>
              <w:rPr>
                <w:rFonts w:ascii="Times New Roman" w:hAnsi="Times New Roman" w:eastAsia="Consolas"/>
                <w:b/>
                <w:i/>
                <w:sz w:val="24"/>
                <w:szCs w:val="24"/>
              </w:rPr>
            </w:pPr>
          </w:p>
        </w:tc>
        <w:tc>
          <w:tcPr>
            <w:tcW w:w="1985" w:type="dxa"/>
            <w:vMerge w:val="continue"/>
            <w:shd w:val="clear" w:color="auto" w:fill="auto"/>
          </w:tcPr>
          <w:p>
            <w:pPr>
              <w:pStyle w:val="7"/>
              <w:spacing w:after="0"/>
              <w:ind w:left="0"/>
              <w:rPr>
                <w:rFonts w:ascii="Times New Roman" w:hAnsi="Times New Roman" w:eastAsia="Consolas"/>
                <w:b/>
                <w:i/>
                <w:sz w:val="24"/>
                <w:szCs w:val="24"/>
              </w:rPr>
            </w:pPr>
          </w:p>
        </w:tc>
        <w:tc>
          <w:tcPr>
            <w:tcW w:w="1276" w:type="dxa"/>
            <w:shd w:val="clear" w:color="auto" w:fill="auto"/>
          </w:tcPr>
          <w:p>
            <w:pPr>
              <w:pStyle w:val="7"/>
              <w:spacing w:after="0" w:line="240" w:lineRule="auto"/>
              <w:ind w:left="0"/>
              <w:rPr>
                <w:rFonts w:ascii="Times New Roman" w:hAnsi="Times New Roman" w:eastAsia="Consolas"/>
                <w:b/>
                <w:i/>
                <w:sz w:val="24"/>
                <w:szCs w:val="24"/>
              </w:rPr>
            </w:pPr>
            <w:r>
              <w:rPr>
                <w:rFonts w:ascii="Times New Roman" w:hAnsi="Times New Roman" w:eastAsia="Consolas"/>
                <w:b/>
                <w:i/>
                <w:sz w:val="24"/>
                <w:szCs w:val="24"/>
              </w:rPr>
              <w:t xml:space="preserve">Апталық </w:t>
            </w:r>
          </w:p>
        </w:tc>
        <w:tc>
          <w:tcPr>
            <w:tcW w:w="1417" w:type="dxa"/>
            <w:tcBorders>
              <w:right w:val="single" w:color="auto" w:sz="4" w:space="0"/>
            </w:tcBorders>
            <w:shd w:val="clear" w:color="auto" w:fill="auto"/>
          </w:tcPr>
          <w:p>
            <w:pPr>
              <w:pStyle w:val="7"/>
              <w:spacing w:after="0" w:line="240" w:lineRule="auto"/>
              <w:ind w:left="0"/>
              <w:jc w:val="center"/>
              <w:rPr>
                <w:rFonts w:ascii="Times New Roman" w:hAnsi="Times New Roman" w:eastAsia="Consolas"/>
                <w:b/>
                <w:i/>
                <w:sz w:val="24"/>
                <w:szCs w:val="24"/>
              </w:rPr>
            </w:pPr>
            <w:r>
              <w:rPr>
                <w:rFonts w:ascii="Times New Roman" w:hAnsi="Times New Roman" w:eastAsia="Consolas"/>
                <w:b/>
                <w:i/>
                <w:sz w:val="24"/>
                <w:szCs w:val="24"/>
              </w:rPr>
              <w:t>Жыл бойы</w:t>
            </w:r>
          </w:p>
        </w:tc>
        <w:tc>
          <w:tcPr>
            <w:tcW w:w="1701" w:type="dxa"/>
            <w:vMerge w:val="continue"/>
            <w:tcBorders>
              <w:left w:val="single" w:color="auto" w:sz="4" w:space="0"/>
            </w:tcBorders>
            <w:shd w:val="clear" w:color="auto" w:fill="auto"/>
          </w:tcPr>
          <w:p>
            <w:pPr>
              <w:pStyle w:val="7"/>
              <w:spacing w:after="0" w:line="240" w:lineRule="auto"/>
              <w:ind w:left="0"/>
              <w:jc w:val="center"/>
              <w:rPr>
                <w:rFonts w:ascii="Times New Roman" w:hAnsi="Times New Roman" w:eastAsia="Consolas"/>
                <w:b/>
                <w:i/>
                <w:sz w:val="24"/>
                <w:szCs w:val="24"/>
              </w:rPr>
            </w:pPr>
          </w:p>
        </w:tc>
        <w:tc>
          <w:tcPr>
            <w:tcW w:w="3544" w:type="dxa"/>
            <w:vMerge w:val="continue"/>
            <w:shd w:val="clear" w:color="auto" w:fill="auto"/>
          </w:tcPr>
          <w:p>
            <w:pPr>
              <w:pStyle w:val="7"/>
              <w:spacing w:after="0"/>
              <w:ind w:left="0"/>
              <w:rPr>
                <w:rFonts w:ascii="Times New Roman" w:hAnsi="Times New Roman" w:eastAsia="Consolas"/>
                <w:b/>
                <w:i/>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Merge w:val="restart"/>
            <w:shd w:val="clear" w:color="auto" w:fill="auto"/>
          </w:tcPr>
          <w:p>
            <w:pPr>
              <w:pStyle w:val="7"/>
              <w:spacing w:after="0" w:line="240" w:lineRule="auto"/>
              <w:ind w:left="0"/>
              <w:rPr>
                <w:rFonts w:ascii="Times New Roman" w:hAnsi="Times New Roman" w:eastAsia="Consolas"/>
                <w:i/>
                <w:sz w:val="24"/>
                <w:szCs w:val="24"/>
                <w:lang w:val="kk-KZ"/>
              </w:rPr>
            </w:pPr>
            <w:r>
              <w:rPr>
                <w:rFonts w:ascii="Times New Roman" w:hAnsi="Times New Roman" w:eastAsia="Consolas"/>
                <w:i/>
                <w:sz w:val="24"/>
                <w:szCs w:val="24"/>
              </w:rPr>
              <w:t xml:space="preserve">  10-</w:t>
            </w:r>
            <w:r>
              <w:rPr>
                <w:rFonts w:ascii="Times New Roman" w:hAnsi="Times New Roman" w:eastAsia="Consolas"/>
                <w:i/>
                <w:sz w:val="24"/>
                <w:szCs w:val="24"/>
                <w:lang w:val="kk-KZ"/>
              </w:rPr>
              <w:t>сынып</w:t>
            </w:r>
          </w:p>
        </w:tc>
        <w:tc>
          <w:tcPr>
            <w:tcW w:w="1985" w:type="dxa"/>
            <w:shd w:val="clear" w:color="auto" w:fill="auto"/>
          </w:tcPr>
          <w:p>
            <w:pPr>
              <w:rPr>
                <w:rFonts w:eastAsia="Consolas"/>
                <w:i/>
                <w:sz w:val="24"/>
                <w:szCs w:val="24"/>
              </w:rPr>
            </w:pPr>
            <w:r>
              <w:rPr>
                <w:i/>
                <w:color w:val="000000"/>
                <w:spacing w:val="2"/>
                <w:sz w:val="24"/>
                <w:szCs w:val="24"/>
              </w:rPr>
              <w:t>«Бизнес және кәсіпкерлік негіздері»</w:t>
            </w:r>
          </w:p>
        </w:tc>
        <w:tc>
          <w:tcPr>
            <w:tcW w:w="1276" w:type="dxa"/>
            <w:shd w:val="clear" w:color="auto" w:fill="auto"/>
          </w:tcPr>
          <w:p>
            <w:pPr>
              <w:pStyle w:val="7"/>
              <w:spacing w:after="0" w:line="240" w:lineRule="auto"/>
              <w:ind w:left="0"/>
              <w:jc w:val="center"/>
              <w:rPr>
                <w:rFonts w:ascii="Times New Roman" w:hAnsi="Times New Roman" w:eastAsia="Consolas"/>
                <w:i/>
                <w:sz w:val="24"/>
                <w:szCs w:val="24"/>
              </w:rPr>
            </w:pPr>
            <w:r>
              <w:rPr>
                <w:rFonts w:ascii="Times New Roman" w:hAnsi="Times New Roman" w:eastAsia="Consolas"/>
                <w:i/>
                <w:sz w:val="24"/>
                <w:szCs w:val="24"/>
              </w:rPr>
              <w:t>1</w:t>
            </w:r>
          </w:p>
        </w:tc>
        <w:tc>
          <w:tcPr>
            <w:tcW w:w="1417" w:type="dxa"/>
            <w:tcBorders>
              <w:right w:val="single" w:color="auto" w:sz="4" w:space="0"/>
            </w:tcBorders>
            <w:shd w:val="clear" w:color="auto" w:fill="auto"/>
          </w:tcPr>
          <w:p>
            <w:pPr>
              <w:pStyle w:val="7"/>
              <w:spacing w:after="0" w:line="240" w:lineRule="auto"/>
              <w:ind w:left="0"/>
              <w:jc w:val="center"/>
              <w:rPr>
                <w:rFonts w:ascii="Times New Roman" w:hAnsi="Times New Roman" w:eastAsia="Consolas"/>
                <w:i/>
                <w:sz w:val="24"/>
                <w:szCs w:val="24"/>
              </w:rPr>
            </w:pPr>
            <w:r>
              <w:rPr>
                <w:rFonts w:ascii="Times New Roman" w:hAnsi="Times New Roman" w:eastAsia="Consolas"/>
                <w:i/>
                <w:sz w:val="24"/>
                <w:szCs w:val="24"/>
              </w:rPr>
              <w:t>34</w:t>
            </w:r>
          </w:p>
        </w:tc>
        <w:tc>
          <w:tcPr>
            <w:tcW w:w="1701" w:type="dxa"/>
            <w:tcBorders>
              <w:left w:val="single" w:color="auto" w:sz="4" w:space="0"/>
            </w:tcBorders>
            <w:shd w:val="clear" w:color="auto" w:fill="auto"/>
          </w:tcPr>
          <w:p>
            <w:pPr>
              <w:rPr>
                <w:rFonts w:eastAsia="Consolas"/>
                <w:sz w:val="24"/>
                <w:szCs w:val="24"/>
              </w:rPr>
            </w:pPr>
            <w:r>
              <w:rPr>
                <w:color w:val="000000"/>
                <w:spacing w:val="2"/>
                <w:sz w:val="24"/>
                <w:szCs w:val="24"/>
              </w:rPr>
              <w:t>Жаһандық құзыреттілік</w:t>
            </w:r>
          </w:p>
        </w:tc>
        <w:tc>
          <w:tcPr>
            <w:tcW w:w="3544" w:type="dxa"/>
            <w:shd w:val="clear" w:color="auto" w:fill="auto"/>
          </w:tcPr>
          <w:p>
            <w:pPr>
              <w:rPr>
                <w:rFonts w:eastAsia="Consolas"/>
                <w:sz w:val="24"/>
                <w:szCs w:val="24"/>
              </w:rPr>
            </w:pPr>
            <w:r>
              <w:rPr>
                <w:rFonts w:eastAsia="Consolas"/>
                <w:sz w:val="24"/>
                <w:szCs w:val="24"/>
              </w:rPr>
              <w:t>Кәсіпкерлік,экономика,менеджмент және маркетинг негіздері бойынша оқушыларға базалық білімдер беру, өз таңдауы үшін жауапкершілікке үйрету, кәсіпкерлік ойлау жүйесі мен белсенді өмірлік ұстанымдарын қалыптастыру, қазіргі заманғы нарықтық жағдайда болашақтағы дербес әрекетіне қажеттіі даңдылардың практикалық базасын қалыптастыру.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Merge w:val="continue"/>
            <w:shd w:val="clear" w:color="auto" w:fill="auto"/>
          </w:tcPr>
          <w:p>
            <w:pPr>
              <w:pStyle w:val="7"/>
              <w:spacing w:after="0" w:line="240" w:lineRule="auto"/>
              <w:ind w:left="0"/>
              <w:rPr>
                <w:rFonts w:ascii="Times New Roman" w:hAnsi="Times New Roman" w:eastAsia="Consolas"/>
                <w:i/>
                <w:sz w:val="24"/>
                <w:szCs w:val="24"/>
                <w:lang w:val="kk-KZ"/>
              </w:rPr>
            </w:pPr>
          </w:p>
        </w:tc>
        <w:tc>
          <w:tcPr>
            <w:tcW w:w="1985" w:type="dxa"/>
            <w:shd w:val="clear" w:color="auto" w:fill="auto"/>
          </w:tcPr>
          <w:p>
            <w:pPr>
              <w:pStyle w:val="40"/>
              <w:rPr>
                <w:rFonts w:ascii="Times New Roman" w:hAnsi="Times New Roman"/>
                <w:bCs/>
                <w:sz w:val="24"/>
                <w:szCs w:val="24"/>
                <w:lang w:val="kk-KZ"/>
              </w:rPr>
            </w:pPr>
            <w:r>
              <w:rPr>
                <w:rFonts w:ascii="Times New Roman" w:hAnsi="Times New Roman"/>
                <w:i/>
                <w:sz w:val="24"/>
                <w:szCs w:val="24"/>
                <w:lang w:val="kk-KZ"/>
              </w:rPr>
              <w:t>«</w:t>
            </w:r>
            <w:r>
              <w:rPr>
                <w:rFonts w:ascii="Times New Roman" w:hAnsi="Times New Roman" w:eastAsia="Consolas"/>
                <w:i/>
                <w:sz w:val="24"/>
                <w:szCs w:val="24"/>
                <w:lang w:val="kk-KZ"/>
              </w:rPr>
              <w:t>Әлем шаруашылығы ғаламдық географиялық жүйе</w:t>
            </w:r>
            <w:r>
              <w:rPr>
                <w:rFonts w:ascii="Times New Roman" w:hAnsi="Times New Roman"/>
                <w:i/>
                <w:sz w:val="24"/>
                <w:szCs w:val="24"/>
                <w:lang w:val="kk-KZ"/>
              </w:rPr>
              <w:t xml:space="preserve">»  </w:t>
            </w:r>
          </w:p>
          <w:p>
            <w:pPr>
              <w:pStyle w:val="40"/>
              <w:rPr>
                <w:rFonts w:ascii="Times New Roman" w:hAnsi="Times New Roman" w:eastAsia="Consolas"/>
                <w:i/>
                <w:sz w:val="24"/>
                <w:szCs w:val="24"/>
                <w:lang w:val="kk-KZ"/>
              </w:rPr>
            </w:pPr>
          </w:p>
        </w:tc>
        <w:tc>
          <w:tcPr>
            <w:tcW w:w="1276" w:type="dxa"/>
            <w:shd w:val="clear" w:color="auto" w:fill="auto"/>
          </w:tcPr>
          <w:p>
            <w:pPr>
              <w:pStyle w:val="7"/>
              <w:spacing w:after="0" w:line="240" w:lineRule="auto"/>
              <w:ind w:left="0"/>
              <w:jc w:val="center"/>
              <w:rPr>
                <w:rFonts w:ascii="Times New Roman" w:hAnsi="Times New Roman" w:eastAsia="Consolas"/>
                <w:i/>
                <w:sz w:val="24"/>
                <w:szCs w:val="24"/>
              </w:rPr>
            </w:pPr>
            <w:r>
              <w:rPr>
                <w:rFonts w:ascii="Times New Roman" w:hAnsi="Times New Roman" w:eastAsia="Consolas"/>
                <w:i/>
                <w:sz w:val="24"/>
                <w:szCs w:val="24"/>
              </w:rPr>
              <w:t>1</w:t>
            </w:r>
          </w:p>
        </w:tc>
        <w:tc>
          <w:tcPr>
            <w:tcW w:w="1417" w:type="dxa"/>
            <w:tcBorders>
              <w:right w:val="single" w:color="auto" w:sz="4" w:space="0"/>
            </w:tcBorders>
            <w:shd w:val="clear" w:color="auto" w:fill="auto"/>
          </w:tcPr>
          <w:p>
            <w:pPr>
              <w:pStyle w:val="7"/>
              <w:spacing w:after="0" w:line="240" w:lineRule="auto"/>
              <w:ind w:left="0"/>
              <w:jc w:val="center"/>
              <w:rPr>
                <w:rFonts w:ascii="Times New Roman" w:hAnsi="Times New Roman" w:eastAsia="Consolas"/>
                <w:i/>
                <w:sz w:val="24"/>
                <w:szCs w:val="24"/>
              </w:rPr>
            </w:pPr>
            <w:r>
              <w:rPr>
                <w:rFonts w:ascii="Times New Roman" w:hAnsi="Times New Roman" w:eastAsia="Consolas"/>
                <w:i/>
                <w:sz w:val="24"/>
                <w:szCs w:val="24"/>
              </w:rPr>
              <w:t>34</w:t>
            </w:r>
          </w:p>
        </w:tc>
        <w:tc>
          <w:tcPr>
            <w:tcW w:w="1701" w:type="dxa"/>
            <w:tcBorders>
              <w:left w:val="single" w:color="auto" w:sz="4" w:space="0"/>
            </w:tcBorders>
            <w:shd w:val="clear" w:color="auto" w:fill="auto"/>
          </w:tcPr>
          <w:p>
            <w:pPr>
              <w:rPr>
                <w:rFonts w:eastAsia="Consolas"/>
                <w:sz w:val="24"/>
                <w:szCs w:val="24"/>
              </w:rPr>
            </w:pPr>
            <w:r>
              <w:rPr>
                <w:rFonts w:eastAsia="Consolas"/>
                <w:sz w:val="24"/>
                <w:szCs w:val="24"/>
              </w:rPr>
              <w:t>Элективті курс</w:t>
            </w:r>
          </w:p>
        </w:tc>
        <w:tc>
          <w:tcPr>
            <w:tcW w:w="3544" w:type="dxa"/>
            <w:shd w:val="clear" w:color="auto" w:fill="auto"/>
          </w:tcPr>
          <w:p>
            <w:pPr>
              <w:rPr>
                <w:rFonts w:eastAsia="Consolas"/>
                <w:sz w:val="24"/>
                <w:szCs w:val="24"/>
              </w:rPr>
            </w:pPr>
            <w:r>
              <w:rPr>
                <w:rFonts w:eastAsia="Consolas"/>
                <w:sz w:val="24"/>
                <w:szCs w:val="24"/>
              </w:rPr>
              <w:t>Оқушылардың табиғат пен қоғамның ажырамас бірлігін терең түсінуі арқылы ғылыми дүниетанымын қалыптастыру,жалпы еліміз аумағындағы, жекелеген аймақтардағы шаруашылық қызметтің көрінісін аша білуге үйрену, ақпараттық қоғамда ақпаратпен жұмыс жасауға үйрету.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Merge w:val="continue"/>
            <w:shd w:val="clear" w:color="auto" w:fill="auto"/>
          </w:tcPr>
          <w:p>
            <w:pPr>
              <w:pStyle w:val="7"/>
              <w:spacing w:after="0" w:line="240" w:lineRule="auto"/>
              <w:ind w:left="0"/>
              <w:rPr>
                <w:rFonts w:ascii="Times New Roman" w:hAnsi="Times New Roman" w:eastAsia="Consolas"/>
                <w:i/>
                <w:sz w:val="24"/>
                <w:szCs w:val="24"/>
                <w:lang w:val="kk-KZ"/>
              </w:rPr>
            </w:pPr>
          </w:p>
        </w:tc>
        <w:tc>
          <w:tcPr>
            <w:tcW w:w="1985" w:type="dxa"/>
            <w:shd w:val="clear" w:color="auto" w:fill="auto"/>
          </w:tcPr>
          <w:p>
            <w:pPr>
              <w:pStyle w:val="7"/>
              <w:spacing w:after="0" w:line="240" w:lineRule="auto"/>
              <w:ind w:left="0" w:right="-108"/>
              <w:rPr>
                <w:rFonts w:ascii="Times New Roman" w:hAnsi="Times New Roman" w:eastAsia="Consolas"/>
                <w:i/>
                <w:sz w:val="24"/>
                <w:szCs w:val="24"/>
                <w:lang w:val="kk-KZ"/>
              </w:rPr>
            </w:pPr>
            <w:r>
              <w:rPr>
                <w:rFonts w:ascii="Times New Roman" w:hAnsi="Times New Roman"/>
                <w:i/>
                <w:spacing w:val="2"/>
                <w:sz w:val="24"/>
                <w:szCs w:val="24"/>
                <w:lang w:val="kk-KZ"/>
              </w:rPr>
              <w:t>«</w:t>
            </w:r>
            <w:r>
              <w:rPr>
                <w:rFonts w:ascii="Times New Roman" w:hAnsi="Times New Roman" w:eastAsia="Consolas"/>
                <w:i/>
                <w:sz w:val="24"/>
                <w:szCs w:val="24"/>
                <w:lang w:val="kk-KZ"/>
              </w:rPr>
              <w:t>Тұқымқуалаушылықтың негізгі заңдылықтары</w:t>
            </w:r>
            <w:r>
              <w:rPr>
                <w:rFonts w:ascii="Times New Roman" w:hAnsi="Times New Roman"/>
                <w:i/>
                <w:spacing w:val="2"/>
                <w:sz w:val="24"/>
                <w:szCs w:val="24"/>
                <w:lang w:val="kk-KZ"/>
              </w:rPr>
              <w:t>»</w:t>
            </w:r>
          </w:p>
        </w:tc>
        <w:tc>
          <w:tcPr>
            <w:tcW w:w="1276" w:type="dxa"/>
            <w:shd w:val="clear" w:color="auto" w:fill="auto"/>
          </w:tcPr>
          <w:p>
            <w:pPr>
              <w:pStyle w:val="7"/>
              <w:spacing w:after="0" w:line="240" w:lineRule="auto"/>
              <w:ind w:left="0"/>
              <w:jc w:val="center"/>
              <w:rPr>
                <w:rFonts w:ascii="Times New Roman" w:hAnsi="Times New Roman" w:eastAsia="Consolas"/>
                <w:i/>
                <w:sz w:val="24"/>
                <w:szCs w:val="24"/>
              </w:rPr>
            </w:pPr>
            <w:r>
              <w:rPr>
                <w:rFonts w:ascii="Times New Roman" w:hAnsi="Times New Roman" w:eastAsia="Consolas"/>
                <w:i/>
                <w:sz w:val="24"/>
                <w:szCs w:val="24"/>
              </w:rPr>
              <w:t>1</w:t>
            </w:r>
          </w:p>
        </w:tc>
        <w:tc>
          <w:tcPr>
            <w:tcW w:w="1417" w:type="dxa"/>
            <w:tcBorders>
              <w:right w:val="single" w:color="auto" w:sz="4" w:space="0"/>
            </w:tcBorders>
            <w:shd w:val="clear" w:color="auto" w:fill="auto"/>
          </w:tcPr>
          <w:p>
            <w:pPr>
              <w:pStyle w:val="7"/>
              <w:spacing w:after="0" w:line="240" w:lineRule="auto"/>
              <w:ind w:left="0"/>
              <w:jc w:val="center"/>
              <w:rPr>
                <w:rFonts w:ascii="Times New Roman" w:hAnsi="Times New Roman" w:eastAsia="Consolas"/>
                <w:i/>
                <w:sz w:val="24"/>
                <w:szCs w:val="24"/>
              </w:rPr>
            </w:pPr>
            <w:r>
              <w:rPr>
                <w:rFonts w:ascii="Times New Roman" w:hAnsi="Times New Roman" w:eastAsia="Consolas"/>
                <w:i/>
                <w:sz w:val="24"/>
                <w:szCs w:val="24"/>
              </w:rPr>
              <w:t>34</w:t>
            </w:r>
          </w:p>
        </w:tc>
        <w:tc>
          <w:tcPr>
            <w:tcW w:w="1701" w:type="dxa"/>
            <w:tcBorders>
              <w:left w:val="single" w:color="auto" w:sz="4" w:space="0"/>
            </w:tcBorders>
            <w:shd w:val="clear" w:color="auto" w:fill="auto"/>
          </w:tcPr>
          <w:p>
            <w:pPr>
              <w:rPr>
                <w:rFonts w:eastAsia="Consolas"/>
                <w:sz w:val="24"/>
                <w:szCs w:val="24"/>
              </w:rPr>
            </w:pPr>
            <w:r>
              <w:rPr>
                <w:rFonts w:eastAsia="Consolas"/>
                <w:sz w:val="24"/>
                <w:szCs w:val="24"/>
              </w:rPr>
              <w:t>Элективті курс</w:t>
            </w:r>
          </w:p>
        </w:tc>
        <w:tc>
          <w:tcPr>
            <w:tcW w:w="3544" w:type="dxa"/>
            <w:shd w:val="clear" w:color="auto" w:fill="auto"/>
          </w:tcPr>
          <w:p>
            <w:pPr>
              <w:pStyle w:val="7"/>
              <w:spacing w:after="0" w:line="240" w:lineRule="auto"/>
              <w:ind w:left="0"/>
              <w:rPr>
                <w:rFonts w:ascii="Times New Roman" w:hAnsi="Times New Roman" w:eastAsia="Consolas"/>
                <w:sz w:val="24"/>
                <w:szCs w:val="24"/>
                <w:lang w:val="kk-KZ"/>
              </w:rPr>
            </w:pPr>
            <w:r>
              <w:rPr>
                <w:rFonts w:ascii="Times New Roman" w:hAnsi="Times New Roman"/>
                <w:sz w:val="24"/>
                <w:szCs w:val="24"/>
                <w:lang w:val="kk-KZ"/>
              </w:rPr>
              <w:t>Оқушыларды генетика саласында білімдерін тереңдету,оқушыны қажетті дәрежеде даярландыру, әрбір оқушының қызығу қабілетін анықтау үшін тиімді жағдай жасау, барлық тірі организмдер үшін генетикалық заңдылықтардың бірлігін түсіндіру.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Merge w:val="restart"/>
            <w:shd w:val="clear" w:color="auto" w:fill="auto"/>
          </w:tcPr>
          <w:p>
            <w:pPr>
              <w:pStyle w:val="7"/>
              <w:spacing w:after="0" w:line="240" w:lineRule="auto"/>
              <w:ind w:left="0"/>
              <w:rPr>
                <w:rFonts w:ascii="Times New Roman" w:hAnsi="Times New Roman" w:eastAsia="Consolas"/>
                <w:i/>
                <w:sz w:val="24"/>
                <w:szCs w:val="24"/>
                <w:lang w:val="kk-KZ"/>
              </w:rPr>
            </w:pPr>
            <w:r>
              <w:rPr>
                <w:rFonts w:ascii="Times New Roman" w:hAnsi="Times New Roman" w:eastAsia="Consolas"/>
                <w:i/>
                <w:sz w:val="24"/>
                <w:szCs w:val="24"/>
                <w:lang w:val="kk-KZ"/>
              </w:rPr>
              <w:t>11-сынып</w:t>
            </w:r>
          </w:p>
        </w:tc>
        <w:tc>
          <w:tcPr>
            <w:tcW w:w="1985" w:type="dxa"/>
            <w:shd w:val="clear" w:color="auto" w:fill="auto"/>
          </w:tcPr>
          <w:p>
            <w:pPr>
              <w:pStyle w:val="7"/>
              <w:spacing w:after="0" w:line="240" w:lineRule="auto"/>
              <w:ind w:left="0" w:right="-108"/>
              <w:rPr>
                <w:rFonts w:ascii="Times New Roman" w:hAnsi="Times New Roman"/>
                <w:i/>
                <w:spacing w:val="2"/>
                <w:sz w:val="24"/>
                <w:szCs w:val="24"/>
              </w:rPr>
            </w:pPr>
            <w:r>
              <w:rPr>
                <w:rFonts w:ascii="Times New Roman" w:hAnsi="Times New Roman"/>
                <w:i/>
                <w:spacing w:val="2"/>
                <w:sz w:val="24"/>
                <w:szCs w:val="24"/>
                <w:lang w:val="kk-KZ"/>
              </w:rPr>
              <w:t>«Бизнес және кәсіпкерлік негіздері»</w:t>
            </w:r>
          </w:p>
        </w:tc>
        <w:tc>
          <w:tcPr>
            <w:tcW w:w="1276" w:type="dxa"/>
            <w:shd w:val="clear" w:color="auto" w:fill="auto"/>
          </w:tcPr>
          <w:p>
            <w:pPr>
              <w:pStyle w:val="7"/>
              <w:spacing w:after="0" w:line="240" w:lineRule="auto"/>
              <w:ind w:left="0"/>
              <w:jc w:val="center"/>
              <w:rPr>
                <w:rFonts w:ascii="Times New Roman" w:hAnsi="Times New Roman" w:eastAsia="Consolas"/>
                <w:i/>
                <w:sz w:val="24"/>
                <w:szCs w:val="24"/>
              </w:rPr>
            </w:pPr>
            <w:r>
              <w:rPr>
                <w:rFonts w:ascii="Times New Roman" w:hAnsi="Times New Roman" w:eastAsia="Consolas"/>
                <w:i/>
                <w:sz w:val="24"/>
                <w:szCs w:val="24"/>
              </w:rPr>
              <w:t>1</w:t>
            </w:r>
          </w:p>
        </w:tc>
        <w:tc>
          <w:tcPr>
            <w:tcW w:w="1417" w:type="dxa"/>
            <w:tcBorders>
              <w:right w:val="single" w:color="auto" w:sz="4" w:space="0"/>
            </w:tcBorders>
            <w:shd w:val="clear" w:color="auto" w:fill="auto"/>
          </w:tcPr>
          <w:p>
            <w:pPr>
              <w:pStyle w:val="7"/>
              <w:spacing w:after="0" w:line="240" w:lineRule="auto"/>
              <w:ind w:left="0"/>
              <w:jc w:val="center"/>
              <w:rPr>
                <w:rFonts w:ascii="Times New Roman" w:hAnsi="Times New Roman" w:eastAsia="Consolas"/>
                <w:i/>
                <w:sz w:val="24"/>
                <w:szCs w:val="24"/>
              </w:rPr>
            </w:pPr>
            <w:r>
              <w:rPr>
                <w:rFonts w:ascii="Times New Roman" w:hAnsi="Times New Roman" w:eastAsia="Consolas"/>
                <w:i/>
                <w:sz w:val="24"/>
                <w:szCs w:val="24"/>
              </w:rPr>
              <w:t>34</w:t>
            </w:r>
          </w:p>
        </w:tc>
        <w:tc>
          <w:tcPr>
            <w:tcW w:w="1701" w:type="dxa"/>
            <w:tcBorders>
              <w:left w:val="single" w:color="auto" w:sz="4" w:space="0"/>
            </w:tcBorders>
            <w:shd w:val="clear" w:color="auto" w:fill="auto"/>
          </w:tcPr>
          <w:p>
            <w:pPr>
              <w:rPr>
                <w:rFonts w:eastAsia="Consolas"/>
                <w:sz w:val="24"/>
                <w:szCs w:val="24"/>
              </w:rPr>
            </w:pPr>
            <w:r>
              <w:rPr>
                <w:color w:val="000000"/>
                <w:spacing w:val="2"/>
                <w:sz w:val="24"/>
                <w:szCs w:val="24"/>
              </w:rPr>
              <w:t>Жаһандық құзыреттілік</w:t>
            </w:r>
          </w:p>
        </w:tc>
        <w:tc>
          <w:tcPr>
            <w:tcW w:w="3544" w:type="dxa"/>
            <w:shd w:val="clear" w:color="auto" w:fill="auto"/>
          </w:tcPr>
          <w:p>
            <w:pPr>
              <w:rPr>
                <w:rFonts w:eastAsia="Consolas"/>
                <w:sz w:val="24"/>
                <w:szCs w:val="24"/>
              </w:rPr>
            </w:pPr>
            <w:r>
              <w:rPr>
                <w:rFonts w:eastAsia="Consolas"/>
                <w:sz w:val="24"/>
                <w:szCs w:val="24"/>
              </w:rPr>
              <w:t>Кәсіпкерлік,экономика,менеджмент және маркетинг негіздері бойынша оқушыларға базалық білімдер беру, өз таңдауы үшін жауапкершілікке үйрету, кәсіпкерлік ойлау жүйесі мен белсенді өмірлік ұстанымдарын қалыптастыру, қазіргі заманғы нарықтық жағдайда болашақтағы дербес әрекетіне қажеттіі даңдылардың практикалық базасын қалыптастыру.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Merge w:val="continue"/>
            <w:shd w:val="clear" w:color="auto" w:fill="auto"/>
          </w:tcPr>
          <w:p>
            <w:pPr>
              <w:pStyle w:val="7"/>
              <w:spacing w:after="0" w:line="240" w:lineRule="auto"/>
              <w:ind w:left="0"/>
              <w:rPr>
                <w:rFonts w:ascii="Times New Roman" w:hAnsi="Times New Roman" w:eastAsia="Consolas"/>
                <w:i/>
                <w:sz w:val="24"/>
                <w:szCs w:val="24"/>
                <w:lang w:val="kk-KZ"/>
              </w:rPr>
            </w:pPr>
          </w:p>
        </w:tc>
        <w:tc>
          <w:tcPr>
            <w:tcW w:w="1985" w:type="dxa"/>
            <w:shd w:val="clear" w:color="auto" w:fill="auto"/>
          </w:tcPr>
          <w:p>
            <w:pPr>
              <w:pStyle w:val="7"/>
              <w:spacing w:after="0" w:line="240" w:lineRule="auto"/>
              <w:ind w:left="0"/>
              <w:jc w:val="center"/>
              <w:rPr>
                <w:rFonts w:ascii="Times New Roman" w:hAnsi="Times New Roman" w:eastAsia="Consolas"/>
                <w:i/>
                <w:sz w:val="24"/>
                <w:szCs w:val="24"/>
              </w:rPr>
            </w:pPr>
            <w:r>
              <w:rPr>
                <w:rFonts w:ascii="Times New Roman" w:hAnsi="Times New Roman"/>
                <w:i/>
                <w:sz w:val="24"/>
                <w:szCs w:val="24"/>
                <w:lang w:val="kk-KZ"/>
              </w:rPr>
              <w:t>«Жаңа әлем географиясы»</w:t>
            </w:r>
          </w:p>
        </w:tc>
        <w:tc>
          <w:tcPr>
            <w:tcW w:w="1276" w:type="dxa"/>
            <w:shd w:val="clear" w:color="auto" w:fill="auto"/>
          </w:tcPr>
          <w:p>
            <w:pPr>
              <w:pStyle w:val="7"/>
              <w:spacing w:after="0" w:line="240" w:lineRule="auto"/>
              <w:ind w:left="0"/>
              <w:jc w:val="center"/>
              <w:rPr>
                <w:rFonts w:ascii="Times New Roman" w:hAnsi="Times New Roman" w:eastAsia="Consolas"/>
                <w:sz w:val="24"/>
                <w:szCs w:val="24"/>
              </w:rPr>
            </w:pPr>
            <w:r>
              <w:rPr>
                <w:rFonts w:ascii="Times New Roman" w:hAnsi="Times New Roman" w:eastAsia="Consolas"/>
                <w:sz w:val="24"/>
                <w:szCs w:val="24"/>
              </w:rPr>
              <w:t>1</w:t>
            </w:r>
          </w:p>
        </w:tc>
        <w:tc>
          <w:tcPr>
            <w:tcW w:w="1417" w:type="dxa"/>
            <w:tcBorders>
              <w:right w:val="single" w:color="auto" w:sz="4" w:space="0"/>
            </w:tcBorders>
            <w:shd w:val="clear" w:color="auto" w:fill="auto"/>
          </w:tcPr>
          <w:p>
            <w:pPr>
              <w:pStyle w:val="7"/>
              <w:spacing w:after="0" w:line="240" w:lineRule="auto"/>
              <w:ind w:left="0"/>
              <w:jc w:val="center"/>
              <w:rPr>
                <w:rFonts w:ascii="Times New Roman" w:hAnsi="Times New Roman" w:eastAsia="Consolas"/>
                <w:sz w:val="24"/>
                <w:szCs w:val="24"/>
              </w:rPr>
            </w:pPr>
            <w:r>
              <w:rPr>
                <w:rFonts w:ascii="Times New Roman" w:hAnsi="Times New Roman" w:eastAsia="Consolas"/>
                <w:sz w:val="24"/>
                <w:szCs w:val="24"/>
              </w:rPr>
              <w:t>34</w:t>
            </w:r>
          </w:p>
        </w:tc>
        <w:tc>
          <w:tcPr>
            <w:tcW w:w="1701" w:type="dxa"/>
            <w:tcBorders>
              <w:left w:val="single" w:color="auto" w:sz="4" w:space="0"/>
            </w:tcBorders>
            <w:shd w:val="clear" w:color="auto" w:fill="auto"/>
          </w:tcPr>
          <w:p>
            <w:pPr>
              <w:rPr>
                <w:sz w:val="24"/>
                <w:szCs w:val="24"/>
              </w:rPr>
            </w:pPr>
            <w:r>
              <w:rPr>
                <w:sz w:val="24"/>
                <w:szCs w:val="24"/>
              </w:rPr>
              <w:t>Элективті курс</w:t>
            </w:r>
          </w:p>
        </w:tc>
        <w:tc>
          <w:tcPr>
            <w:tcW w:w="3544" w:type="dxa"/>
            <w:shd w:val="clear" w:color="auto" w:fill="auto"/>
          </w:tcPr>
          <w:p>
            <w:pPr>
              <w:pStyle w:val="7"/>
              <w:spacing w:after="0" w:line="240" w:lineRule="auto"/>
              <w:ind w:left="0"/>
              <w:rPr>
                <w:rFonts w:ascii="Times New Roman" w:hAnsi="Times New Roman" w:eastAsia="Consolas"/>
                <w:sz w:val="24"/>
                <w:szCs w:val="24"/>
                <w:lang w:val="kk-KZ"/>
              </w:rPr>
            </w:pPr>
            <w:r>
              <w:rPr>
                <w:rFonts w:ascii="Times New Roman" w:hAnsi="Times New Roman"/>
                <w:sz w:val="24"/>
                <w:szCs w:val="24"/>
                <w:lang w:val="kk-KZ"/>
              </w:rPr>
              <w:t>Географияның пәндік мүмкіндіктерін пайдаланып, оқушыларды ақпараттандырылған қоғамада өмір сүруге бағдарлау, танымдық қабілеттерін арттыру, қазіргі өзгермелі дүниеде тұлғаның өз бетінше шешім қабылдауына дағдыландыру,елдердің табиғат жағдайларымен табиғат ресурстарын шаруашылық  тұрғыдан бағалауға, дүниежүзі елдерінің географиялық жағдайы, табиғат ресурстары мен халықтар туралы, шаруашылығы және оның ғылыми техникалық жағдайындағы даму беталыстары жайында түсінік беру.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shd w:val="clear" w:color="auto" w:fill="auto"/>
          </w:tcPr>
          <w:p>
            <w:pPr>
              <w:pStyle w:val="7"/>
              <w:spacing w:after="0" w:line="240" w:lineRule="auto"/>
              <w:ind w:left="0"/>
              <w:rPr>
                <w:rFonts w:ascii="Times New Roman" w:hAnsi="Times New Roman" w:eastAsia="Consolas"/>
                <w:i/>
                <w:sz w:val="24"/>
                <w:szCs w:val="24"/>
                <w:lang w:val="kk-KZ"/>
              </w:rPr>
            </w:pPr>
          </w:p>
        </w:tc>
        <w:tc>
          <w:tcPr>
            <w:tcW w:w="1985" w:type="dxa"/>
            <w:shd w:val="clear" w:color="auto" w:fill="auto"/>
          </w:tcPr>
          <w:p>
            <w:pPr>
              <w:rPr>
                <w:rFonts w:eastAsia="Consolas"/>
                <w:i/>
                <w:sz w:val="24"/>
                <w:szCs w:val="24"/>
              </w:rPr>
            </w:pPr>
            <w:r>
              <w:rPr>
                <w:i/>
                <w:sz w:val="24"/>
                <w:szCs w:val="24"/>
              </w:rPr>
              <w:t>«</w:t>
            </w:r>
            <w:r>
              <w:rPr>
                <w:color w:val="000000"/>
                <w:sz w:val="24"/>
                <w:szCs w:val="24"/>
                <w:lang w:eastAsia="ru-RU"/>
              </w:rPr>
              <w:t>Физика пәні бойынша жаңа форматтағы есептерді шығару</w:t>
            </w:r>
            <w:r>
              <w:rPr>
                <w:i/>
                <w:sz w:val="24"/>
                <w:szCs w:val="24"/>
              </w:rPr>
              <w:t>»</w:t>
            </w:r>
          </w:p>
        </w:tc>
        <w:tc>
          <w:tcPr>
            <w:tcW w:w="1276" w:type="dxa"/>
            <w:shd w:val="clear" w:color="auto" w:fill="auto"/>
          </w:tcPr>
          <w:p>
            <w:pPr>
              <w:pStyle w:val="7"/>
              <w:spacing w:after="0" w:line="240" w:lineRule="auto"/>
              <w:ind w:left="0"/>
              <w:jc w:val="center"/>
              <w:rPr>
                <w:rFonts w:ascii="Times New Roman" w:hAnsi="Times New Roman" w:eastAsia="Consolas"/>
                <w:sz w:val="24"/>
                <w:szCs w:val="24"/>
              </w:rPr>
            </w:pPr>
            <w:r>
              <w:rPr>
                <w:rFonts w:ascii="Times New Roman" w:hAnsi="Times New Roman" w:eastAsia="Consolas"/>
                <w:sz w:val="24"/>
                <w:szCs w:val="24"/>
              </w:rPr>
              <w:t>1</w:t>
            </w:r>
          </w:p>
        </w:tc>
        <w:tc>
          <w:tcPr>
            <w:tcW w:w="1417" w:type="dxa"/>
            <w:tcBorders>
              <w:right w:val="single" w:color="auto" w:sz="4" w:space="0"/>
            </w:tcBorders>
            <w:shd w:val="clear" w:color="auto" w:fill="auto"/>
          </w:tcPr>
          <w:p>
            <w:pPr>
              <w:pStyle w:val="7"/>
              <w:spacing w:after="0" w:line="240" w:lineRule="auto"/>
              <w:ind w:left="0"/>
              <w:jc w:val="center"/>
              <w:rPr>
                <w:rFonts w:ascii="Times New Roman" w:hAnsi="Times New Roman" w:eastAsia="Consolas"/>
                <w:sz w:val="24"/>
                <w:szCs w:val="24"/>
              </w:rPr>
            </w:pPr>
          </w:p>
          <w:p>
            <w:pPr>
              <w:pStyle w:val="7"/>
              <w:spacing w:after="0" w:line="240" w:lineRule="auto"/>
              <w:ind w:left="0"/>
              <w:jc w:val="center"/>
              <w:rPr>
                <w:rFonts w:ascii="Times New Roman" w:hAnsi="Times New Roman" w:eastAsia="Consolas"/>
                <w:sz w:val="24"/>
                <w:szCs w:val="24"/>
              </w:rPr>
            </w:pPr>
            <w:r>
              <w:rPr>
                <w:rFonts w:ascii="Times New Roman" w:hAnsi="Times New Roman" w:eastAsia="Consolas"/>
                <w:sz w:val="24"/>
                <w:szCs w:val="24"/>
              </w:rPr>
              <w:t>34</w:t>
            </w:r>
          </w:p>
        </w:tc>
        <w:tc>
          <w:tcPr>
            <w:tcW w:w="1701" w:type="dxa"/>
            <w:tcBorders>
              <w:left w:val="single" w:color="auto" w:sz="4" w:space="0"/>
            </w:tcBorders>
            <w:shd w:val="clear" w:color="auto" w:fill="auto"/>
          </w:tcPr>
          <w:p>
            <w:pPr>
              <w:rPr>
                <w:sz w:val="24"/>
                <w:szCs w:val="24"/>
              </w:rPr>
            </w:pPr>
            <w:r>
              <w:rPr>
                <w:sz w:val="24"/>
                <w:szCs w:val="24"/>
              </w:rPr>
              <w:t>Элективті курс</w:t>
            </w:r>
          </w:p>
        </w:tc>
        <w:tc>
          <w:tcPr>
            <w:tcW w:w="3544" w:type="dxa"/>
            <w:shd w:val="clear" w:color="auto" w:fill="auto"/>
          </w:tcPr>
          <w:p>
            <w:pPr>
              <w:rPr>
                <w:rFonts w:eastAsia="Consolas"/>
                <w:sz w:val="24"/>
                <w:szCs w:val="24"/>
              </w:rPr>
            </w:pPr>
            <w:r>
              <w:rPr>
                <w:sz w:val="24"/>
                <w:szCs w:val="24"/>
              </w:rPr>
              <w:t>Оқушыларды функционалды сауатты болуға тәрбиелей отырып, болашақ мамандығын дұрыс таңдауына, терең білім алуына жағдай жасау, оқушыларды спиральды оқыту принципі негізінде толық физика курсын қайталай отырып, жаңа форматтағы деңгейлі есептерді шығару әдістерін меңгеру, өз бетімен шығармашылық жұмыстарын, ізденістерін жүргізу</w:t>
            </w:r>
          </w:p>
        </w:tc>
      </w:tr>
    </w:tbl>
    <w:p>
      <w:pPr>
        <w:jc w:val="center"/>
        <w:rPr>
          <w:rFonts w:eastAsia="Consolas"/>
          <w:b/>
          <w:sz w:val="24"/>
          <w:szCs w:val="24"/>
        </w:rPr>
      </w:pPr>
    </w:p>
    <w:p>
      <w:pPr>
        <w:autoSpaceDE/>
        <w:autoSpaceDN/>
        <w:spacing w:line="276" w:lineRule="auto"/>
        <w:ind w:firstLine="567"/>
        <w:jc w:val="center"/>
        <w:rPr>
          <w:rFonts w:eastAsia="Consolas"/>
          <w:sz w:val="24"/>
          <w:szCs w:val="24"/>
          <w:lang w:eastAsia="ru-RU"/>
        </w:rPr>
      </w:pPr>
    </w:p>
    <w:p>
      <w:pPr>
        <w:rPr>
          <w:sz w:val="24"/>
          <w:szCs w:val="24"/>
        </w:rPr>
      </w:pPr>
      <w:r>
        <w:rPr>
          <w:sz w:val="24"/>
          <w:szCs w:val="24"/>
        </w:rPr>
        <w:t>2023-2024 оқу жылы оқу мерзімінің 34 апта болуына байланысты 1сынып 33 аптамен сабақ кестесі жасалып, бекітілген. Кестеде аптадағы өтілетін пәннің атауы мен реті, сыныбы көрсетілген. Сабақ кестесі оқу жоспарына сәйкес жасалған. Мемлекеттік жалпыға міндетті білім беру стандарты бойынша берілген пәндер кестеде қамтылған. Сабақ кестесін құруда әрбір сыныптағы пәндер бойынша оқу сағаттарының нормалары, мектептің материалдық-техникалық базасы мен кадр ресурстары қаралған. Білім алушылардың бір күндік және апта ішіндегі ой еңбегінің жұмысқа қабілеттілігі динамикасы ескерілген</w:t>
      </w:r>
    </w:p>
    <w:p>
      <w:pPr>
        <w:pStyle w:val="6"/>
        <w:ind w:left="0" w:right="142"/>
      </w:pPr>
    </w:p>
    <w:p>
      <w:pPr>
        <w:pStyle w:val="6"/>
        <w:ind w:left="0" w:right="142"/>
      </w:pPr>
      <w:r>
        <w:t xml:space="preserve"> І ауысым сабақ таңғы 8:00-де, ІІ ауысым 14:00- де басталады. Сабақтың ұзақтығы 45 минут. Үзіліс уақыты талапқа сай, үлкен үзіліс 15 минут сақталған (қосымша сабақ кестесінің көшірмесі берілген).</w:t>
      </w:r>
    </w:p>
    <w:p>
      <w:pPr>
        <w:pStyle w:val="6"/>
        <w:ind w:left="0" w:right="142"/>
      </w:pPr>
    </w:p>
    <w:p>
      <w:pPr>
        <w:pStyle w:val="6"/>
        <w:ind w:left="0" w:right="142"/>
      </w:pPr>
      <w:r>
        <w:rPr>
          <w:b/>
          <w:bCs/>
        </w:rPr>
        <w:t xml:space="preserve">Жалпы білім беретін пәндер бойынша үлгілік оқу бағдарламаларына сәйкес жүзеге асырылатын оқу пәндерінің базалық мазмұнын игеру; </w:t>
      </w:r>
    </w:p>
    <w:p>
      <w:pPr>
        <w:pStyle w:val="6"/>
        <w:ind w:left="0" w:right="142"/>
      </w:pPr>
      <w:r>
        <w:t xml:space="preserve"> 2023-2024 оқу жылы бойынша. Қазақстан Республикасы Білім және ғылым министрінің 2013 жылғы 3 сәуірдегі №115 бұйрығымен бекітілген бастауыш, негізгі орта, жалпы білім беретін пәндерінің үлгілік оқу бағдарламалары; «Жалпы білім беру ұйымдарына арналған жалпы білім беретін пәндердің, бастауыш, негізгі орта және жалпы білім деңгейлерінің таңдау курстарының үлгілік оқу бағдарламаларын бекіту туралы» Қазақстан Республикасы Оқу-ағарту министрлігінің 2022 жылғы 16 қыркүйектегі №399 бұйрығы негізінде ұзақ мерзімді жоспарлары (әдістемелік отырыста) талданып өзгерістер енгізілген. Жаңартылған білім мазмұны бойынша білім беруді ұйымдастыруда оқу бағдарламасы пәндер бойынша ұзақ мерзімді жоспарға сәйкес жүзеге асырылды.Ұзақ мерзімді жоспарға сыныптар мен тоқсандар бойынша оқыту мақсаттары енгізілген. Орта мерзімді жоспарларда белгіленген мерзімнің негізгі міндеттері тұжырымдалған. Әр тоқсанның, бөлімнің тақырыптары көрсетілген. Сонымен қатар дағдылар, оқыту мақсаттары, сабақта ұсынылатын іс-әрекет түрлері, оқу ресурстары берілген. Оқу жоспарының барлық пәндерінде пән мұғалімдері күнтізбелік – тақырыптық жоспарлауды дайындаған. Ол сабақтардың күндерін, сабақ тақырыптарын, тақырыпқа сәйкес сағаттарының саны белгіленген. Оқу жоспарындағы сағат саны Мемлекеттік жалпыға міндетті стандарт талаптарына сай. Өзін-өзі бағалау барысында жалпы білім беретін пәндердің үлгілік оқу бағдарламалары, күнтізбелік-тақырыптық жоспарлары Bilim class-та толтырылуы сәйкестендіріле отырып қаралды. Оқу үдерісін ұйымдастыру оқу жоспары және сабак кестесімен реттелген. Оқушылардың оқу жүктемесінің максималды саны оқу аптасын ескере отырып, рұқсат етілген сағаттардың санына сәйкес. Оқу бағдарламасы инвариантты жане вариативті бөліктен құралған. Инвариантты бөлігі негізгі оқу жоспарына сәйкес жасалған .Инвариантты жане вариативтік оқу, тандауы бойынша, белсенді-қозғалмалы сипаттағы, элективті курс,жаһандық құзыреттіліктер барлық элементтер мемлекеттік бағдарламалармен қамтамасыз етілген.</w:t>
      </w:r>
    </w:p>
    <w:p>
      <w:pPr>
        <w:pStyle w:val="6"/>
        <w:ind w:left="0" w:right="142"/>
        <w:rPr>
          <w:b/>
          <w:bCs/>
          <w:lang w:val="ru-RU"/>
        </w:rPr>
      </w:pPr>
      <w:r>
        <w:rPr>
          <w:b/>
          <w:bCs/>
        </w:rPr>
        <w:t xml:space="preserve"> Білім алушылардың субъективті жаңа білімді меңгеруі мен таным мәселелерін шешуге, ұлттық дәстүрлерді, мәдениетті зерделеуге және жалпы адамзаттық </w:t>
      </w:r>
      <w:r>
        <w:rPr>
          <w:b/>
          <w:bCs/>
          <w:highlight w:val="yellow"/>
        </w:rPr>
        <w:t>құндылықтарды сініруге бағытталған тәрбие жұмысын іске асыру:</w:t>
      </w:r>
    </w:p>
    <w:p>
      <w:pPr>
        <w:widowControl/>
        <w:autoSpaceDE/>
        <w:autoSpaceDN/>
        <w:spacing w:after="160" w:line="256" w:lineRule="auto"/>
        <w:jc w:val="both"/>
        <w:rPr>
          <w:rFonts w:eastAsia="Calibri"/>
          <w:sz w:val="24"/>
          <w:szCs w:val="24"/>
        </w:rPr>
      </w:pPr>
      <w:r>
        <w:rPr>
          <w:rFonts w:eastAsia="Calibri"/>
          <w:sz w:val="24"/>
          <w:szCs w:val="24"/>
        </w:rPr>
        <w:t>Өскелең жас ұрпақты рухани-адамгершілік қасиетке баулу, тәрбиелеу – барлық кезеңде өзекті. Біздің келешегіміз – жас ұрпақ, ал ұрпақ тәрбиесі адамзаттың мәңгілік тақырыбы. Ел ертеңі болар бүгінгі балалар мен жасөспірімдерді тәрбиелеу, әлеуметтік тұрғыдан барынша қамтамасыз ету, толыққанды білім алуына жағдай жасау, олардың құқықтары мен заңды мүдделерін қорғау Қазақ елінің ұлттық саясатының басты бағыттарының бірі. Тәрбие мен оқыту өзара тығыз байланысты, бір бірінен бөліп алуға болмайтын біртұтас процесс. Білім беру ұйымдарындағы тәрбие пән мазмұны, сынып сағаттарының және мектептен, сыныптан тыс қосымша білім беру мазмұны арқылы жүзеге асады. Қазақстан Республикасының Президенті Қасым-Жомарт Кемелұлы қасиетті Түркістан қаласы, Түркі елінің шаңырағында өткізілген «Әділетті Қазақстан - Адал азамат» атты ІІ Ұлттық құрылтайда сөйлеген сөзінде: «Адал азаматқа тән қасиеттер әрбір жастың бойынан табылуы керек, ұрпақтың бойында жаман әдет болса, бұл үлкендердің кінәсі»- дей келе, Әділетті Қазақстанды құру үшін: бүкіл қоғам болып жұмылу керектігін: - ең бастысы, әр азаматтың сана-сезімі жаңғыруы қажеттігін; - халқымыздың дүниетанымы және өмірлік ұстанымдары өзгеруге тиіс екендігін; - әйтпесе, басқа реформаның бәрі бекер болатындығын нақты атап өтті. «Біртұтас тәрбие бағдарламасы» – ұлттық, адами құндылықтарға негізделген. Бұл құжатта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pPr>
        <w:widowControl/>
        <w:autoSpaceDE/>
        <w:autoSpaceDN/>
        <w:spacing w:after="160" w:line="256" w:lineRule="auto"/>
        <w:jc w:val="both"/>
        <w:rPr>
          <w:rFonts w:eastAsia="Calibri"/>
          <w:sz w:val="24"/>
          <w:szCs w:val="24"/>
        </w:rPr>
      </w:pPr>
      <w:r>
        <w:rPr>
          <w:rFonts w:eastAsia="Calibri"/>
          <w:b/>
          <w:sz w:val="24"/>
          <w:szCs w:val="24"/>
        </w:rPr>
        <w:t xml:space="preserve"> «Біртұтас тәрбие бағдарламасының» мақсаты:</w:t>
      </w:r>
      <w:r>
        <w:rPr>
          <w:rFonts w:eastAsia="Calibri"/>
          <w:sz w:val="24"/>
          <w:szCs w:val="24"/>
        </w:rPr>
        <w:t xml:space="preserve"> Жалпыадамзаттық және ұлттық құндылықтарды бойына сіңірген еңбекқор, адал, саналы, жасампаз азаматты тәрбиелеу. </w:t>
      </w:r>
    </w:p>
    <w:p>
      <w:pPr>
        <w:widowControl/>
        <w:autoSpaceDE/>
        <w:autoSpaceDN/>
        <w:spacing w:after="160" w:line="256" w:lineRule="auto"/>
        <w:jc w:val="both"/>
        <w:rPr>
          <w:rFonts w:eastAsia="Calibri"/>
          <w:sz w:val="24"/>
          <w:szCs w:val="24"/>
        </w:rPr>
      </w:pPr>
      <w:r>
        <w:rPr>
          <w:rFonts w:eastAsia="Calibri"/>
          <w:b/>
          <w:sz w:val="24"/>
          <w:szCs w:val="24"/>
        </w:rPr>
        <w:t>Міндеттері:</w:t>
      </w:r>
      <w:r>
        <w:rPr>
          <w:rFonts w:eastAsia="Calibri"/>
          <w:sz w:val="24"/>
          <w:szCs w:val="24"/>
        </w:rPr>
        <w:t xml:space="preserve"> 1. Ата-ананың өсиетін тыңдауға, отбасы татулығы мен берекесін қадірлеуге, перзенттік парызын өтеуге тәрбиелеу. 2. 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 3. Жақсылыққа, игілікке бой түзеуге, абыройлыболуға, ар-ұждан, намыс, жауапкершілік, мейірімділік, қамқорлық пен Ұсыным әділдік қасиеттерін жоғары ұстауға баулу және құқықтық мәдениетін қалыптастыру. 4. Денсаулықты қадірлеуге, салауатты өмір салтын ұстануға, ойдың тазалығын және эмоционалды тұрақтылыққа баулу. 5. Табиғатқа, табиғи мұраға ұқыптылықпен қарауға және табиғи ресурстарды үнемді әрі тиімді қолдануға тәрбиелеу және еңбекқорлыққа баулу. </w:t>
      </w:r>
    </w:p>
    <w:p>
      <w:pPr>
        <w:widowControl/>
        <w:autoSpaceDE/>
        <w:autoSpaceDN/>
        <w:spacing w:after="160" w:line="256" w:lineRule="auto"/>
        <w:jc w:val="both"/>
        <w:rPr>
          <w:rFonts w:eastAsia="Calibri"/>
          <w:sz w:val="24"/>
          <w:szCs w:val="24"/>
        </w:rPr>
      </w:pPr>
      <w:r>
        <w:rPr>
          <w:rFonts w:eastAsia="Calibri"/>
          <w:b/>
          <w:sz w:val="24"/>
          <w:szCs w:val="24"/>
        </w:rPr>
        <w:t>Күтілетін нәтиже:</w:t>
      </w:r>
      <w:r>
        <w:rPr>
          <w:rFonts w:eastAsia="Calibri"/>
          <w:sz w:val="24"/>
          <w:szCs w:val="24"/>
        </w:rPr>
        <w:t xml:space="preserve"> 1. Ата-анасын сыйлайды, перзенттік парызын түсінеді, «қарашаңырақ», «жеті ата», «тектілік» ұғымдарының маңызын бағалайды, отбасы татулығы мен берекесін қадірлейді. 2. Отаншыл, мемлекетшіл, намысшыл, халқына адал қызмет етуді, мемлекет тәуелсіздігін және елі мен жерінің тұтастығын қорғауды борышым деп санайды жәнеұлттық мәдениетті құрметтейді, салт-дәстүрлерді біледі, оны сақтайды. 3. Әр ісіне, қадамына жауапкершілікпен қарайды, әдепті және мейірімді, сөзінеберік, ісіне адал, кішіге ізет, үлкенге құрмет көрсетеді, ар-ұятты жоғары бағалайды. 4. Жан мен тән тазалығын сақтайды, дұрыс тамақтану мәдениетін түсінеді, эмоционалды жай-күйін басқарады. 5. 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оныңбірегей болмысын таниды және адал еңбекті жоғары бағалайды. </w:t>
      </w:r>
    </w:p>
    <w:p>
      <w:pPr>
        <w:widowControl/>
        <w:autoSpaceDE/>
        <w:autoSpaceDN/>
        <w:spacing w:after="160" w:line="256" w:lineRule="auto"/>
        <w:jc w:val="both"/>
        <w:rPr>
          <w:rFonts w:eastAsia="Calibri"/>
          <w:sz w:val="24"/>
          <w:szCs w:val="24"/>
        </w:rPr>
      </w:pPr>
      <w:r>
        <w:rPr>
          <w:rFonts w:eastAsia="Calibri"/>
          <w:b/>
          <w:sz w:val="24"/>
          <w:szCs w:val="24"/>
        </w:rPr>
        <w:t>Ұлттық құндылықтар:</w:t>
      </w:r>
      <w:r>
        <w:rPr>
          <w:rFonts w:eastAsia="Calibri"/>
          <w:sz w:val="24"/>
          <w:szCs w:val="24"/>
        </w:rPr>
        <w:t xml:space="preserve"> </w:t>
      </w:r>
      <w:r>
        <w:rPr>
          <w:rFonts w:eastAsia="Calibri"/>
          <w:b/>
          <w:sz w:val="24"/>
          <w:szCs w:val="24"/>
        </w:rPr>
        <w:t>ҰЛТТЫҚ МҮДДЕ, АР-ҰЯТ, ТАЛАП.</w:t>
      </w:r>
      <w:r>
        <w:rPr>
          <w:rFonts w:eastAsia="Calibri"/>
          <w:sz w:val="24"/>
          <w:szCs w:val="24"/>
        </w:rPr>
        <w:t xml:space="preserve"> </w:t>
      </w:r>
    </w:p>
    <w:p>
      <w:pPr>
        <w:widowControl/>
        <w:autoSpaceDE/>
        <w:autoSpaceDN/>
        <w:spacing w:after="160" w:line="256" w:lineRule="auto"/>
        <w:jc w:val="both"/>
        <w:rPr>
          <w:rFonts w:eastAsia="Calibri"/>
          <w:sz w:val="24"/>
          <w:szCs w:val="24"/>
        </w:rPr>
      </w:pPr>
      <w:r>
        <w:rPr>
          <w:rFonts w:eastAsia="Calibri"/>
          <w:b/>
          <w:sz w:val="24"/>
          <w:szCs w:val="24"/>
        </w:rPr>
        <w:t>Ұлттық мүдде құндылығы:</w:t>
      </w:r>
      <w:r>
        <w:rPr>
          <w:rFonts w:eastAsia="Calibri"/>
          <w:sz w:val="24"/>
          <w:szCs w:val="24"/>
        </w:rPr>
        <w:t xml:space="preserve"> - Қазақстан мемлекеттілігіннығайтуға атсалысу; - Қазақстанның оңтайлы имиджін қалыптастыруғабелсенді үлес қосу; - Ұлттық мұраға ұқыпты қарау; - Қазақ тілінің қолдануаясын кеңейту; - Қазақстан мүддесінеқызмет етуге ұмтылу; - Қоғам игілігі үшінқызмет ету; - Қазақстанның қауіпсіздігін қамтамасызетуге дайын болу; - Ұлттық мәдениеттідәріптеу; </w:t>
      </w:r>
    </w:p>
    <w:p>
      <w:pPr>
        <w:widowControl/>
        <w:autoSpaceDE/>
        <w:autoSpaceDN/>
        <w:spacing w:after="160" w:line="256" w:lineRule="auto"/>
        <w:jc w:val="both"/>
        <w:rPr>
          <w:rFonts w:eastAsia="Calibri"/>
          <w:sz w:val="24"/>
          <w:szCs w:val="24"/>
        </w:rPr>
      </w:pPr>
      <w:r>
        <w:rPr>
          <w:rFonts w:eastAsia="Calibri"/>
          <w:b/>
          <w:sz w:val="24"/>
          <w:szCs w:val="24"/>
        </w:rPr>
        <w:t>Күтілетін нәтижесі:</w:t>
      </w:r>
      <w:r>
        <w:rPr>
          <w:rFonts w:eastAsia="Calibri"/>
          <w:sz w:val="24"/>
          <w:szCs w:val="24"/>
        </w:rPr>
        <w:t xml:space="preserve"> - Отаншыл, мемлекетшіл және намысшыл - Мемлекеттік рәміздерді қадірлейді - Елінің тарихын құрметтейді - Ұлттық мирасты, мәдениеттідәріптейді Ұсыным - Құқықтық және экологиялықмәдениеті жоғары </w:t>
      </w:r>
    </w:p>
    <w:p>
      <w:pPr>
        <w:widowControl/>
        <w:autoSpaceDE/>
        <w:autoSpaceDN/>
        <w:spacing w:after="160" w:line="256" w:lineRule="auto"/>
        <w:jc w:val="both"/>
        <w:rPr>
          <w:rFonts w:eastAsia="Calibri"/>
          <w:sz w:val="24"/>
          <w:szCs w:val="24"/>
        </w:rPr>
      </w:pPr>
      <w:r>
        <w:rPr>
          <w:rFonts w:eastAsia="Calibri"/>
          <w:b/>
          <w:sz w:val="24"/>
          <w:szCs w:val="24"/>
        </w:rPr>
        <w:t>Ар-ұят құндылығы:</w:t>
      </w:r>
      <w:r>
        <w:rPr>
          <w:rFonts w:eastAsia="Calibri"/>
          <w:sz w:val="24"/>
          <w:szCs w:val="24"/>
        </w:rPr>
        <w:t xml:space="preserve"> - Академиялық адалдыққағидатын қолдау; - Адал еңбекті құрметтеу; - Сөзіне берік, ісіне адал болу; - Халқына адал қызмет ету - Әдеп нормаларын ұстану; - Шешім қабылдай білу жәнежауапкершілікті сезіну; - Достарына, сыныптастарына, отбасы мүшелеріне қамқор болу, мейірімділік таныту; - Өзін отбасының, сыныптың, мектептің, қоғамның, Отанның бірмүшесі екенін сезіну.</w:t>
      </w:r>
    </w:p>
    <w:p>
      <w:pPr>
        <w:widowControl/>
        <w:autoSpaceDE/>
        <w:autoSpaceDN/>
        <w:spacing w:after="160" w:line="256" w:lineRule="auto"/>
        <w:jc w:val="both"/>
        <w:rPr>
          <w:rFonts w:eastAsia="Calibri"/>
          <w:sz w:val="24"/>
          <w:szCs w:val="24"/>
        </w:rPr>
      </w:pPr>
      <w:r>
        <w:rPr>
          <w:rFonts w:eastAsia="Calibri"/>
          <w:b/>
          <w:sz w:val="24"/>
          <w:szCs w:val="24"/>
        </w:rPr>
        <w:t xml:space="preserve"> Күтілетін нәтижесі:</w:t>
      </w:r>
      <w:r>
        <w:rPr>
          <w:rFonts w:eastAsia="Calibri"/>
          <w:sz w:val="24"/>
          <w:szCs w:val="24"/>
        </w:rPr>
        <w:t xml:space="preserve"> - Ар-ұят, адалдықты жоғары бағалайды; - Сөзіне берік, ісіне жауапкершілік танытады; - Ата-анасына сүйіспеншілікпенқарайды; - Достарын, сыныптастарынсыйлайды; - Кішіге ізет, үлкенге құрметкөрсетеді. </w:t>
      </w:r>
    </w:p>
    <w:p>
      <w:pPr>
        <w:widowControl/>
        <w:autoSpaceDE/>
        <w:autoSpaceDN/>
        <w:spacing w:after="160" w:line="256" w:lineRule="auto"/>
        <w:jc w:val="both"/>
        <w:rPr>
          <w:rFonts w:eastAsia="Calibri"/>
          <w:sz w:val="24"/>
          <w:szCs w:val="24"/>
        </w:rPr>
      </w:pPr>
      <w:r>
        <w:rPr>
          <w:rFonts w:eastAsia="Calibri"/>
          <w:b/>
          <w:sz w:val="24"/>
          <w:szCs w:val="24"/>
        </w:rPr>
        <w:t>Талап құндылығы:</w:t>
      </w:r>
      <w:r>
        <w:rPr>
          <w:rFonts w:eastAsia="Calibri"/>
          <w:sz w:val="24"/>
          <w:szCs w:val="24"/>
        </w:rPr>
        <w:t xml:space="preserve"> - Сыни және креативті ойлау; - Жеке және командаменжұмыс істей білу; - Білуге, жаңаны тануғақұштар болу; - Физикалық белсенді болу; - Салауатты өмір салтынұстану; - Технологиялық және цифрлық дағдылардыілгерілету; - Дұрыс қарым-қатынасорната білу; - Уақыт пен қаржынытиімді жоспарлау.</w:t>
      </w:r>
    </w:p>
    <w:p>
      <w:pPr>
        <w:widowControl/>
        <w:autoSpaceDE/>
        <w:autoSpaceDN/>
        <w:spacing w:after="160" w:line="256" w:lineRule="auto"/>
        <w:jc w:val="both"/>
        <w:rPr>
          <w:rFonts w:eastAsia="Calibri"/>
          <w:sz w:val="24"/>
          <w:szCs w:val="24"/>
        </w:rPr>
      </w:pPr>
      <w:r>
        <w:rPr>
          <w:rFonts w:eastAsia="Calibri"/>
          <w:sz w:val="24"/>
          <w:szCs w:val="24"/>
        </w:rPr>
        <w:t xml:space="preserve"> </w:t>
      </w:r>
      <w:r>
        <w:rPr>
          <w:rFonts w:eastAsia="Calibri"/>
          <w:b/>
          <w:sz w:val="24"/>
          <w:szCs w:val="24"/>
        </w:rPr>
        <w:t>Күтілетін нәтижесі:</w:t>
      </w:r>
      <w:r>
        <w:rPr>
          <w:rFonts w:eastAsia="Calibri"/>
          <w:sz w:val="24"/>
          <w:szCs w:val="24"/>
        </w:rPr>
        <w:t xml:space="preserve"> - Жан мен тән тазалығынсақтайды; - Дұрыс тамақтану мәдениетінтүсінеді; - Қоршаған орта тазалығынсақтайды; Ұсыным - Ақпараттық, медиа жәнеқаржылық сауаттылық; - Ізденімпаз, жасампаз тұлға.</w:t>
      </w:r>
    </w:p>
    <w:p>
      <w:pPr>
        <w:widowControl/>
        <w:autoSpaceDE/>
        <w:autoSpaceDN/>
        <w:spacing w:after="160" w:line="256" w:lineRule="auto"/>
        <w:jc w:val="both"/>
        <w:rPr>
          <w:rFonts w:eastAsia="Calibri"/>
          <w:sz w:val="24"/>
          <w:szCs w:val="24"/>
        </w:rPr>
      </w:pPr>
      <w:r>
        <w:rPr>
          <w:rFonts w:eastAsia="Calibri"/>
          <w:sz w:val="24"/>
          <w:szCs w:val="24"/>
        </w:rPr>
        <w:t>Бағдарлама аясында жүзеге асырылатын жобалар:</w:t>
      </w:r>
    </w:p>
    <w:p>
      <w:pPr>
        <w:widowControl/>
        <w:numPr>
          <w:ilvl w:val="0"/>
          <w:numId w:val="5"/>
        </w:numPr>
        <w:autoSpaceDE/>
        <w:autoSpaceDN/>
        <w:spacing w:after="160" w:line="259" w:lineRule="auto"/>
        <w:ind w:left="284" w:firstLine="0"/>
        <w:contextualSpacing/>
        <w:jc w:val="both"/>
        <w:rPr>
          <w:rFonts w:eastAsia="Calibri"/>
          <w:sz w:val="24"/>
          <w:szCs w:val="24"/>
        </w:rPr>
      </w:pPr>
      <w:r>
        <w:rPr>
          <w:rFonts w:eastAsia="Calibri"/>
          <w:sz w:val="24"/>
          <w:szCs w:val="24"/>
        </w:rPr>
        <w:t>«Оқуға құштар мектеп»</w:t>
      </w:r>
    </w:p>
    <w:p>
      <w:pPr>
        <w:widowControl/>
        <w:numPr>
          <w:ilvl w:val="0"/>
          <w:numId w:val="5"/>
        </w:numPr>
        <w:autoSpaceDE/>
        <w:autoSpaceDN/>
        <w:spacing w:after="160" w:line="259" w:lineRule="auto"/>
        <w:ind w:left="284" w:firstLine="0"/>
        <w:contextualSpacing/>
        <w:jc w:val="both"/>
        <w:rPr>
          <w:rFonts w:eastAsia="Calibri"/>
          <w:sz w:val="24"/>
          <w:szCs w:val="24"/>
        </w:rPr>
      </w:pPr>
      <w:r>
        <w:rPr>
          <w:rFonts w:eastAsia="Calibri"/>
          <w:sz w:val="24"/>
          <w:szCs w:val="24"/>
        </w:rPr>
        <w:t xml:space="preserve">«Балалар және театр»  </w:t>
      </w:r>
    </w:p>
    <w:p>
      <w:pPr>
        <w:widowControl/>
        <w:numPr>
          <w:ilvl w:val="0"/>
          <w:numId w:val="5"/>
        </w:numPr>
        <w:autoSpaceDE/>
        <w:autoSpaceDN/>
        <w:spacing w:after="160" w:line="259" w:lineRule="auto"/>
        <w:ind w:left="284" w:firstLine="0"/>
        <w:contextualSpacing/>
        <w:jc w:val="both"/>
        <w:rPr>
          <w:rFonts w:eastAsia="Calibri"/>
          <w:sz w:val="24"/>
          <w:szCs w:val="24"/>
        </w:rPr>
      </w:pPr>
      <w:r>
        <w:rPr>
          <w:rFonts w:eastAsia="Calibri"/>
          <w:sz w:val="24"/>
          <w:szCs w:val="24"/>
        </w:rPr>
        <w:t>«Еңбегі адал жас өрен»  (Еріктілермен жұмыс)</w:t>
      </w:r>
    </w:p>
    <w:p>
      <w:pPr>
        <w:widowControl/>
        <w:numPr>
          <w:ilvl w:val="0"/>
          <w:numId w:val="5"/>
        </w:numPr>
        <w:autoSpaceDE/>
        <w:autoSpaceDN/>
        <w:spacing w:after="160" w:line="259" w:lineRule="auto"/>
        <w:ind w:left="284" w:firstLine="0"/>
        <w:contextualSpacing/>
        <w:jc w:val="both"/>
        <w:rPr>
          <w:rFonts w:eastAsia="Calibri"/>
          <w:sz w:val="24"/>
          <w:szCs w:val="24"/>
        </w:rPr>
      </w:pPr>
      <w:r>
        <w:rPr>
          <w:rFonts w:eastAsia="Calibri"/>
          <w:sz w:val="24"/>
          <w:szCs w:val="24"/>
        </w:rPr>
        <w:t xml:space="preserve">«Ұшқыр-ой алаңы» </w:t>
      </w:r>
    </w:p>
    <w:p>
      <w:pPr>
        <w:widowControl/>
        <w:numPr>
          <w:ilvl w:val="0"/>
          <w:numId w:val="5"/>
        </w:numPr>
        <w:autoSpaceDE/>
        <w:autoSpaceDN/>
        <w:spacing w:after="160" w:line="259" w:lineRule="auto"/>
        <w:ind w:left="284" w:firstLine="0"/>
        <w:contextualSpacing/>
        <w:jc w:val="both"/>
        <w:rPr>
          <w:rFonts w:eastAsia="Calibri"/>
          <w:sz w:val="24"/>
          <w:szCs w:val="24"/>
        </w:rPr>
      </w:pPr>
      <w:r>
        <w:rPr>
          <w:rFonts w:eastAsia="Calibri"/>
          <w:sz w:val="24"/>
          <w:szCs w:val="24"/>
        </w:rPr>
        <w:t>«Жеткіншектің жеті жарғысы»</w:t>
      </w:r>
    </w:p>
    <w:p>
      <w:pPr>
        <w:widowControl/>
        <w:numPr>
          <w:ilvl w:val="0"/>
          <w:numId w:val="5"/>
        </w:numPr>
        <w:autoSpaceDE/>
        <w:autoSpaceDN/>
        <w:spacing w:after="160" w:line="259" w:lineRule="auto"/>
        <w:ind w:left="284" w:firstLine="0"/>
        <w:contextualSpacing/>
        <w:jc w:val="both"/>
        <w:rPr>
          <w:rFonts w:eastAsia="Calibri"/>
          <w:sz w:val="24"/>
          <w:szCs w:val="24"/>
        </w:rPr>
      </w:pPr>
      <w:r>
        <w:rPr>
          <w:rFonts w:eastAsia="Calibri"/>
          <w:sz w:val="24"/>
          <w:szCs w:val="24"/>
        </w:rPr>
        <w:t>«Ұлттық мектеп лигасы»</w:t>
      </w:r>
    </w:p>
    <w:p>
      <w:pPr>
        <w:widowControl/>
        <w:numPr>
          <w:ilvl w:val="0"/>
          <w:numId w:val="5"/>
        </w:numPr>
        <w:autoSpaceDE/>
        <w:autoSpaceDN/>
        <w:spacing w:after="160" w:line="259" w:lineRule="auto"/>
        <w:ind w:left="284" w:firstLine="0"/>
        <w:contextualSpacing/>
        <w:jc w:val="both"/>
        <w:rPr>
          <w:rFonts w:eastAsia="Calibri"/>
          <w:sz w:val="24"/>
          <w:szCs w:val="24"/>
        </w:rPr>
      </w:pPr>
      <w:r>
        <w:rPr>
          <w:rFonts w:eastAsia="Calibri"/>
          <w:sz w:val="24"/>
          <w:szCs w:val="24"/>
        </w:rPr>
        <w:t>«Ғаламтор қауіпсіздігі»</w:t>
      </w:r>
    </w:p>
    <w:p>
      <w:pPr>
        <w:widowControl/>
        <w:numPr>
          <w:ilvl w:val="0"/>
          <w:numId w:val="5"/>
        </w:numPr>
        <w:autoSpaceDE/>
        <w:autoSpaceDN/>
        <w:spacing w:after="160" w:line="259" w:lineRule="auto"/>
        <w:ind w:left="284" w:firstLine="0"/>
        <w:contextualSpacing/>
        <w:jc w:val="both"/>
        <w:rPr>
          <w:rFonts w:eastAsia="Calibri"/>
          <w:sz w:val="24"/>
          <w:szCs w:val="24"/>
        </w:rPr>
      </w:pPr>
      <w:r>
        <w:rPr>
          <w:rFonts w:eastAsia="Calibri"/>
          <w:sz w:val="24"/>
          <w:szCs w:val="24"/>
        </w:rPr>
        <w:t>«Төрт тоқсан-төрт өнер»</w:t>
      </w:r>
    </w:p>
    <w:p>
      <w:pPr>
        <w:widowControl/>
        <w:numPr>
          <w:ilvl w:val="0"/>
          <w:numId w:val="5"/>
        </w:numPr>
        <w:autoSpaceDE/>
        <w:autoSpaceDN/>
        <w:spacing w:after="160" w:line="259" w:lineRule="auto"/>
        <w:ind w:left="284" w:firstLine="0"/>
        <w:contextualSpacing/>
        <w:jc w:val="both"/>
        <w:rPr>
          <w:rFonts w:eastAsia="Calibri"/>
          <w:sz w:val="24"/>
          <w:szCs w:val="24"/>
        </w:rPr>
      </w:pPr>
      <w:r>
        <w:rPr>
          <w:rFonts w:eastAsia="Calibri"/>
          <w:sz w:val="24"/>
          <w:szCs w:val="24"/>
        </w:rPr>
        <w:t>«9 ай- 9 іс-шара»</w:t>
      </w:r>
    </w:p>
    <w:p>
      <w:pPr>
        <w:widowControl/>
        <w:numPr>
          <w:ilvl w:val="0"/>
          <w:numId w:val="5"/>
        </w:numPr>
        <w:autoSpaceDE/>
        <w:autoSpaceDN/>
        <w:spacing w:after="160" w:line="259" w:lineRule="auto"/>
        <w:ind w:left="284" w:firstLine="0"/>
        <w:contextualSpacing/>
        <w:jc w:val="both"/>
        <w:rPr>
          <w:rFonts w:eastAsia="Calibri"/>
          <w:sz w:val="24"/>
          <w:szCs w:val="24"/>
        </w:rPr>
      </w:pPr>
      <w:r>
        <w:rPr>
          <w:rFonts w:eastAsia="Calibri"/>
          <w:sz w:val="24"/>
          <w:szCs w:val="24"/>
        </w:rPr>
        <w:t>«Ата-аналар мектебі»</w:t>
      </w:r>
    </w:p>
    <w:p>
      <w:pPr>
        <w:tabs>
          <w:tab w:val="left" w:pos="1284"/>
        </w:tabs>
        <w:spacing w:line="316" w:lineRule="exact"/>
        <w:jc w:val="center"/>
        <w:rPr>
          <w:rFonts w:eastAsia="Calibri"/>
          <w:b/>
          <w:i/>
          <w:sz w:val="24"/>
          <w:szCs w:val="24"/>
        </w:rPr>
      </w:pPr>
      <w:r>
        <w:rPr>
          <w:rFonts w:eastAsia="Calibri"/>
          <w:b/>
          <w:i/>
          <w:sz w:val="24"/>
          <w:szCs w:val="24"/>
        </w:rPr>
        <w:t>ҚЫРКҮЙЕК – БІЛІМ АЙЫ</w:t>
      </w:r>
    </w:p>
    <w:p>
      <w:pPr>
        <w:widowControl/>
        <w:numPr>
          <w:ilvl w:val="0"/>
          <w:numId w:val="6"/>
        </w:numPr>
        <w:tabs>
          <w:tab w:val="left" w:pos="1284"/>
        </w:tabs>
        <w:autoSpaceDE/>
        <w:autoSpaceDN/>
        <w:spacing w:after="160" w:line="316" w:lineRule="exact"/>
        <w:ind w:left="284" w:firstLine="0"/>
        <w:contextualSpacing/>
        <w:rPr>
          <w:rFonts w:eastAsia="Calibri"/>
          <w:b/>
          <w:i/>
          <w:sz w:val="24"/>
          <w:szCs w:val="24"/>
        </w:rPr>
      </w:pPr>
      <w:r>
        <w:rPr>
          <w:rFonts w:eastAsia="Calibri"/>
          <w:b/>
          <w:i/>
          <w:sz w:val="24"/>
          <w:szCs w:val="24"/>
        </w:rPr>
        <w:t>1-қыркүйек - Білім күні, сынып сағаттары;</w:t>
      </w:r>
    </w:p>
    <w:p>
      <w:pPr>
        <w:widowControl/>
        <w:numPr>
          <w:ilvl w:val="0"/>
          <w:numId w:val="6"/>
        </w:numPr>
        <w:tabs>
          <w:tab w:val="left" w:pos="1284"/>
        </w:tabs>
        <w:autoSpaceDE/>
        <w:autoSpaceDN/>
        <w:spacing w:after="160" w:line="316" w:lineRule="exact"/>
        <w:ind w:left="284" w:firstLine="0"/>
        <w:contextualSpacing/>
        <w:rPr>
          <w:rFonts w:eastAsia="Calibri"/>
          <w:b/>
          <w:i/>
          <w:sz w:val="24"/>
          <w:szCs w:val="24"/>
        </w:rPr>
      </w:pPr>
      <w:r>
        <w:rPr>
          <w:rFonts w:eastAsia="Calibri"/>
          <w:b/>
          <w:i/>
          <w:sz w:val="24"/>
          <w:szCs w:val="24"/>
        </w:rPr>
        <w:t>5</w:t>
      </w:r>
      <w:r>
        <w:rPr>
          <w:rFonts w:eastAsia="Calibri"/>
          <w:b/>
          <w:i/>
          <w:spacing w:val="-5"/>
          <w:sz w:val="24"/>
          <w:szCs w:val="24"/>
        </w:rPr>
        <w:t xml:space="preserve"> </w:t>
      </w:r>
      <w:r>
        <w:rPr>
          <w:rFonts w:eastAsia="Calibri"/>
          <w:b/>
          <w:i/>
          <w:sz w:val="24"/>
          <w:szCs w:val="24"/>
        </w:rPr>
        <w:t>қыркүйек-</w:t>
      </w:r>
      <w:r>
        <w:rPr>
          <w:rFonts w:eastAsia="Calibri"/>
          <w:b/>
          <w:i/>
          <w:spacing w:val="-5"/>
          <w:sz w:val="24"/>
          <w:szCs w:val="24"/>
        </w:rPr>
        <w:t xml:space="preserve"> </w:t>
      </w:r>
      <w:r>
        <w:rPr>
          <w:rFonts w:eastAsia="Calibri"/>
          <w:b/>
          <w:i/>
          <w:sz w:val="24"/>
          <w:szCs w:val="24"/>
        </w:rPr>
        <w:t>А.Байтұрсынұлының</w:t>
      </w:r>
      <w:r>
        <w:rPr>
          <w:rFonts w:eastAsia="Calibri"/>
          <w:b/>
          <w:i/>
          <w:spacing w:val="-4"/>
          <w:sz w:val="24"/>
          <w:szCs w:val="24"/>
        </w:rPr>
        <w:t xml:space="preserve"> </w:t>
      </w:r>
      <w:r>
        <w:rPr>
          <w:rFonts w:eastAsia="Calibri"/>
          <w:b/>
          <w:i/>
          <w:sz w:val="24"/>
          <w:szCs w:val="24"/>
        </w:rPr>
        <w:t>туған</w:t>
      </w:r>
      <w:r>
        <w:rPr>
          <w:rFonts w:eastAsia="Calibri"/>
          <w:b/>
          <w:i/>
          <w:spacing w:val="-3"/>
          <w:sz w:val="24"/>
          <w:szCs w:val="24"/>
        </w:rPr>
        <w:t xml:space="preserve"> </w:t>
      </w:r>
      <w:r>
        <w:rPr>
          <w:rFonts w:eastAsia="Calibri"/>
          <w:b/>
          <w:i/>
          <w:sz w:val="24"/>
          <w:szCs w:val="24"/>
        </w:rPr>
        <w:t>күніне</w:t>
      </w:r>
      <w:r>
        <w:rPr>
          <w:rFonts w:eastAsia="Calibri"/>
          <w:b/>
          <w:i/>
          <w:spacing w:val="-3"/>
          <w:sz w:val="24"/>
          <w:szCs w:val="24"/>
        </w:rPr>
        <w:t xml:space="preserve"> </w:t>
      </w:r>
      <w:r>
        <w:rPr>
          <w:rFonts w:eastAsia="Calibri"/>
          <w:b/>
          <w:i/>
          <w:sz w:val="24"/>
          <w:szCs w:val="24"/>
        </w:rPr>
        <w:t>арналған</w:t>
      </w:r>
      <w:r>
        <w:rPr>
          <w:rFonts w:eastAsia="Calibri"/>
          <w:b/>
          <w:i/>
          <w:spacing w:val="-4"/>
          <w:sz w:val="24"/>
          <w:szCs w:val="24"/>
        </w:rPr>
        <w:t xml:space="preserve"> </w:t>
      </w:r>
      <w:r>
        <w:rPr>
          <w:rFonts w:eastAsia="Calibri"/>
          <w:b/>
          <w:i/>
          <w:sz w:val="24"/>
          <w:szCs w:val="24"/>
        </w:rPr>
        <w:t>«Тіл</w:t>
      </w:r>
      <w:r>
        <w:rPr>
          <w:rFonts w:eastAsia="Calibri"/>
          <w:b/>
          <w:i/>
          <w:spacing w:val="-5"/>
          <w:sz w:val="24"/>
          <w:szCs w:val="24"/>
        </w:rPr>
        <w:t xml:space="preserve"> </w:t>
      </w:r>
      <w:r>
        <w:rPr>
          <w:rFonts w:eastAsia="Calibri"/>
          <w:b/>
          <w:i/>
          <w:sz w:val="24"/>
          <w:szCs w:val="24"/>
        </w:rPr>
        <w:t>тазалығы»</w:t>
      </w:r>
      <w:r>
        <w:rPr>
          <w:rFonts w:eastAsia="Calibri"/>
          <w:b/>
          <w:i/>
          <w:spacing w:val="62"/>
          <w:sz w:val="24"/>
          <w:szCs w:val="24"/>
        </w:rPr>
        <w:t xml:space="preserve"> </w:t>
      </w:r>
      <w:r>
        <w:rPr>
          <w:rFonts w:eastAsia="Calibri"/>
          <w:b/>
          <w:i/>
          <w:sz w:val="24"/>
          <w:szCs w:val="24"/>
        </w:rPr>
        <w:t>тақырыбындағы</w:t>
      </w:r>
      <w:r>
        <w:rPr>
          <w:rFonts w:eastAsia="Calibri"/>
          <w:b/>
          <w:i/>
          <w:spacing w:val="-5"/>
          <w:sz w:val="24"/>
          <w:szCs w:val="24"/>
        </w:rPr>
        <w:t xml:space="preserve"> </w:t>
      </w:r>
      <w:r>
        <w:rPr>
          <w:rFonts w:eastAsia="Calibri"/>
          <w:b/>
          <w:i/>
          <w:sz w:val="24"/>
          <w:szCs w:val="24"/>
        </w:rPr>
        <w:t>шаралар</w:t>
      </w:r>
    </w:p>
    <w:p>
      <w:pPr>
        <w:widowControl/>
        <w:numPr>
          <w:ilvl w:val="0"/>
          <w:numId w:val="6"/>
        </w:numPr>
        <w:tabs>
          <w:tab w:val="left" w:pos="1284"/>
        </w:tabs>
        <w:autoSpaceDE/>
        <w:autoSpaceDN/>
        <w:spacing w:after="160" w:line="256" w:lineRule="auto"/>
        <w:ind w:left="284" w:right="1179" w:firstLine="0"/>
        <w:rPr>
          <w:rFonts w:eastAsia="Calibri"/>
          <w:b/>
          <w:i/>
          <w:sz w:val="24"/>
          <w:szCs w:val="24"/>
        </w:rPr>
      </w:pPr>
      <w:r>
        <w:rPr>
          <w:rFonts w:eastAsia="Calibri"/>
          <w:b/>
          <w:i/>
          <w:sz w:val="24"/>
          <w:szCs w:val="24"/>
        </w:rPr>
        <w:t>Шығыс</w:t>
      </w:r>
      <w:r>
        <w:rPr>
          <w:rFonts w:eastAsia="Calibri"/>
          <w:b/>
          <w:i/>
          <w:spacing w:val="-5"/>
          <w:sz w:val="24"/>
          <w:szCs w:val="24"/>
        </w:rPr>
        <w:t xml:space="preserve"> </w:t>
      </w:r>
      <w:r>
        <w:rPr>
          <w:rFonts w:eastAsia="Calibri"/>
          <w:b/>
          <w:i/>
          <w:sz w:val="24"/>
          <w:szCs w:val="24"/>
        </w:rPr>
        <w:t>мұсылмандарының</w:t>
      </w:r>
      <w:r>
        <w:rPr>
          <w:rFonts w:eastAsia="Calibri"/>
          <w:b/>
          <w:i/>
          <w:spacing w:val="-5"/>
          <w:sz w:val="24"/>
          <w:szCs w:val="24"/>
        </w:rPr>
        <w:t xml:space="preserve"> </w:t>
      </w:r>
      <w:r>
        <w:rPr>
          <w:rFonts w:eastAsia="Calibri"/>
          <w:b/>
          <w:i/>
          <w:sz w:val="24"/>
          <w:szCs w:val="24"/>
        </w:rPr>
        <w:t>рухани</w:t>
      </w:r>
      <w:r>
        <w:rPr>
          <w:rFonts w:eastAsia="Calibri"/>
          <w:b/>
          <w:i/>
          <w:spacing w:val="-6"/>
          <w:sz w:val="24"/>
          <w:szCs w:val="24"/>
        </w:rPr>
        <w:t xml:space="preserve"> </w:t>
      </w:r>
      <w:r>
        <w:rPr>
          <w:rFonts w:eastAsia="Calibri"/>
          <w:b/>
          <w:i/>
          <w:sz w:val="24"/>
          <w:szCs w:val="24"/>
        </w:rPr>
        <w:t>тәлімгері</w:t>
      </w:r>
      <w:r>
        <w:rPr>
          <w:rFonts w:eastAsia="Calibri"/>
          <w:b/>
          <w:i/>
          <w:spacing w:val="-5"/>
          <w:sz w:val="24"/>
          <w:szCs w:val="24"/>
        </w:rPr>
        <w:t xml:space="preserve"> </w:t>
      </w:r>
      <w:r>
        <w:rPr>
          <w:rFonts w:eastAsia="Calibri"/>
          <w:b/>
          <w:i/>
          <w:sz w:val="24"/>
          <w:szCs w:val="24"/>
        </w:rPr>
        <w:t>және</w:t>
      </w:r>
      <w:r>
        <w:rPr>
          <w:rFonts w:eastAsia="Calibri"/>
          <w:b/>
          <w:i/>
          <w:spacing w:val="-5"/>
          <w:sz w:val="24"/>
          <w:szCs w:val="24"/>
        </w:rPr>
        <w:t xml:space="preserve"> </w:t>
      </w:r>
      <w:r>
        <w:rPr>
          <w:rFonts w:eastAsia="Calibri"/>
          <w:b/>
          <w:i/>
          <w:sz w:val="24"/>
          <w:szCs w:val="24"/>
        </w:rPr>
        <w:t>діни</w:t>
      </w:r>
      <w:r>
        <w:rPr>
          <w:rFonts w:eastAsia="Calibri"/>
          <w:b/>
          <w:i/>
          <w:spacing w:val="-5"/>
          <w:sz w:val="24"/>
          <w:szCs w:val="24"/>
        </w:rPr>
        <w:t xml:space="preserve"> </w:t>
      </w:r>
      <w:r>
        <w:rPr>
          <w:rFonts w:eastAsia="Calibri"/>
          <w:b/>
          <w:i/>
          <w:sz w:val="24"/>
          <w:szCs w:val="24"/>
        </w:rPr>
        <w:t>жетекшісі,</w:t>
      </w:r>
      <w:r>
        <w:rPr>
          <w:rFonts w:eastAsia="Calibri"/>
          <w:b/>
          <w:i/>
          <w:spacing w:val="-4"/>
          <w:sz w:val="24"/>
          <w:szCs w:val="24"/>
        </w:rPr>
        <w:t xml:space="preserve"> </w:t>
      </w:r>
      <w:r>
        <w:rPr>
          <w:rFonts w:eastAsia="Calibri"/>
          <w:b/>
          <w:i/>
          <w:sz w:val="24"/>
          <w:szCs w:val="24"/>
        </w:rPr>
        <w:t>ақын,</w:t>
      </w:r>
      <w:r>
        <w:rPr>
          <w:rFonts w:eastAsia="Calibri"/>
          <w:b/>
          <w:i/>
          <w:spacing w:val="-3"/>
          <w:sz w:val="24"/>
          <w:szCs w:val="24"/>
        </w:rPr>
        <w:t xml:space="preserve"> </w:t>
      </w:r>
      <w:r>
        <w:rPr>
          <w:rFonts w:eastAsia="Calibri"/>
          <w:b/>
          <w:i/>
          <w:sz w:val="24"/>
          <w:szCs w:val="24"/>
        </w:rPr>
        <w:t>ойшыл,</w:t>
      </w:r>
      <w:r>
        <w:rPr>
          <w:rFonts w:eastAsia="Calibri"/>
          <w:b/>
          <w:i/>
          <w:spacing w:val="-3"/>
          <w:sz w:val="24"/>
          <w:szCs w:val="24"/>
        </w:rPr>
        <w:t xml:space="preserve"> </w:t>
      </w:r>
      <w:r>
        <w:rPr>
          <w:rFonts w:eastAsia="Calibri"/>
          <w:b/>
          <w:i/>
          <w:sz w:val="24"/>
          <w:szCs w:val="24"/>
        </w:rPr>
        <w:t>ғұлама</w:t>
      </w:r>
      <w:r>
        <w:rPr>
          <w:rFonts w:eastAsia="Calibri"/>
          <w:b/>
          <w:i/>
          <w:spacing w:val="8"/>
          <w:sz w:val="24"/>
          <w:szCs w:val="24"/>
        </w:rPr>
        <w:t xml:space="preserve"> </w:t>
      </w:r>
      <w:r>
        <w:rPr>
          <w:rFonts w:eastAsia="Calibri"/>
          <w:b/>
          <w:i/>
          <w:sz w:val="24"/>
          <w:szCs w:val="24"/>
        </w:rPr>
        <w:t>Қожа</w:t>
      </w:r>
      <w:r>
        <w:rPr>
          <w:rFonts w:eastAsia="Calibri"/>
          <w:b/>
          <w:i/>
          <w:spacing w:val="-5"/>
          <w:sz w:val="24"/>
          <w:szCs w:val="24"/>
        </w:rPr>
        <w:t xml:space="preserve"> </w:t>
      </w:r>
      <w:r>
        <w:rPr>
          <w:rFonts w:eastAsia="Calibri"/>
          <w:b/>
          <w:i/>
          <w:sz w:val="24"/>
          <w:szCs w:val="24"/>
        </w:rPr>
        <w:t>Ахмет</w:t>
      </w:r>
      <w:r>
        <w:rPr>
          <w:rFonts w:eastAsia="Calibri"/>
          <w:b/>
          <w:i/>
          <w:spacing w:val="-5"/>
          <w:sz w:val="24"/>
          <w:szCs w:val="24"/>
        </w:rPr>
        <w:t xml:space="preserve"> </w:t>
      </w:r>
      <w:r>
        <w:rPr>
          <w:rFonts w:eastAsia="Calibri"/>
          <w:b/>
          <w:i/>
          <w:sz w:val="24"/>
          <w:szCs w:val="24"/>
        </w:rPr>
        <w:t>Ясауидің</w:t>
      </w:r>
      <w:r>
        <w:rPr>
          <w:rFonts w:eastAsia="Calibri"/>
          <w:b/>
          <w:i/>
          <w:spacing w:val="-67"/>
          <w:sz w:val="24"/>
          <w:szCs w:val="24"/>
        </w:rPr>
        <w:t xml:space="preserve"> </w:t>
      </w:r>
      <w:r>
        <w:rPr>
          <w:rFonts w:eastAsia="Calibri"/>
          <w:b/>
          <w:i/>
          <w:sz w:val="24"/>
          <w:szCs w:val="24"/>
        </w:rPr>
        <w:t>туғанына 930</w:t>
      </w:r>
      <w:r>
        <w:rPr>
          <w:rFonts w:eastAsia="Calibri"/>
          <w:b/>
          <w:i/>
          <w:spacing w:val="1"/>
          <w:sz w:val="24"/>
          <w:szCs w:val="24"/>
        </w:rPr>
        <w:t xml:space="preserve"> </w:t>
      </w:r>
      <w:r>
        <w:rPr>
          <w:rFonts w:eastAsia="Calibri"/>
          <w:b/>
          <w:i/>
          <w:sz w:val="24"/>
          <w:szCs w:val="24"/>
        </w:rPr>
        <w:t>жыл</w:t>
      </w:r>
    </w:p>
    <w:p>
      <w:pPr>
        <w:widowControl/>
        <w:numPr>
          <w:ilvl w:val="0"/>
          <w:numId w:val="6"/>
        </w:numPr>
        <w:tabs>
          <w:tab w:val="left" w:pos="1284"/>
        </w:tabs>
        <w:autoSpaceDE/>
        <w:autoSpaceDN/>
        <w:spacing w:before="4" w:after="160" w:line="256" w:lineRule="auto"/>
        <w:ind w:left="284" w:right="1249" w:firstLine="0"/>
        <w:rPr>
          <w:rFonts w:eastAsia="Calibri"/>
          <w:b/>
          <w:i/>
          <w:sz w:val="24"/>
          <w:szCs w:val="24"/>
        </w:rPr>
      </w:pPr>
      <w:r>
        <w:rPr>
          <w:rFonts w:eastAsia="Calibri"/>
          <w:b/>
          <w:i/>
          <w:sz w:val="24"/>
          <w:szCs w:val="24"/>
        </w:rPr>
        <w:t>Қазақ</w:t>
      </w:r>
      <w:r>
        <w:rPr>
          <w:rFonts w:eastAsia="Calibri"/>
          <w:b/>
          <w:i/>
          <w:spacing w:val="-6"/>
          <w:sz w:val="24"/>
          <w:szCs w:val="24"/>
        </w:rPr>
        <w:t xml:space="preserve"> </w:t>
      </w:r>
      <w:r>
        <w:rPr>
          <w:rFonts w:eastAsia="Calibri"/>
          <w:b/>
          <w:i/>
          <w:sz w:val="24"/>
          <w:szCs w:val="24"/>
        </w:rPr>
        <w:t>әдебиетінің</w:t>
      </w:r>
      <w:r>
        <w:rPr>
          <w:rFonts w:eastAsia="Calibri"/>
          <w:b/>
          <w:i/>
          <w:spacing w:val="-5"/>
          <w:sz w:val="24"/>
          <w:szCs w:val="24"/>
        </w:rPr>
        <w:t xml:space="preserve"> </w:t>
      </w:r>
      <w:r>
        <w:rPr>
          <w:rFonts w:eastAsia="Calibri"/>
          <w:b/>
          <w:i/>
          <w:sz w:val="24"/>
          <w:szCs w:val="24"/>
        </w:rPr>
        <w:t>ХХ</w:t>
      </w:r>
      <w:r>
        <w:rPr>
          <w:rFonts w:eastAsia="Calibri"/>
          <w:b/>
          <w:i/>
          <w:spacing w:val="-8"/>
          <w:sz w:val="24"/>
          <w:szCs w:val="24"/>
        </w:rPr>
        <w:t xml:space="preserve"> </w:t>
      </w:r>
      <w:r>
        <w:rPr>
          <w:rFonts w:eastAsia="Calibri"/>
          <w:b/>
          <w:i/>
          <w:sz w:val="24"/>
          <w:szCs w:val="24"/>
        </w:rPr>
        <w:t>ғасырдағы</w:t>
      </w:r>
      <w:r>
        <w:rPr>
          <w:rFonts w:eastAsia="Calibri"/>
          <w:b/>
          <w:i/>
          <w:spacing w:val="-7"/>
          <w:sz w:val="24"/>
          <w:szCs w:val="24"/>
        </w:rPr>
        <w:t xml:space="preserve"> </w:t>
      </w:r>
      <w:r>
        <w:rPr>
          <w:rFonts w:eastAsia="Calibri"/>
          <w:b/>
          <w:i/>
          <w:sz w:val="24"/>
          <w:szCs w:val="24"/>
        </w:rPr>
        <w:t>жарық</w:t>
      </w:r>
      <w:r>
        <w:rPr>
          <w:rFonts w:eastAsia="Calibri"/>
          <w:b/>
          <w:i/>
          <w:spacing w:val="-2"/>
          <w:sz w:val="24"/>
          <w:szCs w:val="24"/>
        </w:rPr>
        <w:t xml:space="preserve"> </w:t>
      </w:r>
      <w:r>
        <w:rPr>
          <w:rFonts w:eastAsia="Calibri"/>
          <w:b/>
          <w:i/>
          <w:sz w:val="24"/>
          <w:szCs w:val="24"/>
        </w:rPr>
        <w:t>жұлдыздарының</w:t>
      </w:r>
      <w:r>
        <w:rPr>
          <w:rFonts w:eastAsia="Calibri"/>
          <w:b/>
          <w:i/>
          <w:spacing w:val="-6"/>
          <w:sz w:val="24"/>
          <w:szCs w:val="24"/>
        </w:rPr>
        <w:t xml:space="preserve"> </w:t>
      </w:r>
      <w:r>
        <w:rPr>
          <w:rFonts w:eastAsia="Calibri"/>
          <w:b/>
          <w:i/>
          <w:sz w:val="24"/>
          <w:szCs w:val="24"/>
        </w:rPr>
        <w:t>бірі,</w:t>
      </w:r>
      <w:r>
        <w:rPr>
          <w:rFonts w:eastAsia="Calibri"/>
          <w:b/>
          <w:i/>
          <w:spacing w:val="-3"/>
          <w:sz w:val="24"/>
          <w:szCs w:val="24"/>
        </w:rPr>
        <w:t xml:space="preserve"> </w:t>
      </w:r>
      <w:r>
        <w:rPr>
          <w:rFonts w:eastAsia="Calibri"/>
          <w:b/>
          <w:i/>
          <w:sz w:val="24"/>
          <w:szCs w:val="24"/>
        </w:rPr>
        <w:t>жазушы,</w:t>
      </w:r>
      <w:r>
        <w:rPr>
          <w:rFonts w:eastAsia="Calibri"/>
          <w:b/>
          <w:i/>
          <w:spacing w:val="-3"/>
          <w:sz w:val="24"/>
          <w:szCs w:val="24"/>
        </w:rPr>
        <w:t xml:space="preserve"> </w:t>
      </w:r>
      <w:r>
        <w:rPr>
          <w:rFonts w:eastAsia="Calibri"/>
          <w:b/>
          <w:i/>
          <w:sz w:val="24"/>
          <w:szCs w:val="24"/>
        </w:rPr>
        <w:t>драматург</w:t>
      </w:r>
      <w:r>
        <w:rPr>
          <w:rFonts w:eastAsia="Calibri"/>
          <w:b/>
          <w:i/>
          <w:spacing w:val="-5"/>
          <w:sz w:val="24"/>
          <w:szCs w:val="24"/>
        </w:rPr>
        <w:t xml:space="preserve"> </w:t>
      </w:r>
      <w:r>
        <w:rPr>
          <w:rFonts w:eastAsia="Calibri"/>
          <w:b/>
          <w:i/>
          <w:sz w:val="24"/>
          <w:szCs w:val="24"/>
        </w:rPr>
        <w:t>Жазушы</w:t>
      </w:r>
      <w:r>
        <w:rPr>
          <w:rFonts w:eastAsia="Calibri"/>
          <w:b/>
          <w:i/>
          <w:spacing w:val="-7"/>
          <w:sz w:val="24"/>
          <w:szCs w:val="24"/>
        </w:rPr>
        <w:t xml:space="preserve"> </w:t>
      </w:r>
      <w:r>
        <w:rPr>
          <w:rFonts w:eastAsia="Calibri"/>
          <w:b/>
          <w:i/>
          <w:sz w:val="24"/>
          <w:szCs w:val="24"/>
        </w:rPr>
        <w:t>Оралхан</w:t>
      </w:r>
      <w:r>
        <w:rPr>
          <w:rFonts w:eastAsia="Calibri"/>
          <w:b/>
          <w:i/>
          <w:spacing w:val="-5"/>
          <w:sz w:val="24"/>
          <w:szCs w:val="24"/>
        </w:rPr>
        <w:t xml:space="preserve"> </w:t>
      </w:r>
      <w:r>
        <w:rPr>
          <w:rFonts w:eastAsia="Calibri"/>
          <w:b/>
          <w:i/>
          <w:sz w:val="24"/>
          <w:szCs w:val="24"/>
        </w:rPr>
        <w:t>Бөкейдің</w:t>
      </w:r>
      <w:r>
        <w:rPr>
          <w:rFonts w:eastAsia="Calibri"/>
          <w:b/>
          <w:i/>
          <w:spacing w:val="-67"/>
          <w:sz w:val="24"/>
          <w:szCs w:val="24"/>
        </w:rPr>
        <w:t xml:space="preserve"> </w:t>
      </w:r>
      <w:r>
        <w:rPr>
          <w:rFonts w:eastAsia="Calibri"/>
          <w:b/>
          <w:i/>
          <w:sz w:val="24"/>
          <w:szCs w:val="24"/>
        </w:rPr>
        <w:t>туғанына 80</w:t>
      </w:r>
      <w:r>
        <w:rPr>
          <w:rFonts w:eastAsia="Calibri"/>
          <w:b/>
          <w:i/>
          <w:spacing w:val="1"/>
          <w:sz w:val="24"/>
          <w:szCs w:val="24"/>
        </w:rPr>
        <w:t xml:space="preserve"> </w:t>
      </w:r>
      <w:r>
        <w:rPr>
          <w:rFonts w:eastAsia="Calibri"/>
          <w:b/>
          <w:i/>
          <w:sz w:val="24"/>
          <w:szCs w:val="24"/>
        </w:rPr>
        <w:t>жыл</w:t>
      </w:r>
    </w:p>
    <w:tbl>
      <w:tblPr>
        <w:tblStyle w:val="54"/>
        <w:tblW w:w="1020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2502"/>
        <w:gridCol w:w="3005"/>
        <w:gridCol w:w="2844"/>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w:t>
            </w:r>
          </w:p>
        </w:tc>
        <w:tc>
          <w:tcPr>
            <w:tcW w:w="250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Негізгі жұмыс бағыттары</w:t>
            </w:r>
          </w:p>
        </w:tc>
        <w:tc>
          <w:tcPr>
            <w:tcW w:w="300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Іс-шаралар</w:t>
            </w:r>
          </w:p>
        </w:tc>
        <w:tc>
          <w:tcPr>
            <w:tcW w:w="284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Жауаптылар</w:t>
            </w:r>
          </w:p>
          <w:p>
            <w:pPr>
              <w:widowControl/>
              <w:autoSpaceDE/>
              <w:autoSpaceDN/>
              <w:spacing w:line="285" w:lineRule="atLeast"/>
              <w:textAlignment w:val="baseline"/>
              <w:rPr>
                <w:b/>
                <w:spacing w:val="2"/>
                <w:sz w:val="24"/>
                <w:szCs w:val="24"/>
                <w:lang w:eastAsia="ru-RU"/>
              </w:rPr>
            </w:pP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Орындау мерзімдері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206" w:type="dxa"/>
            <w:gridSpan w:val="5"/>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rFonts w:eastAsia="Calibri"/>
                <w:b/>
                <w:sz w:val="24"/>
                <w:szCs w:val="24"/>
              </w:rPr>
              <w:t xml:space="preserve">                                                                         ҚҰНДЫЛЫҚТАР: ТАЛАП, АР-ҰЯТ, ҰЛТТЫҚ МҮДДЕ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w:t>
            </w:r>
          </w:p>
        </w:tc>
        <w:tc>
          <w:tcPr>
            <w:tcW w:w="250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005" w:type="dxa"/>
            <w:tcBorders>
              <w:top w:val="single" w:color="auto" w:sz="4" w:space="0"/>
              <w:left w:val="single" w:color="auto" w:sz="4" w:space="0"/>
              <w:bottom w:val="single" w:color="auto" w:sz="4" w:space="0"/>
              <w:right w:val="single" w:color="auto" w:sz="4" w:space="0"/>
            </w:tcBorders>
          </w:tcPr>
          <w:p>
            <w:pPr>
              <w:widowControl/>
              <w:autoSpaceDE/>
              <w:autoSpaceDN/>
              <w:spacing w:line="256" w:lineRule="auto"/>
              <w:contextualSpacing/>
              <w:jc w:val="both"/>
              <w:rPr>
                <w:rFonts w:eastAsia="Calibri"/>
                <w:sz w:val="24"/>
                <w:szCs w:val="24"/>
              </w:rPr>
            </w:pPr>
            <w:r>
              <w:rPr>
                <w:rFonts w:eastAsia="Calibri"/>
                <w:sz w:val="24"/>
                <w:szCs w:val="24"/>
              </w:rPr>
              <w:t>1 –қыркүйек – Білім күні</w:t>
            </w:r>
          </w:p>
          <w:p>
            <w:pPr>
              <w:widowControl/>
              <w:autoSpaceDE/>
              <w:autoSpaceDN/>
              <w:spacing w:line="285" w:lineRule="atLeast"/>
              <w:textAlignment w:val="baseline"/>
              <w:rPr>
                <w:spacing w:val="2"/>
                <w:sz w:val="24"/>
                <w:szCs w:val="24"/>
                <w:lang w:eastAsia="ru-RU"/>
              </w:rPr>
            </w:pPr>
            <w:r>
              <w:rPr>
                <w:rFonts w:eastAsia="Calibri"/>
                <w:i/>
                <w:sz w:val="24"/>
                <w:szCs w:val="24"/>
              </w:rPr>
              <w:t>«Мектебім–мейірім мекенім»</w:t>
            </w:r>
          </w:p>
        </w:tc>
        <w:tc>
          <w:tcPr>
            <w:tcW w:w="284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ДТІО</w:t>
            </w:r>
          </w:p>
          <w:p>
            <w:pPr>
              <w:widowControl/>
              <w:autoSpaceDE/>
              <w:autoSpaceDN/>
              <w:spacing w:line="285" w:lineRule="atLeast"/>
              <w:textAlignment w:val="baseline"/>
              <w:rPr>
                <w:spacing w:val="2"/>
                <w:sz w:val="24"/>
                <w:szCs w:val="24"/>
                <w:lang w:eastAsia="ru-RU"/>
              </w:rPr>
            </w:pPr>
            <w:r>
              <w:rPr>
                <w:rFonts w:eastAsia="Calibri"/>
                <w:sz w:val="24"/>
                <w:szCs w:val="24"/>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1 қыркүйек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2</w:t>
            </w:r>
          </w:p>
        </w:tc>
        <w:tc>
          <w:tcPr>
            <w:tcW w:w="250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rFonts w:eastAsia="Calibri"/>
                <w:b/>
                <w:sz w:val="24"/>
                <w:szCs w:val="24"/>
              </w:rPr>
              <w:t>«Жеткіншектің жеті жарғысы» жобасы</w:t>
            </w:r>
          </w:p>
        </w:tc>
        <w:tc>
          <w:tcPr>
            <w:tcW w:w="3005"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 xml:space="preserve">«Толық адам» ілімі </w:t>
            </w:r>
          </w:p>
          <w:p>
            <w:pPr>
              <w:widowControl/>
              <w:autoSpaceDE/>
              <w:autoSpaceDN/>
              <w:contextualSpacing/>
              <w:rPr>
                <w:rFonts w:eastAsia="Calibri"/>
                <w:sz w:val="24"/>
                <w:szCs w:val="24"/>
              </w:rPr>
            </w:pPr>
            <w:r>
              <w:rPr>
                <w:rFonts w:eastAsia="Calibri"/>
                <w:sz w:val="24"/>
                <w:szCs w:val="24"/>
              </w:rPr>
              <w:t>8-9 сыныптарға сынып сағаты</w:t>
            </w:r>
          </w:p>
        </w:tc>
        <w:tc>
          <w:tcPr>
            <w:tcW w:w="284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 xml:space="preserve">ДТІО </w:t>
            </w:r>
          </w:p>
          <w:p>
            <w:pPr>
              <w:widowControl/>
              <w:autoSpaceDE/>
              <w:autoSpaceDN/>
              <w:spacing w:line="285" w:lineRule="atLeast"/>
              <w:textAlignment w:val="baseline"/>
              <w:rPr>
                <w:spacing w:val="2"/>
                <w:sz w:val="24"/>
                <w:szCs w:val="24"/>
                <w:lang w:eastAsia="ru-RU"/>
              </w:rPr>
            </w:pPr>
            <w:r>
              <w:rPr>
                <w:rFonts w:eastAsia="Calibri"/>
                <w:sz w:val="24"/>
                <w:szCs w:val="24"/>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5 қыркүйек </w:t>
            </w:r>
          </w:p>
          <w:p>
            <w:pPr>
              <w:widowControl/>
              <w:autoSpaceDE/>
              <w:autoSpaceDN/>
              <w:spacing w:line="285" w:lineRule="atLeast"/>
              <w:textAlignment w:val="baseline"/>
              <w:rPr>
                <w:spacing w:val="2"/>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3</w:t>
            </w:r>
          </w:p>
        </w:tc>
        <w:tc>
          <w:tcPr>
            <w:tcW w:w="250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rFonts w:eastAsia="Calibri"/>
                <w:b/>
                <w:sz w:val="24"/>
                <w:szCs w:val="24"/>
              </w:rPr>
              <w:t>«Ғаламтор қауіпсіздігі» жобасы</w:t>
            </w:r>
          </w:p>
        </w:tc>
        <w:tc>
          <w:tcPr>
            <w:tcW w:w="3005" w:type="dxa"/>
            <w:tcBorders>
              <w:top w:val="single" w:color="auto" w:sz="4" w:space="0"/>
              <w:left w:val="single" w:color="auto" w:sz="4" w:space="0"/>
              <w:bottom w:val="single" w:color="auto" w:sz="4" w:space="0"/>
              <w:right w:val="single" w:color="auto" w:sz="4" w:space="0"/>
            </w:tcBorders>
          </w:tcPr>
          <w:p>
            <w:pPr>
              <w:widowControl/>
              <w:autoSpaceDE/>
              <w:autoSpaceDN/>
              <w:spacing w:line="256" w:lineRule="auto"/>
              <w:contextualSpacing/>
              <w:rPr>
                <w:rFonts w:eastAsia="Calibri"/>
                <w:sz w:val="24"/>
                <w:szCs w:val="24"/>
              </w:rPr>
            </w:pPr>
            <w:r>
              <w:rPr>
                <w:rFonts w:eastAsia="Calibri"/>
                <w:sz w:val="24"/>
                <w:szCs w:val="24"/>
              </w:rPr>
              <w:t>«Отбасылық дәстүрлер»</w:t>
            </w:r>
          </w:p>
          <w:p>
            <w:pPr>
              <w:widowControl/>
              <w:autoSpaceDE/>
              <w:autoSpaceDN/>
              <w:spacing w:line="256" w:lineRule="auto"/>
              <w:contextualSpacing/>
              <w:rPr>
                <w:rFonts w:eastAsia="Calibri"/>
                <w:sz w:val="24"/>
                <w:szCs w:val="24"/>
              </w:rPr>
            </w:pPr>
            <w:r>
              <w:rPr>
                <w:rFonts w:eastAsia="Calibri"/>
                <w:sz w:val="24"/>
                <w:szCs w:val="24"/>
              </w:rPr>
              <w:t>«Бақытты бала- отбасы айнасы»</w:t>
            </w:r>
          </w:p>
          <w:p>
            <w:pPr>
              <w:widowControl/>
              <w:autoSpaceDE/>
              <w:autoSpaceDN/>
              <w:spacing w:line="256" w:lineRule="auto"/>
              <w:contextualSpacing/>
              <w:rPr>
                <w:rFonts w:eastAsia="Calibri"/>
                <w:sz w:val="24"/>
                <w:szCs w:val="24"/>
              </w:rPr>
            </w:pPr>
            <w:r>
              <w:rPr>
                <w:rFonts w:eastAsia="Calibri"/>
                <w:sz w:val="24"/>
                <w:szCs w:val="24"/>
              </w:rPr>
              <w:t>«Отбасы- бақыт мекені»</w:t>
            </w:r>
          </w:p>
          <w:p>
            <w:pPr>
              <w:widowControl/>
              <w:autoSpaceDE/>
              <w:autoSpaceDN/>
              <w:spacing w:line="256" w:lineRule="auto"/>
              <w:rPr>
                <w:rFonts w:eastAsia="Calibri"/>
                <w:sz w:val="24"/>
                <w:szCs w:val="24"/>
              </w:rPr>
            </w:pPr>
          </w:p>
        </w:tc>
        <w:tc>
          <w:tcPr>
            <w:tcW w:w="284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Сынып жетекшілер</w:t>
            </w:r>
          </w:p>
          <w:p>
            <w:pPr>
              <w:widowControl/>
              <w:autoSpaceDE/>
              <w:autoSpaceDN/>
              <w:spacing w:line="285" w:lineRule="atLeast"/>
              <w:textAlignment w:val="baseline"/>
              <w:rPr>
                <w:spacing w:val="2"/>
                <w:sz w:val="24"/>
                <w:szCs w:val="24"/>
                <w:lang w:eastAsia="ru-RU"/>
              </w:rPr>
            </w:pPr>
            <w:r>
              <w:rPr>
                <w:spacing w:val="2"/>
                <w:sz w:val="24"/>
                <w:szCs w:val="24"/>
                <w:lang w:eastAsia="ru-RU"/>
              </w:rPr>
              <w:t>Жоба жетекшісі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Қыркүйек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4</w:t>
            </w:r>
          </w:p>
        </w:tc>
        <w:tc>
          <w:tcPr>
            <w:tcW w:w="250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b/>
                <w:sz w:val="24"/>
                <w:szCs w:val="24"/>
              </w:rPr>
            </w:pPr>
            <w:r>
              <w:rPr>
                <w:rFonts w:eastAsia="Calibri"/>
                <w:b/>
                <w:sz w:val="24"/>
                <w:szCs w:val="24"/>
              </w:rPr>
              <w:t>«Төрт тоқсан-төрт өнер» жобасы</w:t>
            </w:r>
          </w:p>
        </w:tc>
        <w:tc>
          <w:tcPr>
            <w:tcW w:w="3005" w:type="dxa"/>
            <w:tcBorders>
              <w:top w:val="single" w:color="auto" w:sz="4" w:space="0"/>
              <w:left w:val="single" w:color="auto" w:sz="4" w:space="0"/>
              <w:bottom w:val="single" w:color="auto" w:sz="4" w:space="0"/>
              <w:right w:val="single" w:color="auto" w:sz="4" w:space="0"/>
            </w:tcBorders>
          </w:tcPr>
          <w:p>
            <w:pPr>
              <w:ind w:right="195"/>
              <w:rPr>
                <w:sz w:val="24"/>
                <w:szCs w:val="24"/>
              </w:rPr>
            </w:pPr>
            <w:r>
              <w:rPr>
                <w:sz w:val="24"/>
                <w:szCs w:val="24"/>
              </w:rPr>
              <w:t>«Ұлы</w:t>
            </w:r>
            <w:r>
              <w:rPr>
                <w:spacing w:val="1"/>
                <w:sz w:val="24"/>
                <w:szCs w:val="24"/>
              </w:rPr>
              <w:t xml:space="preserve"> </w:t>
            </w:r>
            <w:r>
              <w:rPr>
                <w:sz w:val="24"/>
                <w:szCs w:val="24"/>
              </w:rPr>
              <w:t>даланың</w:t>
            </w:r>
            <w:r>
              <w:rPr>
                <w:spacing w:val="-6"/>
                <w:sz w:val="24"/>
                <w:szCs w:val="24"/>
              </w:rPr>
              <w:t xml:space="preserve"> </w:t>
            </w:r>
            <w:r>
              <w:rPr>
                <w:sz w:val="24"/>
                <w:szCs w:val="24"/>
              </w:rPr>
              <w:t>–</w:t>
            </w:r>
            <w:r>
              <w:rPr>
                <w:spacing w:val="-6"/>
                <w:sz w:val="24"/>
                <w:szCs w:val="24"/>
              </w:rPr>
              <w:t xml:space="preserve"> </w:t>
            </w:r>
            <w:r>
              <w:rPr>
                <w:sz w:val="24"/>
                <w:szCs w:val="24"/>
              </w:rPr>
              <w:t xml:space="preserve">ұлтаралық </w:t>
            </w:r>
            <w:r>
              <w:rPr>
                <w:spacing w:val="-67"/>
                <w:sz w:val="24"/>
                <w:szCs w:val="24"/>
              </w:rPr>
              <w:t xml:space="preserve"> </w:t>
            </w:r>
            <w:r>
              <w:rPr>
                <w:sz w:val="24"/>
                <w:szCs w:val="24"/>
              </w:rPr>
              <w:t xml:space="preserve">тілі» </w:t>
            </w:r>
          </w:p>
          <w:p>
            <w:pPr>
              <w:widowControl/>
              <w:autoSpaceDE/>
              <w:autoSpaceDN/>
              <w:spacing w:line="256" w:lineRule="auto"/>
              <w:rPr>
                <w:rFonts w:eastAsia="Calibri"/>
                <w:sz w:val="24"/>
                <w:szCs w:val="24"/>
              </w:rPr>
            </w:pPr>
            <w:r>
              <w:rPr>
                <w:rFonts w:eastAsia="Calibri"/>
                <w:sz w:val="24"/>
                <w:szCs w:val="24"/>
              </w:rPr>
              <w:t>- Ахмет Байтұрсынов – дәуірдің дара тұлғасы</w:t>
            </w:r>
          </w:p>
          <w:p>
            <w:pPr>
              <w:widowControl/>
              <w:autoSpaceDE/>
              <w:autoSpaceDN/>
              <w:spacing w:line="256" w:lineRule="auto"/>
              <w:rPr>
                <w:rFonts w:eastAsia="Calibri"/>
                <w:sz w:val="24"/>
                <w:szCs w:val="24"/>
              </w:rPr>
            </w:pPr>
            <w:r>
              <w:rPr>
                <w:rFonts w:eastAsia="Calibri"/>
                <w:sz w:val="24"/>
                <w:szCs w:val="24"/>
              </w:rPr>
              <w:t>- Қазақтың тілі- қазақтың жаны</w:t>
            </w:r>
          </w:p>
          <w:p>
            <w:pPr>
              <w:widowControl/>
              <w:autoSpaceDE/>
              <w:autoSpaceDN/>
              <w:spacing w:line="256" w:lineRule="auto"/>
              <w:rPr>
                <w:rFonts w:eastAsia="Calibri"/>
                <w:sz w:val="24"/>
                <w:szCs w:val="24"/>
              </w:rPr>
            </w:pPr>
            <w:r>
              <w:rPr>
                <w:rFonts w:eastAsia="Calibri"/>
                <w:sz w:val="24"/>
                <w:szCs w:val="24"/>
              </w:rPr>
              <w:t>«Бізді ақылды ететін кітап- дана»кітапханаға саяхат ұйымдастыру</w:t>
            </w:r>
          </w:p>
        </w:tc>
        <w:tc>
          <w:tcPr>
            <w:tcW w:w="284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rFonts w:eastAsia="Calibri"/>
                <w:sz w:val="24"/>
                <w:szCs w:val="24"/>
              </w:rPr>
              <w:t>ДТІО, 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Қыркүйек </w:t>
            </w:r>
          </w:p>
          <w:p>
            <w:pPr>
              <w:widowControl/>
              <w:autoSpaceDE/>
              <w:autoSpaceDN/>
              <w:spacing w:line="285" w:lineRule="atLeast"/>
              <w:textAlignment w:val="baseline"/>
              <w:rPr>
                <w:spacing w:val="2"/>
                <w:sz w:val="24"/>
                <w:szCs w:val="24"/>
                <w:lang w:eastAsia="ru-RU"/>
              </w:rPr>
            </w:pPr>
          </w:p>
          <w:p>
            <w:pPr>
              <w:widowControl/>
              <w:autoSpaceDE/>
              <w:autoSpaceDN/>
              <w:spacing w:line="285" w:lineRule="atLeast"/>
              <w:textAlignment w:val="baseline"/>
              <w:rPr>
                <w:spacing w:val="2"/>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5</w:t>
            </w:r>
          </w:p>
        </w:tc>
        <w:tc>
          <w:tcPr>
            <w:tcW w:w="250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b/>
                <w:sz w:val="24"/>
                <w:szCs w:val="24"/>
              </w:rPr>
            </w:pPr>
            <w:r>
              <w:rPr>
                <w:rFonts w:eastAsia="Calibri"/>
                <w:b/>
                <w:sz w:val="24"/>
                <w:szCs w:val="24"/>
              </w:rPr>
              <w:t>«Жеткіншектің жеті жарғысы» жобасы</w:t>
            </w:r>
          </w:p>
        </w:tc>
        <w:tc>
          <w:tcPr>
            <w:tcW w:w="3005" w:type="dxa"/>
            <w:tcBorders>
              <w:top w:val="single" w:color="auto" w:sz="4" w:space="0"/>
              <w:left w:val="single" w:color="auto" w:sz="4" w:space="0"/>
              <w:bottom w:val="single" w:color="auto" w:sz="4" w:space="0"/>
              <w:right w:val="single" w:color="auto" w:sz="4" w:space="0"/>
            </w:tcBorders>
          </w:tcPr>
          <w:p>
            <w:pPr>
              <w:widowControl/>
              <w:autoSpaceDE/>
              <w:autoSpaceDN/>
              <w:spacing w:line="256" w:lineRule="auto"/>
              <w:contextualSpacing/>
              <w:rPr>
                <w:rFonts w:eastAsia="Calibri"/>
                <w:sz w:val="24"/>
                <w:szCs w:val="24"/>
              </w:rPr>
            </w:pPr>
            <w:r>
              <w:rPr>
                <w:rFonts w:eastAsia="Calibri"/>
                <w:sz w:val="24"/>
                <w:szCs w:val="24"/>
              </w:rPr>
              <w:t>«Кітапқа жазылмаған тарих»</w:t>
            </w:r>
          </w:p>
          <w:p>
            <w:pPr>
              <w:tabs>
                <w:tab w:val="left" w:pos="1284"/>
              </w:tabs>
              <w:spacing w:line="256" w:lineRule="auto"/>
              <w:ind w:right="-9"/>
              <w:rPr>
                <w:rFonts w:eastAsia="Calibri"/>
                <w:sz w:val="24"/>
                <w:szCs w:val="24"/>
              </w:rPr>
            </w:pPr>
            <w:r>
              <w:rPr>
                <w:rFonts w:eastAsia="Calibri"/>
                <w:sz w:val="24"/>
                <w:szCs w:val="24"/>
              </w:rPr>
              <w:t>-Ғұлама</w:t>
            </w:r>
            <w:r>
              <w:rPr>
                <w:rFonts w:eastAsia="Calibri"/>
                <w:spacing w:val="8"/>
                <w:sz w:val="24"/>
                <w:szCs w:val="24"/>
              </w:rPr>
              <w:t xml:space="preserve"> </w:t>
            </w:r>
            <w:r>
              <w:rPr>
                <w:rFonts w:eastAsia="Calibri"/>
                <w:sz w:val="24"/>
                <w:szCs w:val="24"/>
              </w:rPr>
              <w:t>Қожа</w:t>
            </w:r>
            <w:r>
              <w:rPr>
                <w:rFonts w:eastAsia="Calibri"/>
                <w:spacing w:val="-5"/>
                <w:sz w:val="24"/>
                <w:szCs w:val="24"/>
              </w:rPr>
              <w:t xml:space="preserve"> </w:t>
            </w:r>
            <w:r>
              <w:rPr>
                <w:rFonts w:eastAsia="Calibri"/>
                <w:sz w:val="24"/>
                <w:szCs w:val="24"/>
              </w:rPr>
              <w:t>Ахмет</w:t>
            </w:r>
            <w:r>
              <w:rPr>
                <w:rFonts w:eastAsia="Calibri"/>
                <w:spacing w:val="-5"/>
                <w:sz w:val="24"/>
                <w:szCs w:val="24"/>
              </w:rPr>
              <w:t xml:space="preserve"> </w:t>
            </w:r>
            <w:r>
              <w:rPr>
                <w:rFonts w:eastAsia="Calibri"/>
                <w:sz w:val="24"/>
                <w:szCs w:val="24"/>
              </w:rPr>
              <w:t>Яссауидің туғанына 930 жыл</w:t>
            </w:r>
          </w:p>
          <w:p>
            <w:pPr>
              <w:tabs>
                <w:tab w:val="left" w:pos="1284"/>
              </w:tabs>
              <w:spacing w:line="256" w:lineRule="auto"/>
              <w:ind w:right="-9"/>
              <w:rPr>
                <w:rFonts w:eastAsia="Calibri"/>
                <w:sz w:val="24"/>
                <w:szCs w:val="24"/>
              </w:rPr>
            </w:pPr>
            <w:r>
              <w:rPr>
                <w:rFonts w:eastAsia="Calibri"/>
                <w:sz w:val="24"/>
                <w:szCs w:val="24"/>
              </w:rPr>
              <w:t>-Ғұлама</w:t>
            </w:r>
            <w:r>
              <w:rPr>
                <w:rFonts w:eastAsia="Calibri"/>
                <w:spacing w:val="8"/>
                <w:sz w:val="24"/>
                <w:szCs w:val="24"/>
              </w:rPr>
              <w:t xml:space="preserve"> </w:t>
            </w:r>
            <w:r>
              <w:rPr>
                <w:rFonts w:eastAsia="Calibri"/>
                <w:sz w:val="24"/>
                <w:szCs w:val="24"/>
              </w:rPr>
              <w:t>Қожа</w:t>
            </w:r>
            <w:r>
              <w:rPr>
                <w:rFonts w:eastAsia="Calibri"/>
                <w:spacing w:val="-5"/>
                <w:sz w:val="24"/>
                <w:szCs w:val="24"/>
              </w:rPr>
              <w:t xml:space="preserve"> </w:t>
            </w:r>
            <w:r>
              <w:rPr>
                <w:rFonts w:eastAsia="Calibri"/>
                <w:sz w:val="24"/>
                <w:szCs w:val="24"/>
              </w:rPr>
              <w:t>Ахмет</w:t>
            </w:r>
            <w:r>
              <w:rPr>
                <w:rFonts w:eastAsia="Calibri"/>
                <w:spacing w:val="-5"/>
                <w:sz w:val="24"/>
                <w:szCs w:val="24"/>
              </w:rPr>
              <w:t xml:space="preserve"> </w:t>
            </w:r>
            <w:r>
              <w:rPr>
                <w:rFonts w:eastAsia="Calibri"/>
                <w:sz w:val="24"/>
                <w:szCs w:val="24"/>
              </w:rPr>
              <w:t>Яссауидің естеліктері</w:t>
            </w:r>
          </w:p>
          <w:p>
            <w:pPr>
              <w:tabs>
                <w:tab w:val="left" w:pos="1284"/>
              </w:tabs>
              <w:spacing w:line="256" w:lineRule="auto"/>
              <w:ind w:right="-9"/>
              <w:rPr>
                <w:rFonts w:eastAsia="Calibri"/>
                <w:sz w:val="24"/>
                <w:szCs w:val="24"/>
              </w:rPr>
            </w:pPr>
          </w:p>
          <w:p>
            <w:pPr>
              <w:tabs>
                <w:tab w:val="left" w:pos="1284"/>
              </w:tabs>
              <w:spacing w:before="4"/>
              <w:ind w:right="558"/>
              <w:rPr>
                <w:sz w:val="24"/>
                <w:szCs w:val="24"/>
              </w:rPr>
            </w:pPr>
          </w:p>
        </w:tc>
        <w:tc>
          <w:tcPr>
            <w:tcW w:w="2844" w:type="dxa"/>
            <w:tcBorders>
              <w:top w:val="single" w:color="auto" w:sz="4" w:space="0"/>
              <w:left w:val="single" w:color="auto" w:sz="4" w:space="0"/>
              <w:bottom w:val="single" w:color="auto" w:sz="4" w:space="0"/>
              <w:right w:val="single" w:color="auto" w:sz="4" w:space="0"/>
            </w:tcBorders>
          </w:tcPr>
          <w:p>
            <w:pPr>
              <w:widowControl/>
              <w:autoSpaceDE/>
              <w:autoSpaceDN/>
              <w:spacing w:line="256" w:lineRule="auto"/>
              <w:contextualSpacing/>
              <w:rPr>
                <w:rFonts w:eastAsia="Calibri"/>
                <w:sz w:val="24"/>
                <w:szCs w:val="24"/>
              </w:rPr>
            </w:pPr>
            <w:r>
              <w:rPr>
                <w:rFonts w:eastAsia="Calibri"/>
                <w:sz w:val="24"/>
                <w:szCs w:val="24"/>
              </w:rPr>
              <w:t xml:space="preserve">Директордың ТІО, </w:t>
            </w:r>
          </w:p>
          <w:p>
            <w:pPr>
              <w:widowControl/>
              <w:autoSpaceDE/>
              <w:autoSpaceDN/>
              <w:spacing w:line="256" w:lineRule="auto"/>
              <w:contextualSpacing/>
              <w:rPr>
                <w:rFonts w:eastAsia="Calibri"/>
                <w:sz w:val="24"/>
                <w:szCs w:val="24"/>
              </w:rPr>
            </w:pPr>
            <w:r>
              <w:rPr>
                <w:rFonts w:eastAsia="Calibri"/>
                <w:sz w:val="24"/>
                <w:szCs w:val="24"/>
              </w:rPr>
              <w:t>сынып жетекшілері</w:t>
            </w:r>
          </w:p>
          <w:p>
            <w:pPr>
              <w:widowControl/>
              <w:autoSpaceDE/>
              <w:autoSpaceDN/>
              <w:spacing w:line="256" w:lineRule="auto"/>
              <w:contextualSpacing/>
              <w:rPr>
                <w:rFonts w:eastAsia="Calibri"/>
                <w:sz w:val="24"/>
                <w:szCs w:val="24"/>
              </w:rPr>
            </w:pPr>
          </w:p>
          <w:p>
            <w:pPr>
              <w:widowControl/>
              <w:autoSpaceDE/>
              <w:autoSpaceDN/>
              <w:spacing w:line="256" w:lineRule="auto"/>
              <w:contextualSpacing/>
              <w:rPr>
                <w:rFonts w:eastAsia="Calibri"/>
                <w:sz w:val="24"/>
                <w:szCs w:val="24"/>
              </w:rPr>
            </w:pPr>
            <w:r>
              <w:rPr>
                <w:rFonts w:eastAsia="Calibri"/>
                <w:sz w:val="24"/>
                <w:szCs w:val="24"/>
              </w:rPr>
              <w:t>Кітапханашы</w:t>
            </w:r>
          </w:p>
          <w:p>
            <w:pPr>
              <w:widowControl/>
              <w:autoSpaceDE/>
              <w:autoSpaceDN/>
              <w:spacing w:line="256" w:lineRule="auto"/>
              <w:contextualSpacing/>
              <w:rPr>
                <w:rFonts w:eastAsia="Calibri"/>
                <w:sz w:val="24"/>
                <w:szCs w:val="24"/>
              </w:rPr>
            </w:pPr>
          </w:p>
          <w:p>
            <w:pPr>
              <w:widowControl/>
              <w:autoSpaceDE/>
              <w:autoSpaceDN/>
              <w:spacing w:line="285" w:lineRule="atLeast"/>
              <w:textAlignment w:val="baseline"/>
              <w:rPr>
                <w:rFonts w:eastAsia="Calibri"/>
                <w:sz w:val="24"/>
                <w:szCs w:val="24"/>
              </w:rPr>
            </w:pP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Қыркүйек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6</w:t>
            </w:r>
          </w:p>
        </w:tc>
        <w:tc>
          <w:tcPr>
            <w:tcW w:w="250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b/>
                <w:sz w:val="24"/>
                <w:szCs w:val="24"/>
              </w:rPr>
            </w:pPr>
            <w:r>
              <w:rPr>
                <w:rFonts w:eastAsia="Calibri"/>
                <w:b/>
                <w:sz w:val="24"/>
                <w:szCs w:val="24"/>
              </w:rPr>
              <w:t>«Еңбегі адал жас өрен» жобасы</w:t>
            </w:r>
          </w:p>
        </w:tc>
        <w:tc>
          <w:tcPr>
            <w:tcW w:w="3005"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«Адал азамат- ӘділеттІ Қазақстан»</w:t>
            </w:r>
          </w:p>
          <w:p>
            <w:pPr>
              <w:widowControl/>
              <w:autoSpaceDE/>
              <w:autoSpaceDN/>
              <w:contextualSpacing/>
              <w:rPr>
                <w:rFonts w:eastAsia="Calibri"/>
                <w:sz w:val="24"/>
                <w:szCs w:val="24"/>
              </w:rPr>
            </w:pPr>
            <w:r>
              <w:rPr>
                <w:rFonts w:eastAsia="Calibri"/>
                <w:sz w:val="24"/>
                <w:szCs w:val="24"/>
              </w:rPr>
              <w:t>Адалдық сағаттары</w:t>
            </w:r>
          </w:p>
          <w:p>
            <w:pPr>
              <w:widowControl/>
              <w:autoSpaceDE/>
              <w:autoSpaceDN/>
              <w:contextualSpacing/>
              <w:rPr>
                <w:rFonts w:eastAsia="Calibri"/>
                <w:sz w:val="24"/>
                <w:szCs w:val="24"/>
              </w:rPr>
            </w:pPr>
          </w:p>
        </w:tc>
        <w:tc>
          <w:tcPr>
            <w:tcW w:w="28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ДТІЖО</w:t>
            </w:r>
          </w:p>
          <w:p>
            <w:pPr>
              <w:widowControl/>
              <w:autoSpaceDE/>
              <w:autoSpaceDN/>
              <w:contextualSpacing/>
              <w:rPr>
                <w:rFonts w:eastAsia="Calibri"/>
                <w:sz w:val="24"/>
                <w:szCs w:val="24"/>
              </w:rPr>
            </w:pPr>
            <w:r>
              <w:rPr>
                <w:rFonts w:eastAsia="Calibri"/>
                <w:sz w:val="24"/>
                <w:szCs w:val="24"/>
              </w:rPr>
              <w:t>Сынып жетекшілер</w:t>
            </w:r>
          </w:p>
          <w:p>
            <w:pPr>
              <w:widowControl/>
              <w:autoSpaceDE/>
              <w:autoSpaceDN/>
              <w:contextualSpacing/>
              <w:rPr>
                <w:rFonts w:eastAsia="Calibri"/>
                <w:sz w:val="24"/>
                <w:szCs w:val="24"/>
              </w:rPr>
            </w:pPr>
          </w:p>
          <w:p>
            <w:pPr>
              <w:widowControl/>
              <w:autoSpaceDE/>
              <w:autoSpaceDN/>
              <w:contextualSpacing/>
              <w:rPr>
                <w:rFonts w:eastAsia="Calibri"/>
                <w:sz w:val="24"/>
                <w:szCs w:val="24"/>
              </w:rPr>
            </w:pP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Қыркүйек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7</w:t>
            </w:r>
          </w:p>
        </w:tc>
        <w:tc>
          <w:tcPr>
            <w:tcW w:w="250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b/>
                <w:sz w:val="24"/>
                <w:szCs w:val="24"/>
              </w:rPr>
            </w:pPr>
            <w:r>
              <w:rPr>
                <w:rFonts w:eastAsia="Calibri"/>
                <w:b/>
                <w:sz w:val="24"/>
                <w:szCs w:val="24"/>
              </w:rPr>
              <w:t>«Тоғыз айға тоғыз іс-шара» тұжырымдамасы</w:t>
            </w:r>
          </w:p>
        </w:tc>
        <w:tc>
          <w:tcPr>
            <w:tcW w:w="3005"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«Жаттығу жан сергітеді» таңғы жаттығу</w:t>
            </w:r>
          </w:p>
          <w:p>
            <w:pPr>
              <w:widowControl/>
              <w:autoSpaceDE/>
              <w:autoSpaceDN/>
              <w:contextualSpacing/>
              <w:rPr>
                <w:rFonts w:eastAsia="Calibri"/>
                <w:sz w:val="24"/>
                <w:szCs w:val="24"/>
              </w:rPr>
            </w:pPr>
            <w:r>
              <w:rPr>
                <w:rFonts w:eastAsia="Calibri"/>
                <w:sz w:val="24"/>
                <w:szCs w:val="24"/>
              </w:rPr>
              <w:t>«Сергіту сәті» челленджі</w:t>
            </w:r>
          </w:p>
          <w:p>
            <w:pPr>
              <w:widowControl/>
              <w:autoSpaceDE/>
              <w:autoSpaceDN/>
              <w:contextualSpacing/>
              <w:rPr>
                <w:rFonts w:eastAsia="Calibri"/>
                <w:sz w:val="24"/>
                <w:szCs w:val="24"/>
              </w:rPr>
            </w:pPr>
          </w:p>
          <w:p>
            <w:pPr>
              <w:widowControl/>
              <w:autoSpaceDE/>
              <w:autoSpaceDN/>
              <w:contextualSpacing/>
              <w:rPr>
                <w:rFonts w:eastAsia="Calibri"/>
                <w:sz w:val="24"/>
                <w:szCs w:val="24"/>
              </w:rPr>
            </w:pPr>
          </w:p>
        </w:tc>
        <w:tc>
          <w:tcPr>
            <w:tcW w:w="28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Дене шынықтыру пәні мұғалімдері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Қыркүйек </w:t>
            </w:r>
          </w:p>
        </w:tc>
      </w:tr>
    </w:tbl>
    <w:p>
      <w:pPr>
        <w:widowControl/>
        <w:autoSpaceDE/>
        <w:autoSpaceDN/>
        <w:spacing w:line="256" w:lineRule="auto"/>
        <w:rPr>
          <w:rFonts w:eastAsia="Calibri"/>
          <w:sz w:val="24"/>
          <w:szCs w:val="24"/>
        </w:rPr>
      </w:pPr>
    </w:p>
    <w:p>
      <w:pPr>
        <w:spacing w:before="87"/>
        <w:ind w:right="662"/>
        <w:jc w:val="center"/>
        <w:outlineLvl w:val="1"/>
        <w:rPr>
          <w:b/>
          <w:bCs/>
          <w:sz w:val="24"/>
          <w:szCs w:val="24"/>
        </w:rPr>
      </w:pPr>
      <w:r>
        <w:rPr>
          <w:b/>
          <w:bCs/>
          <w:sz w:val="24"/>
          <w:szCs w:val="24"/>
        </w:rPr>
        <w:t>ҚАЗАН</w:t>
      </w:r>
      <w:r>
        <w:rPr>
          <w:b/>
          <w:bCs/>
          <w:spacing w:val="-5"/>
          <w:sz w:val="24"/>
          <w:szCs w:val="24"/>
        </w:rPr>
        <w:t xml:space="preserve"> </w:t>
      </w:r>
      <w:r>
        <w:rPr>
          <w:b/>
          <w:bCs/>
          <w:sz w:val="24"/>
          <w:szCs w:val="24"/>
        </w:rPr>
        <w:t>–</w:t>
      </w:r>
      <w:r>
        <w:rPr>
          <w:b/>
          <w:bCs/>
          <w:spacing w:val="-4"/>
          <w:sz w:val="24"/>
          <w:szCs w:val="24"/>
        </w:rPr>
        <w:t xml:space="preserve"> </w:t>
      </w:r>
      <w:r>
        <w:rPr>
          <w:b/>
          <w:bCs/>
          <w:sz w:val="24"/>
          <w:szCs w:val="24"/>
        </w:rPr>
        <w:t>АЛАШ</w:t>
      </w:r>
      <w:r>
        <w:rPr>
          <w:b/>
          <w:bCs/>
          <w:spacing w:val="-7"/>
          <w:sz w:val="24"/>
          <w:szCs w:val="24"/>
        </w:rPr>
        <w:t xml:space="preserve"> </w:t>
      </w:r>
      <w:r>
        <w:rPr>
          <w:b/>
          <w:bCs/>
          <w:sz w:val="24"/>
          <w:szCs w:val="24"/>
        </w:rPr>
        <w:t>АЗАМАТТАРЫН</w:t>
      </w:r>
      <w:r>
        <w:rPr>
          <w:b/>
          <w:bCs/>
          <w:spacing w:val="-5"/>
          <w:sz w:val="24"/>
          <w:szCs w:val="24"/>
        </w:rPr>
        <w:t xml:space="preserve"> </w:t>
      </w:r>
      <w:r>
        <w:rPr>
          <w:b/>
          <w:bCs/>
          <w:sz w:val="24"/>
          <w:szCs w:val="24"/>
        </w:rPr>
        <w:t>ҰЛЫҚТАУ</w:t>
      </w:r>
      <w:r>
        <w:rPr>
          <w:b/>
          <w:bCs/>
          <w:spacing w:val="-3"/>
          <w:sz w:val="24"/>
          <w:szCs w:val="24"/>
        </w:rPr>
        <w:t xml:space="preserve"> </w:t>
      </w:r>
      <w:r>
        <w:rPr>
          <w:b/>
          <w:bCs/>
          <w:sz w:val="24"/>
          <w:szCs w:val="24"/>
        </w:rPr>
        <w:t>АЙЫ</w:t>
      </w:r>
    </w:p>
    <w:p>
      <w:pPr>
        <w:spacing w:before="6"/>
        <w:rPr>
          <w:b/>
          <w:sz w:val="24"/>
          <w:szCs w:val="24"/>
        </w:rPr>
      </w:pPr>
    </w:p>
    <w:p>
      <w:pPr>
        <w:widowControl/>
        <w:numPr>
          <w:ilvl w:val="0"/>
          <w:numId w:val="7"/>
        </w:numPr>
        <w:tabs>
          <w:tab w:val="left" w:pos="1001"/>
        </w:tabs>
        <w:autoSpaceDE/>
        <w:autoSpaceDN/>
        <w:spacing w:after="160" w:line="256" w:lineRule="auto"/>
        <w:rPr>
          <w:rFonts w:eastAsia="Calibri"/>
          <w:i/>
          <w:sz w:val="24"/>
          <w:szCs w:val="24"/>
          <w:lang w:val="en-US"/>
        </w:rPr>
      </w:pPr>
      <w:r>
        <w:rPr>
          <w:rFonts w:eastAsia="Calibri"/>
          <w:i/>
          <w:sz w:val="24"/>
          <w:szCs w:val="24"/>
          <w:lang w:val="en-US"/>
        </w:rPr>
        <w:t>1</w:t>
      </w:r>
      <w:r>
        <w:rPr>
          <w:rFonts w:eastAsia="Calibri"/>
          <w:i/>
          <w:spacing w:val="-2"/>
          <w:sz w:val="24"/>
          <w:szCs w:val="24"/>
          <w:lang w:val="en-US"/>
        </w:rPr>
        <w:t xml:space="preserve"> </w:t>
      </w:r>
      <w:r>
        <w:rPr>
          <w:rFonts w:eastAsia="Calibri"/>
          <w:i/>
          <w:sz w:val="24"/>
          <w:szCs w:val="24"/>
          <w:lang w:val="en-US"/>
        </w:rPr>
        <w:t>қазан -</w:t>
      </w:r>
      <w:r>
        <w:rPr>
          <w:rFonts w:eastAsia="Calibri"/>
          <w:i/>
          <w:spacing w:val="-2"/>
          <w:sz w:val="24"/>
          <w:szCs w:val="24"/>
          <w:lang w:val="en-US"/>
        </w:rPr>
        <w:t xml:space="preserve"> </w:t>
      </w:r>
      <w:r>
        <w:rPr>
          <w:rFonts w:eastAsia="Calibri"/>
          <w:i/>
          <w:sz w:val="24"/>
          <w:szCs w:val="24"/>
          <w:lang w:val="en-US"/>
        </w:rPr>
        <w:t>Қарттар</w:t>
      </w:r>
      <w:r>
        <w:rPr>
          <w:rFonts w:eastAsia="Calibri"/>
          <w:i/>
          <w:spacing w:val="-2"/>
          <w:sz w:val="24"/>
          <w:szCs w:val="24"/>
          <w:lang w:val="en-US"/>
        </w:rPr>
        <w:t xml:space="preserve"> </w:t>
      </w:r>
      <w:r>
        <w:rPr>
          <w:rFonts w:eastAsia="Calibri"/>
          <w:i/>
          <w:sz w:val="24"/>
          <w:szCs w:val="24"/>
          <w:lang w:val="en-US"/>
        </w:rPr>
        <w:t>күні</w:t>
      </w:r>
    </w:p>
    <w:p>
      <w:pPr>
        <w:widowControl/>
        <w:numPr>
          <w:ilvl w:val="0"/>
          <w:numId w:val="7"/>
        </w:numPr>
        <w:tabs>
          <w:tab w:val="left" w:pos="1001"/>
        </w:tabs>
        <w:autoSpaceDE/>
        <w:autoSpaceDN/>
        <w:spacing w:before="48" w:after="160" w:line="256" w:lineRule="auto"/>
        <w:rPr>
          <w:rFonts w:eastAsia="Calibri"/>
          <w:i/>
          <w:sz w:val="24"/>
          <w:szCs w:val="24"/>
          <w:lang w:val="en-US"/>
        </w:rPr>
      </w:pPr>
      <w:r>
        <w:rPr>
          <w:rFonts w:eastAsia="Calibri"/>
          <w:i/>
          <w:sz w:val="24"/>
          <w:szCs w:val="24"/>
          <w:lang w:val="en-US"/>
        </w:rPr>
        <w:t>5</w:t>
      </w:r>
      <w:r>
        <w:rPr>
          <w:rFonts w:eastAsia="Calibri"/>
          <w:i/>
          <w:spacing w:val="-3"/>
          <w:sz w:val="24"/>
          <w:szCs w:val="24"/>
          <w:lang w:val="en-US"/>
        </w:rPr>
        <w:t xml:space="preserve"> </w:t>
      </w:r>
      <w:r>
        <w:rPr>
          <w:rFonts w:eastAsia="Calibri"/>
          <w:i/>
          <w:sz w:val="24"/>
          <w:szCs w:val="24"/>
          <w:lang w:val="en-US"/>
        </w:rPr>
        <w:t>қазан –</w:t>
      </w:r>
      <w:r>
        <w:rPr>
          <w:rFonts w:eastAsia="Calibri"/>
          <w:i/>
          <w:spacing w:val="-1"/>
          <w:sz w:val="24"/>
          <w:szCs w:val="24"/>
          <w:lang w:val="en-US"/>
        </w:rPr>
        <w:t xml:space="preserve"> </w:t>
      </w:r>
      <w:r>
        <w:rPr>
          <w:rFonts w:eastAsia="Calibri"/>
          <w:i/>
          <w:sz w:val="24"/>
          <w:szCs w:val="24"/>
          <w:lang w:val="en-US"/>
        </w:rPr>
        <w:t>Мұғалімдер</w:t>
      </w:r>
      <w:r>
        <w:rPr>
          <w:rFonts w:eastAsia="Calibri"/>
          <w:i/>
          <w:spacing w:val="-2"/>
          <w:sz w:val="24"/>
          <w:szCs w:val="24"/>
          <w:lang w:val="en-US"/>
        </w:rPr>
        <w:t xml:space="preserve"> </w:t>
      </w:r>
      <w:r>
        <w:rPr>
          <w:rFonts w:eastAsia="Calibri"/>
          <w:i/>
          <w:sz w:val="24"/>
          <w:szCs w:val="24"/>
          <w:lang w:val="en-US"/>
        </w:rPr>
        <w:t>күні</w:t>
      </w:r>
    </w:p>
    <w:p>
      <w:pPr>
        <w:widowControl/>
        <w:numPr>
          <w:ilvl w:val="0"/>
          <w:numId w:val="7"/>
        </w:numPr>
        <w:tabs>
          <w:tab w:val="left" w:pos="1001"/>
        </w:tabs>
        <w:autoSpaceDE/>
        <w:autoSpaceDN/>
        <w:spacing w:before="48" w:after="160" w:line="256" w:lineRule="auto"/>
        <w:rPr>
          <w:rFonts w:eastAsia="Calibri"/>
          <w:i/>
          <w:sz w:val="24"/>
          <w:szCs w:val="24"/>
          <w:lang w:val="en-US"/>
        </w:rPr>
      </w:pPr>
      <w:r>
        <w:rPr>
          <w:rFonts w:eastAsia="Calibri"/>
          <w:i/>
          <w:sz w:val="24"/>
          <w:szCs w:val="24"/>
          <w:lang w:val="en-US"/>
        </w:rPr>
        <w:t>25</w:t>
      </w:r>
      <w:r>
        <w:rPr>
          <w:rFonts w:eastAsia="Calibri"/>
          <w:i/>
          <w:spacing w:val="-3"/>
          <w:sz w:val="24"/>
          <w:szCs w:val="24"/>
          <w:lang w:val="en-US"/>
        </w:rPr>
        <w:t xml:space="preserve"> </w:t>
      </w:r>
      <w:r>
        <w:rPr>
          <w:rFonts w:eastAsia="Calibri"/>
          <w:i/>
          <w:sz w:val="24"/>
          <w:szCs w:val="24"/>
          <w:lang w:val="en-US"/>
        </w:rPr>
        <w:t>қазан –</w:t>
      </w:r>
      <w:r>
        <w:rPr>
          <w:rFonts w:eastAsia="Calibri"/>
          <w:i/>
          <w:spacing w:val="-2"/>
          <w:sz w:val="24"/>
          <w:szCs w:val="24"/>
          <w:lang w:val="en-US"/>
        </w:rPr>
        <w:t xml:space="preserve"> </w:t>
      </w:r>
      <w:r>
        <w:rPr>
          <w:rFonts w:eastAsia="Calibri"/>
          <w:i/>
          <w:sz w:val="24"/>
          <w:szCs w:val="24"/>
          <w:lang w:val="en-US"/>
        </w:rPr>
        <w:t>Республика</w:t>
      </w:r>
      <w:r>
        <w:rPr>
          <w:rFonts w:eastAsia="Calibri"/>
          <w:i/>
          <w:spacing w:val="-2"/>
          <w:sz w:val="24"/>
          <w:szCs w:val="24"/>
          <w:lang w:val="en-US"/>
        </w:rPr>
        <w:t xml:space="preserve"> </w:t>
      </w:r>
      <w:r>
        <w:rPr>
          <w:rFonts w:eastAsia="Calibri"/>
          <w:i/>
          <w:sz w:val="24"/>
          <w:szCs w:val="24"/>
          <w:lang w:val="en-US"/>
        </w:rPr>
        <w:t>күні</w:t>
      </w:r>
    </w:p>
    <w:p>
      <w:pPr>
        <w:widowControl/>
        <w:numPr>
          <w:ilvl w:val="0"/>
          <w:numId w:val="7"/>
        </w:numPr>
        <w:tabs>
          <w:tab w:val="left" w:pos="1001"/>
        </w:tabs>
        <w:autoSpaceDE/>
        <w:autoSpaceDN/>
        <w:spacing w:before="47" w:after="160" w:line="276" w:lineRule="auto"/>
        <w:ind w:right="1484"/>
        <w:rPr>
          <w:rFonts w:eastAsia="Calibri"/>
          <w:i/>
          <w:sz w:val="24"/>
          <w:szCs w:val="24"/>
          <w:lang w:val="en-US"/>
        </w:rPr>
      </w:pPr>
      <w:bookmarkStart w:id="3" w:name="Ø_Қазақ__жазушысы,_қоғам_қайраткері,_Қаз"/>
      <w:bookmarkEnd w:id="3"/>
      <w:r>
        <w:rPr>
          <w:rFonts w:eastAsia="Calibri"/>
          <w:i/>
          <w:sz w:val="24"/>
          <w:szCs w:val="24"/>
          <w:lang w:val="en-US"/>
        </w:rPr>
        <w:t>Қазақ</w:t>
      </w:r>
      <w:r>
        <w:rPr>
          <w:rFonts w:eastAsia="Calibri"/>
          <w:i/>
          <w:spacing w:val="60"/>
          <w:sz w:val="24"/>
          <w:szCs w:val="24"/>
          <w:lang w:val="en-US"/>
        </w:rPr>
        <w:t xml:space="preserve"> </w:t>
      </w:r>
      <w:r>
        <w:rPr>
          <w:rFonts w:eastAsia="Calibri"/>
          <w:i/>
          <w:sz w:val="24"/>
          <w:szCs w:val="24"/>
          <w:lang w:val="en-US"/>
        </w:rPr>
        <w:t>жазушысы,</w:t>
      </w:r>
      <w:r>
        <w:rPr>
          <w:rFonts w:eastAsia="Calibri"/>
          <w:i/>
          <w:spacing w:val="-3"/>
          <w:sz w:val="24"/>
          <w:szCs w:val="24"/>
          <w:lang w:val="en-US"/>
        </w:rPr>
        <w:t xml:space="preserve"> </w:t>
      </w:r>
      <w:r>
        <w:rPr>
          <w:rFonts w:eastAsia="Calibri"/>
          <w:i/>
          <w:sz w:val="24"/>
          <w:szCs w:val="24"/>
          <w:lang w:val="en-US"/>
        </w:rPr>
        <w:t>қоғам</w:t>
      </w:r>
      <w:r>
        <w:rPr>
          <w:rFonts w:eastAsia="Calibri"/>
          <w:i/>
          <w:spacing w:val="-5"/>
          <w:sz w:val="24"/>
          <w:szCs w:val="24"/>
          <w:lang w:val="en-US"/>
        </w:rPr>
        <w:t xml:space="preserve"> </w:t>
      </w:r>
      <w:r>
        <w:rPr>
          <w:rFonts w:eastAsia="Calibri"/>
          <w:i/>
          <w:sz w:val="24"/>
          <w:szCs w:val="24"/>
          <w:lang w:val="en-US"/>
        </w:rPr>
        <w:t>қайраткері,</w:t>
      </w:r>
      <w:r>
        <w:rPr>
          <w:rFonts w:eastAsia="Calibri"/>
          <w:i/>
          <w:spacing w:val="-3"/>
          <w:sz w:val="24"/>
          <w:szCs w:val="24"/>
          <w:lang w:val="en-US"/>
        </w:rPr>
        <w:t xml:space="preserve"> </w:t>
      </w:r>
      <w:r>
        <w:rPr>
          <w:rFonts w:eastAsia="Calibri"/>
          <w:i/>
          <w:sz w:val="24"/>
          <w:szCs w:val="24"/>
          <w:lang w:val="en-US"/>
        </w:rPr>
        <w:t>Қазақстанның</w:t>
      </w:r>
      <w:r>
        <w:rPr>
          <w:rFonts w:eastAsia="Calibri"/>
          <w:i/>
          <w:spacing w:val="-4"/>
          <w:sz w:val="24"/>
          <w:szCs w:val="24"/>
          <w:lang w:val="en-US"/>
        </w:rPr>
        <w:t xml:space="preserve"> </w:t>
      </w:r>
      <w:r>
        <w:rPr>
          <w:rFonts w:eastAsia="Calibri"/>
          <w:i/>
          <w:sz w:val="24"/>
          <w:szCs w:val="24"/>
          <w:lang w:val="en-US"/>
        </w:rPr>
        <w:t>еңбек</w:t>
      </w:r>
      <w:r>
        <w:rPr>
          <w:rFonts w:eastAsia="Calibri"/>
          <w:i/>
          <w:spacing w:val="-6"/>
          <w:sz w:val="24"/>
          <w:szCs w:val="24"/>
          <w:lang w:val="en-US"/>
        </w:rPr>
        <w:t xml:space="preserve"> </w:t>
      </w:r>
      <w:r>
        <w:rPr>
          <w:rFonts w:eastAsia="Calibri"/>
          <w:i/>
          <w:sz w:val="24"/>
          <w:szCs w:val="24"/>
          <w:lang w:val="en-US"/>
        </w:rPr>
        <w:t>сіңірген</w:t>
      </w:r>
      <w:r>
        <w:rPr>
          <w:rFonts w:eastAsia="Calibri"/>
          <w:i/>
          <w:spacing w:val="-4"/>
          <w:sz w:val="24"/>
          <w:szCs w:val="24"/>
          <w:lang w:val="en-US"/>
        </w:rPr>
        <w:t xml:space="preserve"> </w:t>
      </w:r>
      <w:r>
        <w:rPr>
          <w:rFonts w:eastAsia="Calibri"/>
          <w:i/>
          <w:sz w:val="24"/>
          <w:szCs w:val="24"/>
          <w:lang w:val="en-US"/>
        </w:rPr>
        <w:t>мұғалімі</w:t>
      </w:r>
      <w:r>
        <w:rPr>
          <w:rFonts w:eastAsia="Calibri"/>
          <w:i/>
          <w:spacing w:val="-6"/>
          <w:sz w:val="24"/>
          <w:szCs w:val="24"/>
          <w:lang w:val="en-US"/>
        </w:rPr>
        <w:t xml:space="preserve"> </w:t>
      </w:r>
      <w:r>
        <w:rPr>
          <w:rFonts w:eastAsia="Calibri"/>
          <w:i/>
          <w:sz w:val="24"/>
          <w:szCs w:val="24"/>
          <w:lang w:val="en-US"/>
        </w:rPr>
        <w:t>Спандияр</w:t>
      </w:r>
      <w:r>
        <w:rPr>
          <w:rFonts w:eastAsia="Calibri"/>
          <w:i/>
          <w:spacing w:val="-5"/>
          <w:sz w:val="24"/>
          <w:szCs w:val="24"/>
          <w:lang w:val="en-US"/>
        </w:rPr>
        <w:t xml:space="preserve"> </w:t>
      </w:r>
      <w:r>
        <w:rPr>
          <w:rFonts w:eastAsia="Calibri"/>
          <w:i/>
          <w:sz w:val="24"/>
          <w:szCs w:val="24"/>
          <w:lang w:val="en-US"/>
        </w:rPr>
        <w:t>Көбеевтің</w:t>
      </w:r>
      <w:r>
        <w:rPr>
          <w:rFonts w:eastAsia="Calibri"/>
          <w:i/>
          <w:spacing w:val="-5"/>
          <w:sz w:val="24"/>
          <w:szCs w:val="24"/>
          <w:lang w:val="en-US"/>
        </w:rPr>
        <w:t xml:space="preserve"> </w:t>
      </w:r>
      <w:r>
        <w:rPr>
          <w:rFonts w:eastAsia="Calibri"/>
          <w:i/>
          <w:sz w:val="24"/>
          <w:szCs w:val="24"/>
          <w:lang w:val="en-US"/>
        </w:rPr>
        <w:t>туғанына</w:t>
      </w:r>
      <w:r>
        <w:rPr>
          <w:rFonts w:eastAsia="Calibri"/>
          <w:i/>
          <w:spacing w:val="-5"/>
          <w:sz w:val="24"/>
          <w:szCs w:val="24"/>
          <w:lang w:val="en-US"/>
        </w:rPr>
        <w:t xml:space="preserve"> </w:t>
      </w:r>
      <w:r>
        <w:rPr>
          <w:rFonts w:eastAsia="Calibri"/>
          <w:i/>
          <w:sz w:val="24"/>
          <w:szCs w:val="24"/>
          <w:lang w:val="en-US"/>
        </w:rPr>
        <w:t>145</w:t>
      </w:r>
      <w:r>
        <w:rPr>
          <w:rFonts w:eastAsia="Calibri"/>
          <w:i/>
          <w:spacing w:val="-67"/>
          <w:sz w:val="24"/>
          <w:szCs w:val="24"/>
          <w:lang w:val="en-US"/>
        </w:rPr>
        <w:t xml:space="preserve"> </w:t>
      </w:r>
      <w:r>
        <w:rPr>
          <w:rFonts w:eastAsia="Calibri"/>
          <w:i/>
          <w:sz w:val="24"/>
          <w:szCs w:val="24"/>
          <w:lang w:val="en-US"/>
        </w:rPr>
        <w:t>жыл</w:t>
      </w:r>
    </w:p>
    <w:p>
      <w:pPr>
        <w:widowControl/>
        <w:numPr>
          <w:ilvl w:val="0"/>
          <w:numId w:val="7"/>
        </w:numPr>
        <w:tabs>
          <w:tab w:val="left" w:pos="1001"/>
        </w:tabs>
        <w:autoSpaceDE/>
        <w:autoSpaceDN/>
        <w:spacing w:after="160" w:line="276" w:lineRule="auto"/>
        <w:ind w:right="1344"/>
        <w:rPr>
          <w:rFonts w:eastAsia="Calibri"/>
          <w:i/>
          <w:sz w:val="24"/>
          <w:szCs w:val="24"/>
          <w:lang w:val="en-US"/>
        </w:rPr>
      </w:pPr>
      <w:bookmarkStart w:id="4" w:name="Ø_Алаш_жұртының_әйгілі_перзенті,_көрнект"/>
      <w:bookmarkEnd w:id="4"/>
      <w:r>
        <w:rPr>
          <w:rFonts w:eastAsia="Calibri"/>
          <w:i/>
          <w:sz w:val="24"/>
          <w:szCs w:val="24"/>
          <w:lang w:val="en-US"/>
        </w:rPr>
        <w:t>Алаш</w:t>
      </w:r>
      <w:r>
        <w:rPr>
          <w:rFonts w:eastAsia="Calibri"/>
          <w:i/>
          <w:spacing w:val="-4"/>
          <w:sz w:val="24"/>
          <w:szCs w:val="24"/>
          <w:lang w:val="en-US"/>
        </w:rPr>
        <w:t xml:space="preserve"> </w:t>
      </w:r>
      <w:r>
        <w:rPr>
          <w:rFonts w:eastAsia="Calibri"/>
          <w:i/>
          <w:sz w:val="24"/>
          <w:szCs w:val="24"/>
          <w:lang w:val="en-US"/>
        </w:rPr>
        <w:t>жұртының</w:t>
      </w:r>
      <w:r>
        <w:rPr>
          <w:rFonts w:eastAsia="Calibri"/>
          <w:i/>
          <w:spacing w:val="-4"/>
          <w:sz w:val="24"/>
          <w:szCs w:val="24"/>
          <w:lang w:val="en-US"/>
        </w:rPr>
        <w:t xml:space="preserve"> </w:t>
      </w:r>
      <w:r>
        <w:rPr>
          <w:rFonts w:eastAsia="Calibri"/>
          <w:i/>
          <w:sz w:val="24"/>
          <w:szCs w:val="24"/>
          <w:lang w:val="en-US"/>
        </w:rPr>
        <w:t>әйгілі</w:t>
      </w:r>
      <w:r>
        <w:rPr>
          <w:rFonts w:eastAsia="Calibri"/>
          <w:i/>
          <w:spacing w:val="-4"/>
          <w:sz w:val="24"/>
          <w:szCs w:val="24"/>
          <w:lang w:val="en-US"/>
        </w:rPr>
        <w:t xml:space="preserve"> </w:t>
      </w:r>
      <w:r>
        <w:rPr>
          <w:rFonts w:eastAsia="Calibri"/>
          <w:i/>
          <w:sz w:val="24"/>
          <w:szCs w:val="24"/>
          <w:lang w:val="en-US"/>
        </w:rPr>
        <w:t>перзенті,</w:t>
      </w:r>
      <w:r>
        <w:rPr>
          <w:rFonts w:eastAsia="Calibri"/>
          <w:i/>
          <w:spacing w:val="-2"/>
          <w:sz w:val="24"/>
          <w:szCs w:val="24"/>
          <w:lang w:val="en-US"/>
        </w:rPr>
        <w:t xml:space="preserve"> </w:t>
      </w:r>
      <w:r>
        <w:rPr>
          <w:rFonts w:eastAsia="Calibri"/>
          <w:i/>
          <w:sz w:val="24"/>
          <w:szCs w:val="24"/>
          <w:lang w:val="en-US"/>
        </w:rPr>
        <w:t>көрнекті</w:t>
      </w:r>
      <w:r>
        <w:rPr>
          <w:rFonts w:eastAsia="Calibri"/>
          <w:i/>
          <w:spacing w:val="-4"/>
          <w:sz w:val="24"/>
          <w:szCs w:val="24"/>
          <w:lang w:val="en-US"/>
        </w:rPr>
        <w:t xml:space="preserve"> </w:t>
      </w:r>
      <w:r>
        <w:rPr>
          <w:rFonts w:eastAsia="Calibri"/>
          <w:i/>
          <w:sz w:val="24"/>
          <w:szCs w:val="24"/>
          <w:lang w:val="en-US"/>
        </w:rPr>
        <w:t>қазақ</w:t>
      </w:r>
      <w:r>
        <w:rPr>
          <w:rFonts w:eastAsia="Calibri"/>
          <w:i/>
          <w:spacing w:val="-5"/>
          <w:sz w:val="24"/>
          <w:szCs w:val="24"/>
          <w:lang w:val="en-US"/>
        </w:rPr>
        <w:t xml:space="preserve"> </w:t>
      </w:r>
      <w:r>
        <w:rPr>
          <w:rFonts w:eastAsia="Calibri"/>
          <w:i/>
          <w:sz w:val="24"/>
          <w:szCs w:val="24"/>
          <w:lang w:val="en-US"/>
        </w:rPr>
        <w:t>ақындарының</w:t>
      </w:r>
      <w:r>
        <w:rPr>
          <w:rFonts w:eastAsia="Calibri"/>
          <w:i/>
          <w:spacing w:val="-3"/>
          <w:sz w:val="24"/>
          <w:szCs w:val="24"/>
          <w:lang w:val="en-US"/>
        </w:rPr>
        <w:t xml:space="preserve"> </w:t>
      </w:r>
      <w:r>
        <w:rPr>
          <w:rFonts w:eastAsia="Calibri"/>
          <w:i/>
          <w:sz w:val="24"/>
          <w:szCs w:val="24"/>
          <w:lang w:val="en-US"/>
        </w:rPr>
        <w:t>бірі,</w:t>
      </w:r>
      <w:r>
        <w:rPr>
          <w:rFonts w:eastAsia="Calibri"/>
          <w:i/>
          <w:spacing w:val="-2"/>
          <w:sz w:val="24"/>
          <w:szCs w:val="24"/>
          <w:lang w:val="en-US"/>
        </w:rPr>
        <w:t xml:space="preserve"> </w:t>
      </w:r>
      <w:r>
        <w:rPr>
          <w:rFonts w:eastAsia="Calibri"/>
          <w:i/>
          <w:sz w:val="24"/>
          <w:szCs w:val="24"/>
          <w:lang w:val="en-US"/>
        </w:rPr>
        <w:t>фольклоршы,</w:t>
      </w:r>
      <w:r>
        <w:rPr>
          <w:rFonts w:eastAsia="Calibri"/>
          <w:i/>
          <w:spacing w:val="-1"/>
          <w:sz w:val="24"/>
          <w:szCs w:val="24"/>
          <w:lang w:val="en-US"/>
        </w:rPr>
        <w:t xml:space="preserve"> </w:t>
      </w:r>
      <w:r>
        <w:rPr>
          <w:rFonts w:eastAsia="Calibri"/>
          <w:i/>
          <w:sz w:val="24"/>
          <w:szCs w:val="24"/>
          <w:lang w:val="en-US"/>
        </w:rPr>
        <w:t>ғұлама</w:t>
      </w:r>
      <w:r>
        <w:rPr>
          <w:rFonts w:eastAsia="Calibri"/>
          <w:i/>
          <w:spacing w:val="-5"/>
          <w:sz w:val="24"/>
          <w:szCs w:val="24"/>
          <w:lang w:val="en-US"/>
        </w:rPr>
        <w:t xml:space="preserve"> </w:t>
      </w:r>
      <w:r>
        <w:rPr>
          <w:rFonts w:eastAsia="Calibri"/>
          <w:i/>
          <w:sz w:val="24"/>
          <w:szCs w:val="24"/>
          <w:lang w:val="en-US"/>
        </w:rPr>
        <w:t>ғалым</w:t>
      </w:r>
      <w:r>
        <w:rPr>
          <w:rFonts w:eastAsia="Calibri"/>
          <w:i/>
          <w:spacing w:val="-4"/>
          <w:sz w:val="24"/>
          <w:szCs w:val="24"/>
          <w:lang w:val="en-US"/>
        </w:rPr>
        <w:t xml:space="preserve"> </w:t>
      </w:r>
      <w:r>
        <w:rPr>
          <w:rFonts w:eastAsia="Calibri"/>
          <w:i/>
          <w:sz w:val="24"/>
          <w:szCs w:val="24"/>
          <w:lang w:val="en-US"/>
        </w:rPr>
        <w:t>Мәшһүр</w:t>
      </w:r>
      <w:r>
        <w:rPr>
          <w:rFonts w:eastAsia="Calibri"/>
          <w:i/>
          <w:spacing w:val="7"/>
          <w:sz w:val="24"/>
          <w:szCs w:val="24"/>
          <w:lang w:val="en-US"/>
        </w:rPr>
        <w:t xml:space="preserve"> </w:t>
      </w:r>
      <w:r>
        <w:rPr>
          <w:rFonts w:eastAsia="Calibri"/>
          <w:i/>
          <w:sz w:val="24"/>
          <w:szCs w:val="24"/>
          <w:lang w:val="en-US"/>
        </w:rPr>
        <w:t>-</w:t>
      </w:r>
      <w:r>
        <w:rPr>
          <w:rFonts w:eastAsia="Calibri"/>
          <w:i/>
          <w:spacing w:val="-5"/>
          <w:sz w:val="24"/>
          <w:szCs w:val="24"/>
          <w:lang w:val="en-US"/>
        </w:rPr>
        <w:t xml:space="preserve"> </w:t>
      </w:r>
      <w:r>
        <w:rPr>
          <w:rFonts w:eastAsia="Calibri"/>
          <w:i/>
          <w:sz w:val="24"/>
          <w:szCs w:val="24"/>
          <w:lang w:val="en-US"/>
        </w:rPr>
        <w:t>Жүсіп</w:t>
      </w:r>
      <w:r>
        <w:rPr>
          <w:rFonts w:eastAsia="Calibri"/>
          <w:i/>
          <w:spacing w:val="-67"/>
          <w:sz w:val="24"/>
          <w:szCs w:val="24"/>
          <w:lang w:val="en-US"/>
        </w:rPr>
        <w:t xml:space="preserve"> </w:t>
      </w:r>
      <w:r>
        <w:rPr>
          <w:rFonts w:eastAsia="Calibri"/>
          <w:i/>
          <w:sz w:val="24"/>
          <w:szCs w:val="24"/>
          <w:lang w:val="en-US"/>
        </w:rPr>
        <w:t>Көпеевтің</w:t>
      </w:r>
      <w:r>
        <w:rPr>
          <w:rFonts w:eastAsia="Calibri"/>
          <w:i/>
          <w:spacing w:val="1"/>
          <w:sz w:val="24"/>
          <w:szCs w:val="24"/>
          <w:lang w:val="en-US"/>
        </w:rPr>
        <w:t xml:space="preserve"> </w:t>
      </w:r>
      <w:r>
        <w:rPr>
          <w:rFonts w:eastAsia="Calibri"/>
          <w:i/>
          <w:sz w:val="24"/>
          <w:szCs w:val="24"/>
          <w:lang w:val="en-US"/>
        </w:rPr>
        <w:t>туғанына</w:t>
      </w:r>
      <w:r>
        <w:rPr>
          <w:rFonts w:eastAsia="Calibri"/>
          <w:i/>
          <w:spacing w:val="1"/>
          <w:sz w:val="24"/>
          <w:szCs w:val="24"/>
          <w:lang w:val="en-US"/>
        </w:rPr>
        <w:t xml:space="preserve"> </w:t>
      </w:r>
      <w:r>
        <w:rPr>
          <w:rFonts w:eastAsia="Calibri"/>
          <w:i/>
          <w:sz w:val="24"/>
          <w:szCs w:val="24"/>
          <w:lang w:val="en-US"/>
        </w:rPr>
        <w:t>165</w:t>
      </w:r>
      <w:r>
        <w:rPr>
          <w:rFonts w:eastAsia="Calibri"/>
          <w:i/>
          <w:spacing w:val="1"/>
          <w:sz w:val="24"/>
          <w:szCs w:val="24"/>
          <w:lang w:val="en-US"/>
        </w:rPr>
        <w:t xml:space="preserve"> </w:t>
      </w:r>
      <w:r>
        <w:rPr>
          <w:rFonts w:eastAsia="Calibri"/>
          <w:i/>
          <w:sz w:val="24"/>
          <w:szCs w:val="24"/>
          <w:lang w:val="en-US"/>
        </w:rPr>
        <w:t>жыл</w:t>
      </w:r>
    </w:p>
    <w:p>
      <w:pPr>
        <w:widowControl/>
        <w:numPr>
          <w:ilvl w:val="0"/>
          <w:numId w:val="7"/>
        </w:numPr>
        <w:tabs>
          <w:tab w:val="left" w:pos="1001"/>
        </w:tabs>
        <w:autoSpaceDE/>
        <w:autoSpaceDN/>
        <w:spacing w:after="160" w:line="321" w:lineRule="exact"/>
        <w:rPr>
          <w:rFonts w:eastAsia="Calibri"/>
          <w:i/>
          <w:sz w:val="24"/>
          <w:szCs w:val="24"/>
          <w:lang w:val="en-US"/>
        </w:rPr>
      </w:pPr>
      <w:bookmarkStart w:id="5" w:name="Ø_Ақын,_жазушы,_философ,_тарихшы,_композ"/>
      <w:bookmarkEnd w:id="5"/>
      <w:r>
        <w:rPr>
          <w:rFonts w:eastAsia="Calibri"/>
          <w:i/>
          <w:sz w:val="24"/>
          <w:szCs w:val="24"/>
          <w:lang w:val="en-US"/>
        </w:rPr>
        <w:t>Ақын,</w:t>
      </w:r>
      <w:r>
        <w:rPr>
          <w:rFonts w:eastAsia="Calibri"/>
          <w:i/>
          <w:spacing w:val="-5"/>
          <w:sz w:val="24"/>
          <w:szCs w:val="24"/>
          <w:lang w:val="en-US"/>
        </w:rPr>
        <w:t xml:space="preserve"> </w:t>
      </w:r>
      <w:r>
        <w:rPr>
          <w:rFonts w:eastAsia="Calibri"/>
          <w:i/>
          <w:sz w:val="24"/>
          <w:szCs w:val="24"/>
          <w:lang w:val="en-US"/>
        </w:rPr>
        <w:t>жазушы,</w:t>
      </w:r>
      <w:r>
        <w:rPr>
          <w:rFonts w:eastAsia="Calibri"/>
          <w:i/>
          <w:spacing w:val="-4"/>
          <w:sz w:val="24"/>
          <w:szCs w:val="24"/>
          <w:lang w:val="en-US"/>
        </w:rPr>
        <w:t xml:space="preserve"> </w:t>
      </w:r>
      <w:r>
        <w:rPr>
          <w:rFonts w:eastAsia="Calibri"/>
          <w:i/>
          <w:sz w:val="24"/>
          <w:szCs w:val="24"/>
          <w:lang w:val="en-US"/>
        </w:rPr>
        <w:t>философ,</w:t>
      </w:r>
      <w:r>
        <w:rPr>
          <w:rFonts w:eastAsia="Calibri"/>
          <w:i/>
          <w:spacing w:val="-4"/>
          <w:sz w:val="24"/>
          <w:szCs w:val="24"/>
          <w:lang w:val="en-US"/>
        </w:rPr>
        <w:t xml:space="preserve"> </w:t>
      </w:r>
      <w:r>
        <w:rPr>
          <w:rFonts w:eastAsia="Calibri"/>
          <w:i/>
          <w:sz w:val="24"/>
          <w:szCs w:val="24"/>
          <w:lang w:val="en-US"/>
        </w:rPr>
        <w:t>тарихшы,</w:t>
      </w:r>
      <w:r>
        <w:rPr>
          <w:rFonts w:eastAsia="Calibri"/>
          <w:i/>
          <w:spacing w:val="-4"/>
          <w:sz w:val="24"/>
          <w:szCs w:val="24"/>
          <w:lang w:val="en-US"/>
        </w:rPr>
        <w:t xml:space="preserve"> </w:t>
      </w:r>
      <w:r>
        <w:rPr>
          <w:rFonts w:eastAsia="Calibri"/>
          <w:i/>
          <w:sz w:val="24"/>
          <w:szCs w:val="24"/>
          <w:lang w:val="en-US"/>
        </w:rPr>
        <w:t>композитор</w:t>
      </w:r>
      <w:r>
        <w:rPr>
          <w:rFonts w:eastAsia="Calibri"/>
          <w:i/>
          <w:spacing w:val="-6"/>
          <w:sz w:val="24"/>
          <w:szCs w:val="24"/>
          <w:lang w:val="en-US"/>
        </w:rPr>
        <w:t xml:space="preserve"> </w:t>
      </w:r>
      <w:r>
        <w:rPr>
          <w:rFonts w:eastAsia="Calibri"/>
          <w:i/>
          <w:sz w:val="24"/>
          <w:szCs w:val="24"/>
          <w:lang w:val="en-US"/>
        </w:rPr>
        <w:t>Шәкәрім</w:t>
      </w:r>
      <w:r>
        <w:rPr>
          <w:rFonts w:eastAsia="Calibri"/>
          <w:i/>
          <w:spacing w:val="-7"/>
          <w:sz w:val="24"/>
          <w:szCs w:val="24"/>
          <w:lang w:val="en-US"/>
        </w:rPr>
        <w:t xml:space="preserve"> </w:t>
      </w:r>
      <w:r>
        <w:rPr>
          <w:rFonts w:eastAsia="Calibri"/>
          <w:i/>
          <w:sz w:val="24"/>
          <w:szCs w:val="24"/>
          <w:lang w:val="en-US"/>
        </w:rPr>
        <w:t>Құдайбердіұлының</w:t>
      </w:r>
      <w:r>
        <w:rPr>
          <w:rFonts w:eastAsia="Calibri"/>
          <w:i/>
          <w:spacing w:val="-6"/>
          <w:sz w:val="24"/>
          <w:szCs w:val="24"/>
          <w:lang w:val="en-US"/>
        </w:rPr>
        <w:t xml:space="preserve"> </w:t>
      </w:r>
      <w:r>
        <w:rPr>
          <w:rFonts w:eastAsia="Calibri"/>
          <w:i/>
          <w:sz w:val="24"/>
          <w:szCs w:val="24"/>
          <w:lang w:val="en-US"/>
        </w:rPr>
        <w:t>туғанына</w:t>
      </w:r>
      <w:r>
        <w:rPr>
          <w:rFonts w:eastAsia="Calibri"/>
          <w:i/>
          <w:spacing w:val="-7"/>
          <w:sz w:val="24"/>
          <w:szCs w:val="24"/>
          <w:lang w:val="en-US"/>
        </w:rPr>
        <w:t xml:space="preserve"> </w:t>
      </w:r>
      <w:r>
        <w:rPr>
          <w:rFonts w:eastAsia="Calibri"/>
          <w:i/>
          <w:sz w:val="24"/>
          <w:szCs w:val="24"/>
          <w:lang w:val="en-US"/>
        </w:rPr>
        <w:t>165</w:t>
      </w:r>
      <w:r>
        <w:rPr>
          <w:rFonts w:eastAsia="Calibri"/>
          <w:i/>
          <w:spacing w:val="-7"/>
          <w:sz w:val="24"/>
          <w:szCs w:val="24"/>
          <w:lang w:val="en-US"/>
        </w:rPr>
        <w:t xml:space="preserve"> </w:t>
      </w:r>
      <w:r>
        <w:rPr>
          <w:rFonts w:eastAsia="Calibri"/>
          <w:i/>
          <w:sz w:val="24"/>
          <w:szCs w:val="24"/>
          <w:lang w:val="en-US"/>
        </w:rPr>
        <w:t>жыл</w:t>
      </w:r>
    </w:p>
    <w:p>
      <w:pPr>
        <w:widowControl/>
        <w:numPr>
          <w:ilvl w:val="0"/>
          <w:numId w:val="7"/>
        </w:numPr>
        <w:tabs>
          <w:tab w:val="left" w:pos="1001"/>
        </w:tabs>
        <w:autoSpaceDE/>
        <w:autoSpaceDN/>
        <w:spacing w:before="46" w:after="160" w:line="276" w:lineRule="auto"/>
        <w:ind w:right="1337"/>
        <w:rPr>
          <w:rFonts w:eastAsia="Calibri"/>
          <w:i/>
          <w:sz w:val="24"/>
          <w:szCs w:val="24"/>
          <w:lang w:val="en-US"/>
        </w:rPr>
      </w:pPr>
      <w:bookmarkStart w:id="6" w:name="Ø_Қазақтың_көрнекті_жазушысы,_драматург,"/>
      <w:bookmarkEnd w:id="6"/>
      <w:r>
        <w:rPr>
          <w:rFonts w:eastAsia="Calibri"/>
          <w:i/>
          <w:sz w:val="24"/>
          <w:szCs w:val="24"/>
          <w:lang w:val="en-US"/>
        </w:rPr>
        <w:t>Қазақтың</w:t>
      </w:r>
      <w:r>
        <w:rPr>
          <w:rFonts w:eastAsia="Calibri"/>
          <w:i/>
          <w:spacing w:val="-5"/>
          <w:sz w:val="24"/>
          <w:szCs w:val="24"/>
          <w:lang w:val="en-US"/>
        </w:rPr>
        <w:t xml:space="preserve"> </w:t>
      </w:r>
      <w:r>
        <w:rPr>
          <w:rFonts w:eastAsia="Calibri"/>
          <w:i/>
          <w:sz w:val="24"/>
          <w:szCs w:val="24"/>
          <w:lang w:val="en-US"/>
        </w:rPr>
        <w:t>көрнекті</w:t>
      </w:r>
      <w:r>
        <w:rPr>
          <w:rFonts w:eastAsia="Calibri"/>
          <w:i/>
          <w:spacing w:val="-6"/>
          <w:sz w:val="24"/>
          <w:szCs w:val="24"/>
          <w:lang w:val="en-US"/>
        </w:rPr>
        <w:t xml:space="preserve"> </w:t>
      </w:r>
      <w:r>
        <w:rPr>
          <w:rFonts w:eastAsia="Calibri"/>
          <w:i/>
          <w:sz w:val="24"/>
          <w:szCs w:val="24"/>
          <w:lang w:val="en-US"/>
        </w:rPr>
        <w:t>жазушысы,</w:t>
      </w:r>
      <w:r>
        <w:rPr>
          <w:rFonts w:eastAsia="Calibri"/>
          <w:i/>
          <w:spacing w:val="-4"/>
          <w:sz w:val="24"/>
          <w:szCs w:val="24"/>
          <w:lang w:val="en-US"/>
        </w:rPr>
        <w:t xml:space="preserve"> </w:t>
      </w:r>
      <w:r>
        <w:rPr>
          <w:rFonts w:eastAsia="Calibri"/>
          <w:i/>
          <w:sz w:val="24"/>
          <w:szCs w:val="24"/>
          <w:lang w:val="en-US"/>
        </w:rPr>
        <w:t>драматург,</w:t>
      </w:r>
      <w:r>
        <w:rPr>
          <w:rFonts w:eastAsia="Calibri"/>
          <w:i/>
          <w:spacing w:val="-4"/>
          <w:sz w:val="24"/>
          <w:szCs w:val="24"/>
          <w:lang w:val="en-US"/>
        </w:rPr>
        <w:t xml:space="preserve"> </w:t>
      </w:r>
      <w:r>
        <w:rPr>
          <w:rFonts w:eastAsia="Calibri"/>
          <w:i/>
          <w:sz w:val="24"/>
          <w:szCs w:val="24"/>
          <w:lang w:val="en-US"/>
        </w:rPr>
        <w:t>публицист,</w:t>
      </w:r>
      <w:r>
        <w:rPr>
          <w:rFonts w:eastAsia="Calibri"/>
          <w:i/>
          <w:spacing w:val="-4"/>
          <w:sz w:val="24"/>
          <w:szCs w:val="24"/>
          <w:lang w:val="en-US"/>
        </w:rPr>
        <w:t xml:space="preserve"> </w:t>
      </w:r>
      <w:r>
        <w:rPr>
          <w:rFonts w:eastAsia="Calibri"/>
          <w:i/>
          <w:sz w:val="24"/>
          <w:szCs w:val="24"/>
          <w:lang w:val="en-US"/>
        </w:rPr>
        <w:t>қазақ</w:t>
      </w:r>
      <w:r>
        <w:rPr>
          <w:rFonts w:eastAsia="Calibri"/>
          <w:i/>
          <w:spacing w:val="-7"/>
          <w:sz w:val="24"/>
          <w:szCs w:val="24"/>
          <w:lang w:val="en-US"/>
        </w:rPr>
        <w:t xml:space="preserve"> </w:t>
      </w:r>
      <w:r>
        <w:rPr>
          <w:rFonts w:eastAsia="Calibri"/>
          <w:i/>
          <w:sz w:val="24"/>
          <w:szCs w:val="24"/>
          <w:lang w:val="en-US"/>
        </w:rPr>
        <w:t>әдебиетін</w:t>
      </w:r>
      <w:r>
        <w:rPr>
          <w:rFonts w:eastAsia="Calibri"/>
          <w:i/>
          <w:spacing w:val="-6"/>
          <w:sz w:val="24"/>
          <w:szCs w:val="24"/>
          <w:lang w:val="en-US"/>
        </w:rPr>
        <w:t xml:space="preserve"> </w:t>
      </w:r>
      <w:r>
        <w:rPr>
          <w:rFonts w:eastAsia="Calibri"/>
          <w:i/>
          <w:sz w:val="24"/>
          <w:szCs w:val="24"/>
          <w:lang w:val="en-US"/>
        </w:rPr>
        <w:t>қалыптастырушылардың</w:t>
      </w:r>
      <w:r>
        <w:rPr>
          <w:rFonts w:eastAsia="Calibri"/>
          <w:i/>
          <w:spacing w:val="-6"/>
          <w:sz w:val="24"/>
          <w:szCs w:val="24"/>
          <w:lang w:val="en-US"/>
        </w:rPr>
        <w:t xml:space="preserve"> </w:t>
      </w:r>
      <w:r>
        <w:rPr>
          <w:rFonts w:eastAsia="Calibri"/>
          <w:i/>
          <w:sz w:val="24"/>
          <w:szCs w:val="24"/>
          <w:lang w:val="en-US"/>
        </w:rPr>
        <w:t>бірі</w:t>
      </w:r>
      <w:r>
        <w:rPr>
          <w:rFonts w:eastAsia="Calibri"/>
          <w:i/>
          <w:spacing w:val="-7"/>
          <w:sz w:val="24"/>
          <w:szCs w:val="24"/>
          <w:lang w:val="en-US"/>
        </w:rPr>
        <w:t xml:space="preserve"> </w:t>
      </w:r>
      <w:r>
        <w:rPr>
          <w:rFonts w:eastAsia="Calibri"/>
          <w:i/>
          <w:sz w:val="24"/>
          <w:szCs w:val="24"/>
          <w:lang w:val="en-US"/>
        </w:rPr>
        <w:t>Жүсіпбек</w:t>
      </w:r>
      <w:r>
        <w:rPr>
          <w:rFonts w:eastAsia="Calibri"/>
          <w:i/>
          <w:spacing w:val="-67"/>
          <w:sz w:val="24"/>
          <w:szCs w:val="24"/>
          <w:lang w:val="en-US"/>
        </w:rPr>
        <w:t xml:space="preserve"> </w:t>
      </w:r>
      <w:r>
        <w:rPr>
          <w:rFonts w:eastAsia="Calibri"/>
          <w:i/>
          <w:sz w:val="24"/>
          <w:szCs w:val="24"/>
          <w:lang w:val="en-US"/>
        </w:rPr>
        <w:t>Аймауытовтың</w:t>
      </w:r>
      <w:r>
        <w:rPr>
          <w:rFonts w:eastAsia="Calibri"/>
          <w:i/>
          <w:spacing w:val="1"/>
          <w:sz w:val="24"/>
          <w:szCs w:val="24"/>
          <w:lang w:val="en-US"/>
        </w:rPr>
        <w:t xml:space="preserve"> </w:t>
      </w:r>
      <w:r>
        <w:rPr>
          <w:rFonts w:eastAsia="Calibri"/>
          <w:i/>
          <w:sz w:val="24"/>
          <w:szCs w:val="24"/>
          <w:lang w:val="en-US"/>
        </w:rPr>
        <w:t>туғанына</w:t>
      </w:r>
      <w:r>
        <w:rPr>
          <w:rFonts w:eastAsia="Calibri"/>
          <w:i/>
          <w:spacing w:val="1"/>
          <w:sz w:val="24"/>
          <w:szCs w:val="24"/>
          <w:lang w:val="en-US"/>
        </w:rPr>
        <w:t xml:space="preserve"> </w:t>
      </w:r>
      <w:r>
        <w:rPr>
          <w:rFonts w:eastAsia="Calibri"/>
          <w:i/>
          <w:sz w:val="24"/>
          <w:szCs w:val="24"/>
          <w:lang w:val="en-US"/>
        </w:rPr>
        <w:t>135</w:t>
      </w:r>
      <w:r>
        <w:rPr>
          <w:rFonts w:eastAsia="Calibri"/>
          <w:i/>
          <w:spacing w:val="1"/>
          <w:sz w:val="24"/>
          <w:szCs w:val="24"/>
          <w:lang w:val="en-US"/>
        </w:rPr>
        <w:t xml:space="preserve"> </w:t>
      </w:r>
      <w:r>
        <w:rPr>
          <w:rFonts w:eastAsia="Calibri"/>
          <w:i/>
          <w:sz w:val="24"/>
          <w:szCs w:val="24"/>
          <w:lang w:val="en-US"/>
        </w:rPr>
        <w:t>жыл</w:t>
      </w:r>
    </w:p>
    <w:p>
      <w:pPr>
        <w:widowControl/>
        <w:numPr>
          <w:ilvl w:val="0"/>
          <w:numId w:val="7"/>
        </w:numPr>
        <w:tabs>
          <w:tab w:val="left" w:pos="1001"/>
        </w:tabs>
        <w:autoSpaceDE/>
        <w:autoSpaceDN/>
        <w:spacing w:after="160" w:line="276" w:lineRule="auto"/>
        <w:ind w:right="1252"/>
        <w:rPr>
          <w:rFonts w:eastAsia="Calibri"/>
          <w:i/>
          <w:sz w:val="24"/>
          <w:szCs w:val="24"/>
          <w:lang w:val="en-US"/>
        </w:rPr>
      </w:pPr>
      <w:bookmarkStart w:id="7" w:name="Ø_Алаш_қозғалысының_қайраткері,_ақын,_қа"/>
      <w:bookmarkEnd w:id="7"/>
      <w:r>
        <w:rPr>
          <w:rFonts w:eastAsia="Calibri"/>
          <w:i/>
          <w:sz w:val="24"/>
          <w:szCs w:val="24"/>
          <w:lang w:val="en-US"/>
        </w:rPr>
        <w:t>Алаш</w:t>
      </w:r>
      <w:r>
        <w:rPr>
          <w:rFonts w:eastAsia="Calibri"/>
          <w:i/>
          <w:spacing w:val="-5"/>
          <w:sz w:val="24"/>
          <w:szCs w:val="24"/>
          <w:lang w:val="en-US"/>
        </w:rPr>
        <w:t xml:space="preserve"> </w:t>
      </w:r>
      <w:r>
        <w:rPr>
          <w:rFonts w:eastAsia="Calibri"/>
          <w:i/>
          <w:sz w:val="24"/>
          <w:szCs w:val="24"/>
          <w:lang w:val="en-US"/>
        </w:rPr>
        <w:t>қозғалысының</w:t>
      </w:r>
      <w:r>
        <w:rPr>
          <w:rFonts w:eastAsia="Calibri"/>
          <w:i/>
          <w:spacing w:val="-4"/>
          <w:sz w:val="24"/>
          <w:szCs w:val="24"/>
          <w:lang w:val="en-US"/>
        </w:rPr>
        <w:t xml:space="preserve"> </w:t>
      </w:r>
      <w:r>
        <w:rPr>
          <w:rFonts w:eastAsia="Calibri"/>
          <w:i/>
          <w:sz w:val="24"/>
          <w:szCs w:val="24"/>
          <w:lang w:val="en-US"/>
        </w:rPr>
        <w:t>қайраткері,</w:t>
      </w:r>
      <w:r>
        <w:rPr>
          <w:rFonts w:eastAsia="Calibri"/>
          <w:i/>
          <w:spacing w:val="-3"/>
          <w:sz w:val="24"/>
          <w:szCs w:val="24"/>
          <w:lang w:val="en-US"/>
        </w:rPr>
        <w:t xml:space="preserve"> </w:t>
      </w:r>
      <w:r>
        <w:rPr>
          <w:rFonts w:eastAsia="Calibri"/>
          <w:i/>
          <w:sz w:val="24"/>
          <w:szCs w:val="24"/>
          <w:lang w:val="en-US"/>
        </w:rPr>
        <w:t>ақын,</w:t>
      </w:r>
      <w:r>
        <w:rPr>
          <w:rFonts w:eastAsia="Calibri"/>
          <w:i/>
          <w:spacing w:val="-2"/>
          <w:sz w:val="24"/>
          <w:szCs w:val="24"/>
          <w:lang w:val="en-US"/>
        </w:rPr>
        <w:t xml:space="preserve"> </w:t>
      </w:r>
      <w:r>
        <w:rPr>
          <w:rFonts w:eastAsia="Calibri"/>
          <w:i/>
          <w:sz w:val="24"/>
          <w:szCs w:val="24"/>
          <w:lang w:val="en-US"/>
        </w:rPr>
        <w:t>қазақ</w:t>
      </w:r>
      <w:r>
        <w:rPr>
          <w:rFonts w:eastAsia="Calibri"/>
          <w:i/>
          <w:spacing w:val="-5"/>
          <w:sz w:val="24"/>
          <w:szCs w:val="24"/>
          <w:lang w:val="en-US"/>
        </w:rPr>
        <w:t xml:space="preserve"> </w:t>
      </w:r>
      <w:r>
        <w:rPr>
          <w:rFonts w:eastAsia="Calibri"/>
          <w:i/>
          <w:sz w:val="24"/>
          <w:szCs w:val="24"/>
          <w:lang w:val="en-US"/>
        </w:rPr>
        <w:t>әдебиетінің</w:t>
      </w:r>
      <w:r>
        <w:rPr>
          <w:rFonts w:eastAsia="Calibri"/>
          <w:i/>
          <w:spacing w:val="-5"/>
          <w:sz w:val="24"/>
          <w:szCs w:val="24"/>
          <w:lang w:val="en-US"/>
        </w:rPr>
        <w:t xml:space="preserve"> </w:t>
      </w:r>
      <w:r>
        <w:rPr>
          <w:rFonts w:eastAsia="Calibri"/>
          <w:i/>
          <w:sz w:val="24"/>
          <w:szCs w:val="24"/>
          <w:lang w:val="en-US"/>
        </w:rPr>
        <w:t>жарық</w:t>
      </w:r>
      <w:r>
        <w:rPr>
          <w:rFonts w:eastAsia="Calibri"/>
          <w:i/>
          <w:spacing w:val="-5"/>
          <w:sz w:val="24"/>
          <w:szCs w:val="24"/>
          <w:lang w:val="en-US"/>
        </w:rPr>
        <w:t xml:space="preserve"> </w:t>
      </w:r>
      <w:r>
        <w:rPr>
          <w:rFonts w:eastAsia="Calibri"/>
          <w:i/>
          <w:sz w:val="24"/>
          <w:szCs w:val="24"/>
          <w:lang w:val="en-US"/>
        </w:rPr>
        <w:t>жұлдызы</w:t>
      </w:r>
      <w:r>
        <w:rPr>
          <w:rFonts w:eastAsia="Calibri"/>
          <w:i/>
          <w:spacing w:val="-6"/>
          <w:sz w:val="24"/>
          <w:szCs w:val="24"/>
          <w:lang w:val="en-US"/>
        </w:rPr>
        <w:t xml:space="preserve"> </w:t>
      </w:r>
      <w:r>
        <w:rPr>
          <w:rFonts w:eastAsia="Calibri"/>
          <w:i/>
          <w:sz w:val="24"/>
          <w:szCs w:val="24"/>
          <w:lang w:val="en-US"/>
        </w:rPr>
        <w:t>Мағжан</w:t>
      </w:r>
      <w:r>
        <w:rPr>
          <w:rFonts w:eastAsia="Calibri"/>
          <w:i/>
          <w:spacing w:val="-4"/>
          <w:sz w:val="24"/>
          <w:szCs w:val="24"/>
          <w:lang w:val="en-US"/>
        </w:rPr>
        <w:t xml:space="preserve"> </w:t>
      </w:r>
      <w:r>
        <w:rPr>
          <w:rFonts w:eastAsia="Calibri"/>
          <w:i/>
          <w:sz w:val="24"/>
          <w:szCs w:val="24"/>
          <w:lang w:val="en-US"/>
        </w:rPr>
        <w:t>Жұмабаевтың</w:t>
      </w:r>
      <w:r>
        <w:rPr>
          <w:rFonts w:eastAsia="Calibri"/>
          <w:i/>
          <w:spacing w:val="-4"/>
          <w:sz w:val="24"/>
          <w:szCs w:val="24"/>
          <w:lang w:val="en-US"/>
        </w:rPr>
        <w:t xml:space="preserve"> </w:t>
      </w:r>
      <w:r>
        <w:rPr>
          <w:rFonts w:eastAsia="Calibri"/>
          <w:i/>
          <w:sz w:val="24"/>
          <w:szCs w:val="24"/>
          <w:lang w:val="en-US"/>
        </w:rPr>
        <w:t>туғанына</w:t>
      </w:r>
      <w:r>
        <w:rPr>
          <w:rFonts w:eastAsia="Calibri"/>
          <w:i/>
          <w:spacing w:val="-5"/>
          <w:sz w:val="24"/>
          <w:szCs w:val="24"/>
          <w:lang w:val="en-US"/>
        </w:rPr>
        <w:t xml:space="preserve"> </w:t>
      </w:r>
      <w:r>
        <w:rPr>
          <w:rFonts w:eastAsia="Calibri"/>
          <w:i/>
          <w:sz w:val="24"/>
          <w:szCs w:val="24"/>
          <w:lang w:val="en-US"/>
        </w:rPr>
        <w:t>130</w:t>
      </w:r>
      <w:r>
        <w:rPr>
          <w:rFonts w:eastAsia="Calibri"/>
          <w:i/>
          <w:spacing w:val="-67"/>
          <w:sz w:val="24"/>
          <w:szCs w:val="24"/>
          <w:lang w:val="en-US"/>
        </w:rPr>
        <w:t xml:space="preserve"> </w:t>
      </w:r>
      <w:r>
        <w:rPr>
          <w:rFonts w:eastAsia="Calibri"/>
          <w:i/>
          <w:sz w:val="24"/>
          <w:szCs w:val="24"/>
          <w:lang w:val="en-US"/>
        </w:rPr>
        <w:t>жыл</w:t>
      </w:r>
    </w:p>
    <w:p>
      <w:pPr>
        <w:widowControl/>
        <w:numPr>
          <w:ilvl w:val="0"/>
          <w:numId w:val="7"/>
        </w:numPr>
        <w:tabs>
          <w:tab w:val="left" w:pos="1001"/>
        </w:tabs>
        <w:autoSpaceDE/>
        <w:autoSpaceDN/>
        <w:spacing w:before="88" w:after="160" w:line="276" w:lineRule="auto"/>
        <w:ind w:right="2716"/>
        <w:rPr>
          <w:rFonts w:eastAsia="Calibri"/>
          <w:i/>
          <w:sz w:val="24"/>
          <w:szCs w:val="24"/>
          <w:lang w:val="en-US"/>
        </w:rPr>
      </w:pPr>
      <w:bookmarkStart w:id="8" w:name="Ø_Қазақ_халқының_XX_ғасыр_басындағы_аса_"/>
      <w:bookmarkEnd w:id="8"/>
      <w:r>
        <w:rPr>
          <w:rFonts w:eastAsia="Calibri"/>
          <w:i/>
          <w:sz w:val="24"/>
          <w:szCs w:val="24"/>
          <w:lang w:val="ru-RU"/>
        </w:rPr>
        <w:t>азақ</w:t>
      </w:r>
      <w:r>
        <w:rPr>
          <w:rFonts w:eastAsia="Calibri"/>
          <w:i/>
          <w:spacing w:val="-5"/>
          <w:sz w:val="24"/>
          <w:szCs w:val="24"/>
          <w:lang w:val="en-US"/>
        </w:rPr>
        <w:t xml:space="preserve"> </w:t>
      </w:r>
      <w:r>
        <w:rPr>
          <w:rFonts w:eastAsia="Calibri"/>
          <w:i/>
          <w:sz w:val="24"/>
          <w:szCs w:val="24"/>
          <w:lang w:val="ru-RU"/>
        </w:rPr>
        <w:t>халқының</w:t>
      </w:r>
      <w:r>
        <w:rPr>
          <w:rFonts w:eastAsia="Calibri"/>
          <w:i/>
          <w:sz w:val="24"/>
          <w:szCs w:val="24"/>
          <w:lang w:val="en-US"/>
        </w:rPr>
        <w:t xml:space="preserve"> XX</w:t>
      </w:r>
      <w:r>
        <w:rPr>
          <w:rFonts w:eastAsia="Calibri"/>
          <w:i/>
          <w:spacing w:val="-7"/>
          <w:sz w:val="24"/>
          <w:szCs w:val="24"/>
          <w:lang w:val="en-US"/>
        </w:rPr>
        <w:t xml:space="preserve"> </w:t>
      </w:r>
      <w:r>
        <w:rPr>
          <w:rFonts w:eastAsia="Calibri"/>
          <w:i/>
          <w:sz w:val="24"/>
          <w:szCs w:val="24"/>
          <w:lang w:val="ru-RU"/>
        </w:rPr>
        <w:t>ғасыр</w:t>
      </w:r>
      <w:r>
        <w:rPr>
          <w:rFonts w:eastAsia="Calibri"/>
          <w:i/>
          <w:spacing w:val="-5"/>
          <w:sz w:val="24"/>
          <w:szCs w:val="24"/>
          <w:lang w:val="en-US"/>
        </w:rPr>
        <w:t xml:space="preserve"> </w:t>
      </w:r>
      <w:r>
        <w:rPr>
          <w:rFonts w:eastAsia="Calibri"/>
          <w:i/>
          <w:sz w:val="24"/>
          <w:szCs w:val="24"/>
          <w:lang w:val="ru-RU"/>
        </w:rPr>
        <w:t>басындағы</w:t>
      </w:r>
      <w:r>
        <w:rPr>
          <w:rFonts w:eastAsia="Calibri"/>
          <w:i/>
          <w:spacing w:val="-6"/>
          <w:sz w:val="24"/>
          <w:szCs w:val="24"/>
          <w:lang w:val="en-US"/>
        </w:rPr>
        <w:t xml:space="preserve"> </w:t>
      </w:r>
      <w:r>
        <w:rPr>
          <w:rFonts w:eastAsia="Calibri"/>
          <w:i/>
          <w:sz w:val="24"/>
          <w:szCs w:val="24"/>
          <w:lang w:val="ru-RU"/>
        </w:rPr>
        <w:t>аса</w:t>
      </w:r>
      <w:r>
        <w:rPr>
          <w:rFonts w:eastAsia="Calibri"/>
          <w:i/>
          <w:spacing w:val="-5"/>
          <w:sz w:val="24"/>
          <w:szCs w:val="24"/>
          <w:lang w:val="en-US"/>
        </w:rPr>
        <w:t xml:space="preserve"> </w:t>
      </w:r>
      <w:r>
        <w:rPr>
          <w:rFonts w:eastAsia="Calibri"/>
          <w:i/>
          <w:sz w:val="24"/>
          <w:szCs w:val="24"/>
          <w:lang w:val="ru-RU"/>
        </w:rPr>
        <w:t>көрнекті</w:t>
      </w:r>
      <w:r>
        <w:rPr>
          <w:rFonts w:eastAsia="Calibri"/>
          <w:i/>
          <w:spacing w:val="-5"/>
          <w:sz w:val="24"/>
          <w:szCs w:val="24"/>
          <w:lang w:val="en-US"/>
        </w:rPr>
        <w:t xml:space="preserve"> </w:t>
      </w:r>
      <w:r>
        <w:rPr>
          <w:rFonts w:eastAsia="Calibri"/>
          <w:i/>
          <w:sz w:val="24"/>
          <w:szCs w:val="24"/>
          <w:lang w:val="ru-RU"/>
        </w:rPr>
        <w:t>ақын</w:t>
      </w:r>
      <w:r>
        <w:rPr>
          <w:rFonts w:eastAsia="Calibri"/>
          <w:i/>
          <w:sz w:val="24"/>
          <w:szCs w:val="24"/>
          <w:lang w:val="en-US"/>
        </w:rPr>
        <w:t>-</w:t>
      </w:r>
      <w:r>
        <w:rPr>
          <w:rFonts w:eastAsia="Calibri"/>
          <w:i/>
          <w:sz w:val="24"/>
          <w:szCs w:val="24"/>
          <w:lang w:val="ru-RU"/>
        </w:rPr>
        <w:t>жазушысы</w:t>
      </w:r>
      <w:r>
        <w:rPr>
          <w:rFonts w:eastAsia="Calibri"/>
          <w:i/>
          <w:sz w:val="24"/>
          <w:szCs w:val="24"/>
          <w:lang w:val="en-US"/>
        </w:rPr>
        <w:t>,</w:t>
      </w:r>
      <w:r>
        <w:rPr>
          <w:rFonts w:eastAsia="Calibri"/>
          <w:i/>
          <w:spacing w:val="-2"/>
          <w:sz w:val="24"/>
          <w:szCs w:val="24"/>
          <w:lang w:val="en-US"/>
        </w:rPr>
        <w:t xml:space="preserve"> </w:t>
      </w:r>
      <w:r>
        <w:rPr>
          <w:rFonts w:eastAsia="Calibri"/>
          <w:i/>
          <w:sz w:val="24"/>
          <w:szCs w:val="24"/>
          <w:lang w:val="ru-RU"/>
        </w:rPr>
        <w:t>ақыл</w:t>
      </w:r>
      <w:r>
        <w:rPr>
          <w:rFonts w:eastAsia="Calibri"/>
          <w:i/>
          <w:sz w:val="24"/>
          <w:szCs w:val="24"/>
          <w:lang w:val="en-US"/>
        </w:rPr>
        <w:t>-</w:t>
      </w:r>
      <w:r>
        <w:rPr>
          <w:rFonts w:eastAsia="Calibri"/>
          <w:i/>
          <w:sz w:val="24"/>
          <w:szCs w:val="24"/>
          <w:lang w:val="ru-RU"/>
        </w:rPr>
        <w:t>ойшысы</w:t>
      </w:r>
      <w:r>
        <w:rPr>
          <w:rFonts w:eastAsia="Calibri"/>
          <w:i/>
          <w:sz w:val="24"/>
          <w:szCs w:val="24"/>
          <w:lang w:val="en-US"/>
        </w:rPr>
        <w:t>,</w:t>
      </w:r>
      <w:r>
        <w:rPr>
          <w:rFonts w:eastAsia="Calibri"/>
          <w:i/>
          <w:spacing w:val="-2"/>
          <w:sz w:val="24"/>
          <w:szCs w:val="24"/>
          <w:lang w:val="en-US"/>
        </w:rPr>
        <w:t xml:space="preserve"> </w:t>
      </w:r>
      <w:r>
        <w:rPr>
          <w:rFonts w:eastAsia="Calibri"/>
          <w:i/>
          <w:sz w:val="24"/>
          <w:szCs w:val="24"/>
          <w:lang w:val="ru-RU"/>
        </w:rPr>
        <w:t>демократ</w:t>
      </w:r>
      <w:r>
        <w:rPr>
          <w:rFonts w:eastAsia="Calibri"/>
          <w:i/>
          <w:spacing w:val="-5"/>
          <w:sz w:val="24"/>
          <w:szCs w:val="24"/>
          <w:lang w:val="en-US"/>
        </w:rPr>
        <w:t xml:space="preserve"> </w:t>
      </w:r>
      <w:r>
        <w:rPr>
          <w:rFonts w:eastAsia="Calibri"/>
          <w:i/>
          <w:sz w:val="24"/>
          <w:szCs w:val="24"/>
          <w:lang w:val="ru-RU"/>
        </w:rPr>
        <w:t>ақыны</w:t>
      </w:r>
      <w:r>
        <w:rPr>
          <w:rFonts w:eastAsia="Calibri"/>
          <w:i/>
          <w:spacing w:val="-67"/>
          <w:sz w:val="24"/>
          <w:szCs w:val="24"/>
          <w:lang w:val="en-US"/>
        </w:rPr>
        <w:t xml:space="preserve"> </w:t>
      </w:r>
      <w:r>
        <w:rPr>
          <w:rFonts w:eastAsia="Calibri"/>
          <w:i/>
          <w:sz w:val="24"/>
          <w:szCs w:val="24"/>
          <w:lang w:val="ru-RU"/>
        </w:rPr>
        <w:t>Торайғыровтың</w:t>
      </w:r>
      <w:r>
        <w:rPr>
          <w:rFonts w:eastAsia="Calibri"/>
          <w:i/>
          <w:spacing w:val="1"/>
          <w:sz w:val="24"/>
          <w:szCs w:val="24"/>
          <w:lang w:val="en-US"/>
        </w:rPr>
        <w:t xml:space="preserve"> </w:t>
      </w:r>
      <w:r>
        <w:rPr>
          <w:rFonts w:eastAsia="Calibri"/>
          <w:i/>
          <w:sz w:val="24"/>
          <w:szCs w:val="24"/>
          <w:lang w:val="ru-RU"/>
        </w:rPr>
        <w:t>туғанына</w:t>
      </w:r>
      <w:r>
        <w:rPr>
          <w:rFonts w:eastAsia="Calibri"/>
          <w:i/>
          <w:spacing w:val="1"/>
          <w:sz w:val="24"/>
          <w:szCs w:val="24"/>
          <w:lang w:val="en-US"/>
        </w:rPr>
        <w:t xml:space="preserve"> </w:t>
      </w:r>
      <w:r>
        <w:rPr>
          <w:rFonts w:eastAsia="Calibri"/>
          <w:i/>
          <w:sz w:val="24"/>
          <w:szCs w:val="24"/>
          <w:lang w:val="en-US"/>
        </w:rPr>
        <w:t>130</w:t>
      </w:r>
      <w:r>
        <w:rPr>
          <w:rFonts w:eastAsia="Calibri"/>
          <w:i/>
          <w:spacing w:val="1"/>
          <w:sz w:val="24"/>
          <w:szCs w:val="24"/>
          <w:lang w:val="en-US"/>
        </w:rPr>
        <w:t xml:space="preserve"> </w:t>
      </w:r>
      <w:r>
        <w:rPr>
          <w:rFonts w:eastAsia="Calibri"/>
          <w:i/>
          <w:sz w:val="24"/>
          <w:szCs w:val="24"/>
          <w:lang w:val="ru-RU"/>
        </w:rPr>
        <w:t>жыл</w:t>
      </w:r>
    </w:p>
    <w:p>
      <w:pPr>
        <w:widowControl/>
        <w:autoSpaceDE/>
        <w:autoSpaceDN/>
        <w:spacing w:line="256" w:lineRule="auto"/>
        <w:rPr>
          <w:rFonts w:eastAsia="Calibri"/>
          <w:i/>
          <w:sz w:val="24"/>
          <w:szCs w:val="24"/>
        </w:rPr>
      </w:pPr>
      <w:bookmarkStart w:id="9" w:name="Ø_Ақын,_жазушы,_көрнекті_мемлекет_және_қ"/>
      <w:bookmarkEnd w:id="9"/>
      <w:r>
        <w:rPr>
          <w:rFonts w:eastAsia="Calibri"/>
          <w:i/>
          <w:sz w:val="24"/>
          <w:szCs w:val="24"/>
          <w:lang w:val="ru-RU"/>
        </w:rPr>
        <w:t>Ақын</w:t>
      </w:r>
      <w:r>
        <w:rPr>
          <w:rFonts w:eastAsia="Calibri"/>
          <w:i/>
          <w:sz w:val="24"/>
          <w:szCs w:val="24"/>
          <w:lang w:val="en-US"/>
        </w:rPr>
        <w:t>,</w:t>
      </w:r>
      <w:r>
        <w:rPr>
          <w:rFonts w:eastAsia="Calibri"/>
          <w:i/>
          <w:spacing w:val="-2"/>
          <w:sz w:val="24"/>
          <w:szCs w:val="24"/>
          <w:lang w:val="en-US"/>
        </w:rPr>
        <w:t xml:space="preserve"> </w:t>
      </w:r>
      <w:r>
        <w:rPr>
          <w:rFonts w:eastAsia="Calibri"/>
          <w:i/>
          <w:sz w:val="24"/>
          <w:szCs w:val="24"/>
          <w:lang w:val="ru-RU"/>
        </w:rPr>
        <w:t>жазушы</w:t>
      </w:r>
      <w:r>
        <w:rPr>
          <w:rFonts w:eastAsia="Calibri"/>
          <w:i/>
          <w:sz w:val="24"/>
          <w:szCs w:val="24"/>
          <w:lang w:val="en-US"/>
        </w:rPr>
        <w:t>,</w:t>
      </w:r>
      <w:r>
        <w:rPr>
          <w:rFonts w:eastAsia="Calibri"/>
          <w:i/>
          <w:spacing w:val="-2"/>
          <w:sz w:val="24"/>
          <w:szCs w:val="24"/>
          <w:lang w:val="en-US"/>
        </w:rPr>
        <w:t xml:space="preserve"> </w:t>
      </w:r>
      <w:r>
        <w:rPr>
          <w:rFonts w:eastAsia="Calibri"/>
          <w:i/>
          <w:sz w:val="24"/>
          <w:szCs w:val="24"/>
          <w:lang w:val="ru-RU"/>
        </w:rPr>
        <w:t>көрнекті</w:t>
      </w:r>
      <w:r>
        <w:rPr>
          <w:rFonts w:eastAsia="Calibri"/>
          <w:i/>
          <w:spacing w:val="-5"/>
          <w:sz w:val="24"/>
          <w:szCs w:val="24"/>
          <w:lang w:val="en-US"/>
        </w:rPr>
        <w:t xml:space="preserve"> </w:t>
      </w:r>
      <w:r>
        <w:rPr>
          <w:rFonts w:eastAsia="Calibri"/>
          <w:i/>
          <w:sz w:val="24"/>
          <w:szCs w:val="24"/>
          <w:lang w:val="ru-RU"/>
        </w:rPr>
        <w:t>мемлекет</w:t>
      </w:r>
      <w:r>
        <w:rPr>
          <w:rFonts w:eastAsia="Calibri"/>
          <w:i/>
          <w:spacing w:val="-4"/>
          <w:sz w:val="24"/>
          <w:szCs w:val="24"/>
          <w:lang w:val="en-US"/>
        </w:rPr>
        <w:t xml:space="preserve"> </w:t>
      </w:r>
      <w:r>
        <w:rPr>
          <w:rFonts w:eastAsia="Calibri"/>
          <w:i/>
          <w:sz w:val="24"/>
          <w:szCs w:val="24"/>
          <w:lang w:val="ru-RU"/>
        </w:rPr>
        <w:t>және</w:t>
      </w:r>
      <w:r>
        <w:rPr>
          <w:rFonts w:eastAsia="Calibri"/>
          <w:i/>
          <w:spacing w:val="-3"/>
          <w:sz w:val="24"/>
          <w:szCs w:val="24"/>
          <w:lang w:val="en-US"/>
        </w:rPr>
        <w:t xml:space="preserve"> </w:t>
      </w:r>
      <w:r>
        <w:rPr>
          <w:rFonts w:eastAsia="Calibri"/>
          <w:i/>
          <w:sz w:val="24"/>
          <w:szCs w:val="24"/>
          <w:lang w:val="ru-RU"/>
        </w:rPr>
        <w:t>қоғам</w:t>
      </w:r>
      <w:r>
        <w:rPr>
          <w:rFonts w:eastAsia="Calibri"/>
          <w:i/>
          <w:spacing w:val="-5"/>
          <w:sz w:val="24"/>
          <w:szCs w:val="24"/>
          <w:lang w:val="en-US"/>
        </w:rPr>
        <w:t xml:space="preserve"> </w:t>
      </w:r>
      <w:r>
        <w:rPr>
          <w:rFonts w:eastAsia="Calibri"/>
          <w:i/>
          <w:sz w:val="24"/>
          <w:szCs w:val="24"/>
          <w:lang w:val="ru-RU"/>
        </w:rPr>
        <w:t>қайраткері</w:t>
      </w:r>
      <w:r>
        <w:rPr>
          <w:rFonts w:eastAsia="Calibri"/>
          <w:i/>
          <w:spacing w:val="-4"/>
          <w:sz w:val="24"/>
          <w:szCs w:val="24"/>
          <w:lang w:val="en-US"/>
        </w:rPr>
        <w:t xml:space="preserve"> </w:t>
      </w:r>
      <w:r>
        <w:rPr>
          <w:rFonts w:eastAsia="Calibri"/>
          <w:i/>
          <w:sz w:val="24"/>
          <w:szCs w:val="24"/>
          <w:lang w:val="ru-RU"/>
        </w:rPr>
        <w:t>Сәкен</w:t>
      </w:r>
      <w:r>
        <w:rPr>
          <w:rFonts w:eastAsia="Calibri"/>
          <w:i/>
          <w:spacing w:val="-3"/>
          <w:sz w:val="24"/>
          <w:szCs w:val="24"/>
          <w:lang w:val="en-US"/>
        </w:rPr>
        <w:t xml:space="preserve"> </w:t>
      </w:r>
      <w:r>
        <w:rPr>
          <w:rFonts w:eastAsia="Calibri"/>
          <w:i/>
          <w:sz w:val="24"/>
          <w:szCs w:val="24"/>
          <w:lang w:val="ru-RU"/>
        </w:rPr>
        <w:t>Сейфуллиннің</w:t>
      </w:r>
      <w:r>
        <w:rPr>
          <w:rFonts w:eastAsia="Calibri"/>
          <w:i/>
          <w:spacing w:val="-4"/>
          <w:sz w:val="24"/>
          <w:szCs w:val="24"/>
          <w:lang w:val="en-US"/>
        </w:rPr>
        <w:t xml:space="preserve"> </w:t>
      </w:r>
      <w:r>
        <w:rPr>
          <w:rFonts w:eastAsia="Calibri"/>
          <w:i/>
          <w:sz w:val="24"/>
          <w:szCs w:val="24"/>
          <w:lang w:val="ru-RU"/>
        </w:rPr>
        <w:t>туғанына</w:t>
      </w:r>
      <w:r>
        <w:rPr>
          <w:rFonts w:eastAsia="Calibri"/>
          <w:i/>
          <w:spacing w:val="-5"/>
          <w:sz w:val="24"/>
          <w:szCs w:val="24"/>
          <w:lang w:val="en-US"/>
        </w:rPr>
        <w:t xml:space="preserve"> </w:t>
      </w:r>
      <w:r>
        <w:rPr>
          <w:rFonts w:eastAsia="Calibri"/>
          <w:i/>
          <w:sz w:val="24"/>
          <w:szCs w:val="24"/>
          <w:lang w:val="en-US"/>
        </w:rPr>
        <w:t>130</w:t>
      </w:r>
      <w:r>
        <w:rPr>
          <w:rFonts w:eastAsia="Calibri"/>
          <w:i/>
          <w:spacing w:val="-4"/>
          <w:sz w:val="24"/>
          <w:szCs w:val="24"/>
          <w:lang w:val="en-US"/>
        </w:rPr>
        <w:t xml:space="preserve"> </w:t>
      </w:r>
      <w:r>
        <w:rPr>
          <w:rFonts w:eastAsia="Calibri"/>
          <w:i/>
          <w:sz w:val="24"/>
          <w:szCs w:val="24"/>
          <w:lang w:val="ru-RU"/>
        </w:rPr>
        <w:t>жыл</w:t>
      </w:r>
    </w:p>
    <w:p>
      <w:pPr>
        <w:widowControl/>
        <w:autoSpaceDE/>
        <w:autoSpaceDN/>
        <w:spacing w:line="256" w:lineRule="auto"/>
        <w:rPr>
          <w:rFonts w:eastAsia="Calibri"/>
          <w:i/>
          <w:sz w:val="24"/>
          <w:szCs w:val="24"/>
        </w:rPr>
      </w:pPr>
    </w:p>
    <w:tbl>
      <w:tblPr>
        <w:tblStyle w:val="54"/>
        <w:tblW w:w="105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2474"/>
        <w:gridCol w:w="3613"/>
        <w:gridCol w:w="2575"/>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w:t>
            </w:r>
          </w:p>
        </w:tc>
        <w:tc>
          <w:tcPr>
            <w:tcW w:w="247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Негізгі жұмыс бағыттары</w:t>
            </w:r>
          </w:p>
        </w:tc>
        <w:tc>
          <w:tcPr>
            <w:tcW w:w="361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Іс-шаралар</w:t>
            </w:r>
          </w:p>
        </w:tc>
        <w:tc>
          <w:tcPr>
            <w:tcW w:w="257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Жауаптылар</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Орындау мерзімдері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518" w:type="dxa"/>
            <w:gridSpan w:val="5"/>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rFonts w:eastAsia="Calibri"/>
                <w:b/>
                <w:sz w:val="24"/>
                <w:szCs w:val="24"/>
              </w:rPr>
              <w:t xml:space="preserve">                                                                         ҚҰНДЫЛЫҚТАР: ТАЛАП, АР-ҰЯТ, ҰЛТТЫҚ МҮДДЕ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w:t>
            </w:r>
          </w:p>
        </w:tc>
        <w:tc>
          <w:tcPr>
            <w:tcW w:w="247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61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«Қарттарын қадірлеген ел ардақты»</w:t>
            </w:r>
          </w:p>
        </w:tc>
        <w:tc>
          <w:tcPr>
            <w:tcW w:w="257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ДТІО</w:t>
            </w:r>
          </w:p>
          <w:p>
            <w:pPr>
              <w:widowControl/>
              <w:autoSpaceDE/>
              <w:autoSpaceDN/>
              <w:spacing w:line="285" w:lineRule="atLeast"/>
              <w:textAlignment w:val="baseline"/>
              <w:rPr>
                <w:spacing w:val="2"/>
                <w:sz w:val="24"/>
                <w:szCs w:val="24"/>
                <w:lang w:eastAsia="ru-RU"/>
              </w:rPr>
            </w:pPr>
            <w:r>
              <w:rPr>
                <w:rFonts w:eastAsia="Calibri"/>
                <w:sz w:val="24"/>
                <w:szCs w:val="24"/>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 қазан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2</w:t>
            </w:r>
          </w:p>
          <w:p>
            <w:pPr>
              <w:widowControl/>
              <w:autoSpaceDE/>
              <w:autoSpaceDN/>
              <w:spacing w:line="285" w:lineRule="atLeast"/>
              <w:textAlignment w:val="baseline"/>
              <w:rPr>
                <w:spacing w:val="2"/>
                <w:sz w:val="24"/>
                <w:szCs w:val="24"/>
                <w:lang w:eastAsia="ru-RU"/>
              </w:rPr>
            </w:pPr>
          </w:p>
        </w:tc>
        <w:tc>
          <w:tcPr>
            <w:tcW w:w="247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«Оқуға құштар мектеп» жобасы</w:t>
            </w:r>
          </w:p>
        </w:tc>
        <w:tc>
          <w:tcPr>
            <w:tcW w:w="361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«Ұстаз, сіздің алдыңызда»сынып сағаттары</w:t>
            </w:r>
          </w:p>
        </w:tc>
        <w:tc>
          <w:tcPr>
            <w:tcW w:w="257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5 қазан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3</w:t>
            </w:r>
          </w:p>
        </w:tc>
        <w:tc>
          <w:tcPr>
            <w:tcW w:w="247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613"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«Армысың, алтын күз»күзгі көрме</w:t>
            </w:r>
          </w:p>
          <w:p>
            <w:pPr>
              <w:widowControl/>
              <w:autoSpaceDE/>
              <w:autoSpaceDN/>
              <w:contextualSpacing/>
              <w:rPr>
                <w:rFonts w:eastAsia="Calibri"/>
                <w:sz w:val="24"/>
                <w:szCs w:val="24"/>
              </w:rPr>
            </w:pPr>
            <w:r>
              <w:rPr>
                <w:rFonts w:eastAsia="Calibri"/>
                <w:sz w:val="24"/>
                <w:szCs w:val="24"/>
              </w:rPr>
              <w:t>1-4 сыныптар</w:t>
            </w:r>
          </w:p>
        </w:tc>
        <w:tc>
          <w:tcPr>
            <w:tcW w:w="257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 xml:space="preserve">ДТІО </w:t>
            </w:r>
          </w:p>
          <w:p>
            <w:pPr>
              <w:widowControl/>
              <w:autoSpaceDE/>
              <w:autoSpaceDN/>
              <w:spacing w:line="285" w:lineRule="atLeast"/>
              <w:textAlignment w:val="baseline"/>
              <w:rPr>
                <w:spacing w:val="2"/>
                <w:sz w:val="24"/>
                <w:szCs w:val="24"/>
                <w:lang w:eastAsia="ru-RU"/>
              </w:rPr>
            </w:pPr>
            <w:r>
              <w:rPr>
                <w:rFonts w:eastAsia="Calibri"/>
                <w:sz w:val="24"/>
                <w:szCs w:val="24"/>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Қазан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3</w:t>
            </w:r>
          </w:p>
        </w:tc>
        <w:tc>
          <w:tcPr>
            <w:tcW w:w="247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613" w:type="dxa"/>
            <w:tcBorders>
              <w:top w:val="single" w:color="auto" w:sz="4" w:space="0"/>
              <w:left w:val="single" w:color="auto" w:sz="4" w:space="0"/>
              <w:bottom w:val="single" w:color="auto" w:sz="4" w:space="0"/>
              <w:right w:val="single" w:color="auto" w:sz="4" w:space="0"/>
            </w:tcBorders>
          </w:tcPr>
          <w:p>
            <w:pPr>
              <w:widowControl/>
              <w:autoSpaceDE/>
              <w:autoSpaceDN/>
              <w:spacing w:line="256" w:lineRule="auto"/>
              <w:rPr>
                <w:rFonts w:eastAsia="Calibri"/>
                <w:sz w:val="24"/>
                <w:szCs w:val="24"/>
              </w:rPr>
            </w:pPr>
            <w:r>
              <w:rPr>
                <w:rFonts w:eastAsia="Calibri"/>
                <w:sz w:val="24"/>
                <w:szCs w:val="24"/>
              </w:rPr>
              <w:t>«Бес нәрсеге асық бол!»</w:t>
            </w:r>
          </w:p>
          <w:p>
            <w:pPr>
              <w:widowControl/>
              <w:autoSpaceDE/>
              <w:autoSpaceDN/>
              <w:spacing w:line="256" w:lineRule="auto"/>
              <w:rPr>
                <w:rFonts w:eastAsia="Calibri"/>
                <w:sz w:val="24"/>
                <w:szCs w:val="24"/>
              </w:rPr>
            </w:pPr>
            <w:r>
              <w:rPr>
                <w:rFonts w:eastAsia="Calibri"/>
                <w:sz w:val="24"/>
                <w:szCs w:val="24"/>
              </w:rPr>
              <w:t>1-4 сыныптар сынып сағаты</w:t>
            </w:r>
          </w:p>
        </w:tc>
        <w:tc>
          <w:tcPr>
            <w:tcW w:w="257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ДТІЖО</w:t>
            </w:r>
          </w:p>
          <w:p>
            <w:pPr>
              <w:widowControl/>
              <w:autoSpaceDE/>
              <w:autoSpaceDN/>
              <w:spacing w:line="285" w:lineRule="atLeast"/>
              <w:textAlignment w:val="baseline"/>
              <w:rPr>
                <w:spacing w:val="2"/>
                <w:sz w:val="24"/>
                <w:szCs w:val="24"/>
                <w:lang w:eastAsia="ru-RU"/>
              </w:rPr>
            </w:pPr>
            <w:r>
              <w:rPr>
                <w:spacing w:val="2"/>
                <w:sz w:val="24"/>
                <w:szCs w:val="24"/>
                <w:lang w:eastAsia="ru-RU"/>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Қазан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4</w:t>
            </w:r>
          </w:p>
        </w:tc>
        <w:tc>
          <w:tcPr>
            <w:tcW w:w="247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b/>
                <w:sz w:val="24"/>
                <w:szCs w:val="24"/>
              </w:rPr>
            </w:pPr>
            <w:r>
              <w:rPr>
                <w:rFonts w:eastAsia="Calibri"/>
                <w:b/>
                <w:sz w:val="24"/>
                <w:szCs w:val="24"/>
              </w:rPr>
              <w:t>«Балалар кітапханасы» жобасы</w:t>
            </w:r>
          </w:p>
        </w:tc>
        <w:tc>
          <w:tcPr>
            <w:tcW w:w="3613" w:type="dxa"/>
            <w:tcBorders>
              <w:top w:val="single" w:color="auto" w:sz="4" w:space="0"/>
              <w:left w:val="single" w:color="auto" w:sz="4" w:space="0"/>
              <w:bottom w:val="single" w:color="auto" w:sz="4" w:space="0"/>
              <w:right w:val="single" w:color="auto" w:sz="4" w:space="0"/>
            </w:tcBorders>
          </w:tcPr>
          <w:p>
            <w:pPr>
              <w:widowControl/>
              <w:autoSpaceDE/>
              <w:autoSpaceDN/>
              <w:spacing w:line="256" w:lineRule="auto"/>
              <w:rPr>
                <w:rFonts w:eastAsia="Calibri"/>
                <w:sz w:val="24"/>
                <w:szCs w:val="24"/>
              </w:rPr>
            </w:pPr>
            <w:r>
              <w:rPr>
                <w:rFonts w:eastAsia="Calibri"/>
                <w:sz w:val="24"/>
                <w:szCs w:val="24"/>
              </w:rPr>
              <w:t>«Үздік оқырман» отбасылық байқауы</w:t>
            </w:r>
          </w:p>
        </w:tc>
        <w:tc>
          <w:tcPr>
            <w:tcW w:w="257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ДТІО, сынып жетекшілері</w:t>
            </w:r>
          </w:p>
          <w:p>
            <w:pPr>
              <w:widowControl/>
              <w:autoSpaceDE/>
              <w:autoSpaceDN/>
              <w:spacing w:line="285" w:lineRule="atLeast"/>
              <w:textAlignment w:val="baseline"/>
              <w:rPr>
                <w:spacing w:val="2"/>
                <w:sz w:val="24"/>
                <w:szCs w:val="24"/>
                <w:lang w:eastAsia="ru-RU"/>
              </w:rPr>
            </w:pPr>
            <w:r>
              <w:rPr>
                <w:rFonts w:eastAsia="Calibri"/>
                <w:sz w:val="24"/>
                <w:szCs w:val="24"/>
              </w:rPr>
              <w:t>Кітапханашы</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Қазан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5</w:t>
            </w:r>
          </w:p>
        </w:tc>
        <w:tc>
          <w:tcPr>
            <w:tcW w:w="247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b/>
                <w:sz w:val="24"/>
                <w:szCs w:val="24"/>
              </w:rPr>
            </w:pPr>
            <w:r>
              <w:rPr>
                <w:rFonts w:eastAsia="Calibri"/>
                <w:b/>
                <w:sz w:val="24"/>
                <w:szCs w:val="24"/>
              </w:rPr>
              <w:t>«Ғаламтор қауіпсіздігі» жобасы</w:t>
            </w:r>
          </w:p>
        </w:tc>
        <w:tc>
          <w:tcPr>
            <w:tcW w:w="3613" w:type="dxa"/>
            <w:tcBorders>
              <w:top w:val="single" w:color="auto" w:sz="4" w:space="0"/>
              <w:left w:val="single" w:color="auto" w:sz="4" w:space="0"/>
              <w:bottom w:val="single" w:color="auto" w:sz="4" w:space="0"/>
              <w:right w:val="single" w:color="auto" w:sz="4" w:space="0"/>
            </w:tcBorders>
          </w:tcPr>
          <w:p>
            <w:pPr>
              <w:tabs>
                <w:tab w:val="left" w:pos="1284"/>
              </w:tabs>
              <w:spacing w:before="4"/>
              <w:ind w:right="558"/>
              <w:rPr>
                <w:sz w:val="24"/>
                <w:szCs w:val="24"/>
              </w:rPr>
            </w:pPr>
            <w:r>
              <w:rPr>
                <w:sz w:val="24"/>
                <w:szCs w:val="24"/>
              </w:rPr>
              <w:t>«Интернетсіз бір күн» акциясы</w:t>
            </w:r>
          </w:p>
          <w:p>
            <w:pPr>
              <w:tabs>
                <w:tab w:val="left" w:pos="1284"/>
              </w:tabs>
              <w:spacing w:before="4"/>
              <w:ind w:right="558"/>
              <w:rPr>
                <w:sz w:val="24"/>
                <w:szCs w:val="24"/>
              </w:rPr>
            </w:pPr>
            <w:r>
              <w:rPr>
                <w:sz w:val="24"/>
                <w:szCs w:val="24"/>
              </w:rPr>
              <w:t>5-9 сыныптар арасында акция</w:t>
            </w:r>
          </w:p>
        </w:tc>
        <w:tc>
          <w:tcPr>
            <w:tcW w:w="2575" w:type="dxa"/>
            <w:tcBorders>
              <w:top w:val="single" w:color="auto" w:sz="4" w:space="0"/>
              <w:left w:val="single" w:color="auto" w:sz="4" w:space="0"/>
              <w:bottom w:val="single" w:color="auto" w:sz="4" w:space="0"/>
              <w:right w:val="single" w:color="auto" w:sz="4" w:space="0"/>
            </w:tcBorders>
          </w:tcPr>
          <w:p>
            <w:pPr>
              <w:widowControl/>
              <w:autoSpaceDE/>
              <w:autoSpaceDN/>
              <w:spacing w:line="256" w:lineRule="auto"/>
              <w:contextualSpacing/>
              <w:rPr>
                <w:rFonts w:eastAsia="Calibri"/>
                <w:sz w:val="24"/>
                <w:szCs w:val="24"/>
              </w:rPr>
            </w:pPr>
            <w:r>
              <w:rPr>
                <w:rFonts w:eastAsia="Calibri"/>
                <w:sz w:val="24"/>
                <w:szCs w:val="24"/>
              </w:rPr>
              <w:t xml:space="preserve">Директордың ТІО, </w:t>
            </w:r>
          </w:p>
          <w:p>
            <w:pPr>
              <w:widowControl/>
              <w:autoSpaceDE/>
              <w:autoSpaceDN/>
              <w:spacing w:line="256" w:lineRule="auto"/>
              <w:contextualSpacing/>
              <w:rPr>
                <w:rFonts w:eastAsia="Calibri"/>
                <w:sz w:val="24"/>
                <w:szCs w:val="24"/>
              </w:rPr>
            </w:pPr>
            <w:r>
              <w:rPr>
                <w:rFonts w:eastAsia="Calibri"/>
                <w:sz w:val="24"/>
                <w:szCs w:val="24"/>
              </w:rPr>
              <w:t>сынып жетекшілері</w:t>
            </w:r>
          </w:p>
          <w:p>
            <w:pPr>
              <w:widowControl/>
              <w:autoSpaceDE/>
              <w:autoSpaceDN/>
              <w:spacing w:line="256" w:lineRule="auto"/>
              <w:contextualSpacing/>
              <w:rPr>
                <w:rFonts w:eastAsia="Calibri"/>
                <w:sz w:val="24"/>
                <w:szCs w:val="24"/>
              </w:rPr>
            </w:pPr>
          </w:p>
          <w:p>
            <w:pPr>
              <w:widowControl/>
              <w:autoSpaceDE/>
              <w:autoSpaceDN/>
              <w:spacing w:line="256" w:lineRule="auto"/>
              <w:contextualSpacing/>
              <w:rPr>
                <w:rFonts w:eastAsia="Calibri"/>
                <w:sz w:val="24"/>
                <w:szCs w:val="24"/>
              </w:rPr>
            </w:pPr>
            <w:r>
              <w:rPr>
                <w:rFonts w:eastAsia="Calibri"/>
                <w:sz w:val="24"/>
                <w:szCs w:val="24"/>
              </w:rPr>
              <w:t>Жоба жетекшісі</w:t>
            </w:r>
          </w:p>
          <w:p>
            <w:pPr>
              <w:widowControl/>
              <w:autoSpaceDE/>
              <w:autoSpaceDN/>
              <w:spacing w:line="256" w:lineRule="auto"/>
              <w:contextualSpacing/>
              <w:rPr>
                <w:rFonts w:eastAsia="Calibri"/>
                <w:sz w:val="24"/>
                <w:szCs w:val="24"/>
              </w:rPr>
            </w:pPr>
          </w:p>
          <w:p>
            <w:pPr>
              <w:widowControl/>
              <w:autoSpaceDE/>
              <w:autoSpaceDN/>
              <w:spacing w:line="285" w:lineRule="atLeast"/>
              <w:textAlignment w:val="baseline"/>
              <w:rPr>
                <w:rFonts w:eastAsia="Calibri"/>
                <w:sz w:val="24"/>
                <w:szCs w:val="24"/>
              </w:rPr>
            </w:pP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Қазан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6</w:t>
            </w:r>
          </w:p>
        </w:tc>
        <w:tc>
          <w:tcPr>
            <w:tcW w:w="247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b/>
                <w:sz w:val="24"/>
                <w:szCs w:val="24"/>
              </w:rPr>
            </w:pPr>
            <w:r>
              <w:rPr>
                <w:rFonts w:eastAsia="Calibri"/>
                <w:b/>
                <w:sz w:val="24"/>
                <w:szCs w:val="24"/>
              </w:rPr>
              <w:t>«Балалар және театр» жобасы</w:t>
            </w:r>
          </w:p>
        </w:tc>
        <w:tc>
          <w:tcPr>
            <w:tcW w:w="3613"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«Қызыл телпек» ертегіісі</w:t>
            </w:r>
          </w:p>
          <w:p>
            <w:pPr>
              <w:widowControl/>
              <w:autoSpaceDE/>
              <w:autoSpaceDN/>
              <w:contextualSpacing/>
              <w:rPr>
                <w:rFonts w:eastAsia="Calibri"/>
                <w:sz w:val="24"/>
                <w:szCs w:val="24"/>
              </w:rPr>
            </w:pPr>
            <w:r>
              <w:rPr>
                <w:rFonts w:eastAsia="Calibri"/>
                <w:sz w:val="24"/>
                <w:szCs w:val="24"/>
              </w:rPr>
              <w:t>1-4 сынп оқушылары қойылым</w:t>
            </w:r>
          </w:p>
        </w:tc>
        <w:tc>
          <w:tcPr>
            <w:tcW w:w="2575"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ДТІЖО</w:t>
            </w:r>
          </w:p>
          <w:p>
            <w:pPr>
              <w:widowControl/>
              <w:autoSpaceDE/>
              <w:autoSpaceDN/>
              <w:contextualSpacing/>
              <w:rPr>
                <w:rFonts w:eastAsia="Calibri"/>
                <w:sz w:val="24"/>
                <w:szCs w:val="24"/>
              </w:rPr>
            </w:pPr>
            <w:r>
              <w:rPr>
                <w:rFonts w:eastAsia="Calibri"/>
                <w:sz w:val="24"/>
                <w:szCs w:val="24"/>
              </w:rPr>
              <w:t>Сынып жетекшілер</w:t>
            </w:r>
          </w:p>
          <w:p>
            <w:pPr>
              <w:widowControl/>
              <w:autoSpaceDE/>
              <w:autoSpaceDN/>
              <w:contextualSpacing/>
              <w:rPr>
                <w:rFonts w:eastAsia="Calibri"/>
                <w:sz w:val="24"/>
                <w:szCs w:val="24"/>
              </w:rPr>
            </w:pPr>
            <w:r>
              <w:rPr>
                <w:rFonts w:eastAsia="Calibri"/>
                <w:sz w:val="24"/>
                <w:szCs w:val="24"/>
              </w:rPr>
              <w:t xml:space="preserve"> Жоба жетекшісі</w:t>
            </w:r>
          </w:p>
          <w:p>
            <w:pPr>
              <w:widowControl/>
              <w:autoSpaceDE/>
              <w:autoSpaceDN/>
              <w:contextualSpacing/>
              <w:rPr>
                <w:rFonts w:eastAsia="Calibri"/>
                <w:sz w:val="24"/>
                <w:szCs w:val="24"/>
              </w:rPr>
            </w:pPr>
          </w:p>
          <w:p>
            <w:pPr>
              <w:widowControl/>
              <w:autoSpaceDE/>
              <w:autoSpaceDN/>
              <w:contextualSpacing/>
              <w:rPr>
                <w:rFonts w:eastAsia="Calibri"/>
                <w:sz w:val="24"/>
                <w:szCs w:val="24"/>
              </w:rPr>
            </w:pP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Қазан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7</w:t>
            </w:r>
          </w:p>
        </w:tc>
        <w:tc>
          <w:tcPr>
            <w:tcW w:w="247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b/>
                <w:sz w:val="24"/>
                <w:szCs w:val="24"/>
              </w:rPr>
            </w:pPr>
            <w:r>
              <w:rPr>
                <w:rFonts w:eastAsia="Calibri"/>
                <w:b/>
                <w:sz w:val="24"/>
                <w:szCs w:val="24"/>
              </w:rPr>
              <w:t xml:space="preserve">«Жеткіншектің жеті жарғысы» </w:t>
            </w:r>
          </w:p>
        </w:tc>
        <w:tc>
          <w:tcPr>
            <w:tcW w:w="3613"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 xml:space="preserve">Мектеп мұғалімдері арасында </w:t>
            </w:r>
          </w:p>
          <w:p>
            <w:pPr>
              <w:widowControl/>
              <w:autoSpaceDE/>
              <w:autoSpaceDN/>
              <w:contextualSpacing/>
              <w:rPr>
                <w:rFonts w:eastAsia="Calibri"/>
                <w:sz w:val="24"/>
                <w:szCs w:val="24"/>
              </w:rPr>
            </w:pPr>
            <w:r>
              <w:rPr>
                <w:rFonts w:eastAsia="Calibri"/>
                <w:sz w:val="24"/>
                <w:szCs w:val="24"/>
              </w:rPr>
              <w:t>«Толық адам» ілімін насихаттау</w:t>
            </w:r>
          </w:p>
        </w:tc>
        <w:tc>
          <w:tcPr>
            <w:tcW w:w="2575"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ДТІЖО</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Қазан </w:t>
            </w:r>
          </w:p>
          <w:p>
            <w:pPr>
              <w:widowControl/>
              <w:autoSpaceDE/>
              <w:autoSpaceDN/>
              <w:spacing w:line="285" w:lineRule="atLeast"/>
              <w:textAlignment w:val="baseline"/>
              <w:rPr>
                <w:spacing w:val="2"/>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8</w:t>
            </w:r>
          </w:p>
        </w:tc>
        <w:tc>
          <w:tcPr>
            <w:tcW w:w="247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b/>
                <w:sz w:val="24"/>
                <w:szCs w:val="24"/>
              </w:rPr>
            </w:pPr>
            <w:r>
              <w:rPr>
                <w:rFonts w:eastAsia="Calibri"/>
                <w:b/>
                <w:sz w:val="24"/>
                <w:szCs w:val="24"/>
              </w:rPr>
              <w:t>25 қазан Республика күні</w:t>
            </w:r>
          </w:p>
        </w:tc>
        <w:tc>
          <w:tcPr>
            <w:tcW w:w="3613"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«Менің Отаным- Қазақстан» мектепішілік іс-шаралар</w:t>
            </w:r>
          </w:p>
        </w:tc>
        <w:tc>
          <w:tcPr>
            <w:tcW w:w="2575"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ДТІЖО</w:t>
            </w:r>
          </w:p>
          <w:p>
            <w:pPr>
              <w:widowControl/>
              <w:autoSpaceDE/>
              <w:autoSpaceDN/>
              <w:contextualSpacing/>
              <w:rPr>
                <w:rFonts w:eastAsia="Calibri"/>
                <w:sz w:val="24"/>
                <w:szCs w:val="24"/>
              </w:rPr>
            </w:pPr>
            <w:r>
              <w:rPr>
                <w:rFonts w:eastAsia="Calibri"/>
                <w:sz w:val="24"/>
                <w:szCs w:val="24"/>
              </w:rPr>
              <w:t>Сынып жетекшілер</w:t>
            </w:r>
          </w:p>
          <w:p>
            <w:pPr>
              <w:widowControl/>
              <w:autoSpaceDE/>
              <w:autoSpaceDN/>
              <w:contextualSpacing/>
              <w:rPr>
                <w:rFonts w:eastAsia="Calibri"/>
                <w:sz w:val="24"/>
                <w:szCs w:val="24"/>
              </w:rPr>
            </w:pPr>
            <w:r>
              <w:rPr>
                <w:rFonts w:eastAsia="Calibri"/>
                <w:sz w:val="24"/>
                <w:szCs w:val="24"/>
              </w:rPr>
              <w:t>Жоба жетекшілері</w:t>
            </w:r>
          </w:p>
          <w:p>
            <w:pPr>
              <w:widowControl/>
              <w:autoSpaceDE/>
              <w:autoSpaceDN/>
              <w:contextualSpacing/>
              <w:rPr>
                <w:rFonts w:eastAsia="Calibri"/>
                <w:sz w:val="24"/>
                <w:szCs w:val="24"/>
              </w:rPr>
            </w:pPr>
            <w:r>
              <w:rPr>
                <w:rFonts w:eastAsia="Calibri"/>
                <w:sz w:val="24"/>
                <w:szCs w:val="24"/>
              </w:rPr>
              <w:t>Клуб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Қазан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9</w:t>
            </w:r>
          </w:p>
        </w:tc>
        <w:tc>
          <w:tcPr>
            <w:tcW w:w="247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b/>
                <w:sz w:val="24"/>
                <w:szCs w:val="24"/>
              </w:rPr>
            </w:pPr>
            <w:r>
              <w:rPr>
                <w:rFonts w:eastAsia="Calibri"/>
                <w:b/>
                <w:sz w:val="24"/>
                <w:szCs w:val="24"/>
              </w:rPr>
              <w:t>«Күзгі демалыс»кезеңі</w:t>
            </w:r>
          </w:p>
        </w:tc>
        <w:tc>
          <w:tcPr>
            <w:tcW w:w="3613"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«Денсаулықтың 6 шарты- таза ауа, дұрыс тамақтану,қозғалыс,тыныш ұйқы,көтеріңкі көңіл-күй, күйзеліске түспеу»</w:t>
            </w:r>
          </w:p>
        </w:tc>
        <w:tc>
          <w:tcPr>
            <w:tcW w:w="2575"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ДТІЖО</w:t>
            </w:r>
          </w:p>
          <w:p>
            <w:pPr>
              <w:widowControl/>
              <w:autoSpaceDE/>
              <w:autoSpaceDN/>
              <w:contextualSpacing/>
              <w:rPr>
                <w:rFonts w:eastAsia="Calibri"/>
                <w:sz w:val="24"/>
                <w:szCs w:val="24"/>
              </w:rPr>
            </w:pPr>
            <w:r>
              <w:rPr>
                <w:rFonts w:eastAsia="Calibri"/>
                <w:sz w:val="24"/>
                <w:szCs w:val="24"/>
              </w:rPr>
              <w:t>Сынып жетекшілер</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Қазан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10</w:t>
            </w:r>
          </w:p>
        </w:tc>
        <w:tc>
          <w:tcPr>
            <w:tcW w:w="247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b/>
                <w:sz w:val="24"/>
                <w:szCs w:val="24"/>
              </w:rPr>
            </w:pPr>
            <w:r>
              <w:rPr>
                <w:rFonts w:eastAsia="Calibri"/>
                <w:b/>
                <w:sz w:val="24"/>
                <w:szCs w:val="24"/>
              </w:rPr>
              <w:t>«Ұшқыр ой алаңы» жобасы</w:t>
            </w:r>
          </w:p>
        </w:tc>
        <w:tc>
          <w:tcPr>
            <w:tcW w:w="3613"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«Сыбайлас жемқорлықпен күресу жолдары»мектепішілік дебат</w:t>
            </w:r>
          </w:p>
        </w:tc>
        <w:tc>
          <w:tcPr>
            <w:tcW w:w="2575"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Клуб жетекшісі</w:t>
            </w:r>
          </w:p>
          <w:p>
            <w:pPr>
              <w:widowControl/>
              <w:autoSpaceDE/>
              <w:autoSpaceDN/>
              <w:contextualSpacing/>
              <w:rPr>
                <w:rFonts w:eastAsia="Calibri"/>
                <w:sz w:val="24"/>
                <w:szCs w:val="24"/>
              </w:rPr>
            </w:pPr>
            <w:r>
              <w:rPr>
                <w:rFonts w:eastAsia="Calibri"/>
                <w:sz w:val="24"/>
                <w:szCs w:val="24"/>
              </w:rPr>
              <w:t>Дебат фракциясы</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Қазан </w:t>
            </w:r>
          </w:p>
        </w:tc>
      </w:tr>
    </w:tbl>
    <w:p>
      <w:pPr>
        <w:widowControl/>
        <w:autoSpaceDE/>
        <w:autoSpaceDN/>
        <w:spacing w:line="256" w:lineRule="auto"/>
        <w:rPr>
          <w:rFonts w:eastAsia="Calibri"/>
          <w:sz w:val="24"/>
          <w:szCs w:val="24"/>
        </w:rPr>
      </w:pPr>
    </w:p>
    <w:p>
      <w:pPr>
        <w:spacing w:before="92"/>
        <w:ind w:right="1217"/>
        <w:jc w:val="center"/>
        <w:outlineLvl w:val="1"/>
        <w:rPr>
          <w:b/>
          <w:bCs/>
          <w:sz w:val="24"/>
          <w:szCs w:val="24"/>
        </w:rPr>
      </w:pPr>
      <w:r>
        <w:rPr>
          <w:b/>
          <w:bCs/>
          <w:sz w:val="24"/>
          <w:szCs w:val="24"/>
        </w:rPr>
        <w:t>ҚАРАША</w:t>
      </w:r>
      <w:r>
        <w:rPr>
          <w:b/>
          <w:bCs/>
          <w:spacing w:val="-2"/>
          <w:sz w:val="24"/>
          <w:szCs w:val="24"/>
        </w:rPr>
        <w:t xml:space="preserve"> </w:t>
      </w:r>
      <w:r>
        <w:rPr>
          <w:b/>
          <w:bCs/>
          <w:sz w:val="24"/>
          <w:szCs w:val="24"/>
        </w:rPr>
        <w:t>–</w:t>
      </w:r>
      <w:r>
        <w:rPr>
          <w:b/>
          <w:bCs/>
          <w:spacing w:val="-2"/>
          <w:sz w:val="24"/>
          <w:szCs w:val="24"/>
        </w:rPr>
        <w:t xml:space="preserve"> </w:t>
      </w:r>
      <w:r>
        <w:rPr>
          <w:b/>
          <w:bCs/>
          <w:sz w:val="24"/>
          <w:szCs w:val="24"/>
        </w:rPr>
        <w:t>ПОЭЗИЯ</w:t>
      </w:r>
      <w:r>
        <w:rPr>
          <w:b/>
          <w:bCs/>
          <w:spacing w:val="-3"/>
          <w:sz w:val="24"/>
          <w:szCs w:val="24"/>
        </w:rPr>
        <w:t xml:space="preserve"> </w:t>
      </w:r>
      <w:r>
        <w:rPr>
          <w:b/>
          <w:bCs/>
          <w:sz w:val="24"/>
          <w:szCs w:val="24"/>
        </w:rPr>
        <w:t>АЙЫ</w:t>
      </w:r>
    </w:p>
    <w:p>
      <w:pPr>
        <w:spacing w:before="3"/>
        <w:rPr>
          <w:b/>
          <w:sz w:val="24"/>
          <w:szCs w:val="24"/>
        </w:rPr>
      </w:pPr>
    </w:p>
    <w:p>
      <w:pPr>
        <w:widowControl/>
        <w:numPr>
          <w:ilvl w:val="1"/>
          <w:numId w:val="7"/>
        </w:numPr>
        <w:tabs>
          <w:tab w:val="left" w:pos="1294"/>
        </w:tabs>
        <w:autoSpaceDE/>
        <w:autoSpaceDN/>
        <w:spacing w:before="89" w:after="160" w:line="256" w:lineRule="auto"/>
        <w:ind w:hanging="361"/>
        <w:rPr>
          <w:rFonts w:eastAsia="Calibri"/>
          <w:i/>
          <w:sz w:val="24"/>
          <w:szCs w:val="24"/>
          <w:lang w:val="en-US"/>
        </w:rPr>
      </w:pPr>
      <w:r>
        <w:rPr>
          <w:rFonts w:eastAsia="Calibri"/>
          <w:i/>
          <w:sz w:val="24"/>
          <w:szCs w:val="24"/>
          <w:lang w:val="en-US"/>
        </w:rPr>
        <w:t>15</w:t>
      </w:r>
      <w:r>
        <w:rPr>
          <w:rFonts w:eastAsia="Calibri"/>
          <w:i/>
          <w:spacing w:val="-3"/>
          <w:sz w:val="24"/>
          <w:szCs w:val="24"/>
          <w:lang w:val="en-US"/>
        </w:rPr>
        <w:t xml:space="preserve"> </w:t>
      </w:r>
      <w:r>
        <w:rPr>
          <w:rFonts w:eastAsia="Calibri"/>
          <w:i/>
          <w:sz w:val="24"/>
          <w:szCs w:val="24"/>
          <w:lang w:val="en-US"/>
        </w:rPr>
        <w:t>қараша</w:t>
      </w:r>
      <w:r>
        <w:rPr>
          <w:rFonts w:eastAsia="Calibri"/>
          <w:i/>
          <w:spacing w:val="-2"/>
          <w:sz w:val="24"/>
          <w:szCs w:val="24"/>
          <w:lang w:val="en-US"/>
        </w:rPr>
        <w:t xml:space="preserve"> </w:t>
      </w:r>
      <w:r>
        <w:rPr>
          <w:rFonts w:eastAsia="Calibri"/>
          <w:i/>
          <w:sz w:val="24"/>
          <w:szCs w:val="24"/>
          <w:lang w:val="en-US"/>
        </w:rPr>
        <w:t>-</w:t>
      </w:r>
      <w:r>
        <w:rPr>
          <w:rFonts w:eastAsia="Calibri"/>
          <w:i/>
          <w:spacing w:val="-4"/>
          <w:sz w:val="24"/>
          <w:szCs w:val="24"/>
          <w:lang w:val="en-US"/>
        </w:rPr>
        <w:t xml:space="preserve"> </w:t>
      </w:r>
      <w:r>
        <w:rPr>
          <w:rFonts w:eastAsia="Calibri"/>
          <w:i/>
          <w:sz w:val="24"/>
          <w:szCs w:val="24"/>
          <w:lang w:val="en-US"/>
        </w:rPr>
        <w:t>Ұлттық</w:t>
      </w:r>
      <w:r>
        <w:rPr>
          <w:rFonts w:eastAsia="Calibri"/>
          <w:i/>
          <w:spacing w:val="-4"/>
          <w:sz w:val="24"/>
          <w:szCs w:val="24"/>
          <w:lang w:val="en-US"/>
        </w:rPr>
        <w:t xml:space="preserve"> </w:t>
      </w:r>
      <w:r>
        <w:rPr>
          <w:rFonts w:eastAsia="Calibri"/>
          <w:i/>
          <w:sz w:val="24"/>
          <w:szCs w:val="24"/>
          <w:lang w:val="en-US"/>
        </w:rPr>
        <w:t>валюта</w:t>
      </w:r>
      <w:r>
        <w:rPr>
          <w:rFonts w:eastAsia="Calibri"/>
          <w:i/>
          <w:spacing w:val="-3"/>
          <w:sz w:val="24"/>
          <w:szCs w:val="24"/>
          <w:lang w:val="en-US"/>
        </w:rPr>
        <w:t xml:space="preserve"> </w:t>
      </w:r>
      <w:r>
        <w:rPr>
          <w:rFonts w:eastAsia="Calibri"/>
          <w:i/>
          <w:sz w:val="24"/>
          <w:szCs w:val="24"/>
          <w:lang w:val="en-US"/>
        </w:rPr>
        <w:t>күні</w:t>
      </w:r>
    </w:p>
    <w:p>
      <w:pPr>
        <w:widowControl/>
        <w:numPr>
          <w:ilvl w:val="1"/>
          <w:numId w:val="7"/>
        </w:numPr>
        <w:tabs>
          <w:tab w:val="left" w:pos="1294"/>
        </w:tabs>
        <w:autoSpaceDE/>
        <w:autoSpaceDN/>
        <w:spacing w:before="48" w:after="160" w:line="256" w:lineRule="auto"/>
        <w:ind w:hanging="361"/>
        <w:rPr>
          <w:rFonts w:eastAsia="Calibri"/>
          <w:i/>
          <w:sz w:val="24"/>
          <w:szCs w:val="24"/>
          <w:lang w:val="en-US"/>
        </w:rPr>
      </w:pPr>
      <w:r>
        <w:rPr>
          <w:rFonts w:eastAsia="Calibri"/>
          <w:i/>
          <w:sz w:val="24"/>
          <w:szCs w:val="24"/>
          <w:lang w:val="en-US"/>
        </w:rPr>
        <w:t>Күзгі</w:t>
      </w:r>
      <w:r>
        <w:rPr>
          <w:rFonts w:eastAsia="Calibri"/>
          <w:i/>
          <w:spacing w:val="-6"/>
          <w:sz w:val="24"/>
          <w:szCs w:val="24"/>
          <w:lang w:val="en-US"/>
        </w:rPr>
        <w:t xml:space="preserve"> </w:t>
      </w:r>
      <w:r>
        <w:rPr>
          <w:rFonts w:eastAsia="Calibri"/>
          <w:i/>
          <w:sz w:val="24"/>
          <w:szCs w:val="24"/>
          <w:lang w:val="en-US"/>
        </w:rPr>
        <w:t>демалыс</w:t>
      </w:r>
    </w:p>
    <w:p>
      <w:pPr>
        <w:tabs>
          <w:tab w:val="left" w:pos="1294"/>
        </w:tabs>
        <w:spacing w:before="48"/>
        <w:rPr>
          <w:rFonts w:eastAsia="Calibri"/>
          <w:i/>
          <w:sz w:val="24"/>
          <w:szCs w:val="24"/>
        </w:rPr>
      </w:pPr>
    </w:p>
    <w:tbl>
      <w:tblPr>
        <w:tblStyle w:val="54"/>
        <w:tblW w:w="1051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
        <w:gridCol w:w="2941"/>
        <w:gridCol w:w="3528"/>
        <w:gridCol w:w="2191"/>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w:t>
            </w:r>
          </w:p>
        </w:tc>
        <w:tc>
          <w:tcPr>
            <w:tcW w:w="294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Негізгі жұмыс бағыттары</w:t>
            </w:r>
          </w:p>
        </w:tc>
        <w:tc>
          <w:tcPr>
            <w:tcW w:w="352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Іс-шаралар</w:t>
            </w:r>
          </w:p>
        </w:tc>
        <w:tc>
          <w:tcPr>
            <w:tcW w:w="219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Жауаптылар</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Орындау мерзімдері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518" w:type="dxa"/>
            <w:gridSpan w:val="5"/>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rFonts w:eastAsia="Calibri"/>
                <w:b/>
                <w:sz w:val="24"/>
                <w:szCs w:val="24"/>
              </w:rPr>
              <w:t xml:space="preserve">                                                                         ҚҰНДЫЛЫҚТАР: ТАЛАП, АР-ҰЯТ, ҰЛТТЫҚ МҮДДЕ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w:t>
            </w:r>
          </w:p>
        </w:tc>
        <w:tc>
          <w:tcPr>
            <w:tcW w:w="294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2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«Теңге -мемлекет келбеті»сынып сағаттары</w:t>
            </w:r>
          </w:p>
        </w:tc>
        <w:tc>
          <w:tcPr>
            <w:tcW w:w="219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ДТІО</w:t>
            </w:r>
          </w:p>
          <w:p>
            <w:pPr>
              <w:widowControl/>
              <w:autoSpaceDE/>
              <w:autoSpaceDN/>
              <w:spacing w:line="285" w:lineRule="atLeast"/>
              <w:textAlignment w:val="baseline"/>
              <w:rPr>
                <w:spacing w:val="2"/>
                <w:sz w:val="24"/>
                <w:szCs w:val="24"/>
                <w:lang w:eastAsia="ru-RU"/>
              </w:rPr>
            </w:pPr>
            <w:r>
              <w:rPr>
                <w:rFonts w:eastAsia="Calibri"/>
                <w:sz w:val="24"/>
                <w:szCs w:val="24"/>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Қараша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2</w:t>
            </w:r>
          </w:p>
          <w:p>
            <w:pPr>
              <w:widowControl/>
              <w:autoSpaceDE/>
              <w:autoSpaceDN/>
              <w:spacing w:line="285" w:lineRule="atLeast"/>
              <w:textAlignment w:val="baseline"/>
              <w:rPr>
                <w:spacing w:val="2"/>
                <w:sz w:val="24"/>
                <w:szCs w:val="24"/>
                <w:lang w:eastAsia="ru-RU"/>
              </w:rPr>
            </w:pPr>
          </w:p>
        </w:tc>
        <w:tc>
          <w:tcPr>
            <w:tcW w:w="294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52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«Әкеге – ізет, анаға – ізет»</w:t>
            </w:r>
          </w:p>
          <w:p>
            <w:pPr>
              <w:widowControl/>
              <w:autoSpaceDE/>
              <w:autoSpaceDN/>
              <w:spacing w:line="285" w:lineRule="atLeast"/>
              <w:textAlignment w:val="baseline"/>
              <w:rPr>
                <w:spacing w:val="2"/>
                <w:sz w:val="24"/>
                <w:szCs w:val="24"/>
                <w:lang w:eastAsia="ru-RU"/>
              </w:rPr>
            </w:pPr>
            <w:r>
              <w:rPr>
                <w:spacing w:val="2"/>
                <w:sz w:val="24"/>
                <w:szCs w:val="24"/>
                <w:lang w:eastAsia="ru-RU"/>
              </w:rPr>
              <w:t>Сынып сағаты</w:t>
            </w:r>
          </w:p>
        </w:tc>
        <w:tc>
          <w:tcPr>
            <w:tcW w:w="219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Қараша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3</w:t>
            </w:r>
          </w:p>
        </w:tc>
        <w:tc>
          <w:tcPr>
            <w:tcW w:w="294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528"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«Ұлы Дала перзентімін!» сынып сағаты</w:t>
            </w:r>
          </w:p>
        </w:tc>
        <w:tc>
          <w:tcPr>
            <w:tcW w:w="219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 xml:space="preserve">ДТІО </w:t>
            </w:r>
          </w:p>
          <w:p>
            <w:pPr>
              <w:widowControl/>
              <w:autoSpaceDE/>
              <w:autoSpaceDN/>
              <w:spacing w:line="285" w:lineRule="atLeast"/>
              <w:textAlignment w:val="baseline"/>
              <w:rPr>
                <w:spacing w:val="2"/>
                <w:sz w:val="24"/>
                <w:szCs w:val="24"/>
                <w:lang w:eastAsia="ru-RU"/>
              </w:rPr>
            </w:pPr>
            <w:r>
              <w:rPr>
                <w:rFonts w:eastAsia="Calibri"/>
                <w:sz w:val="24"/>
                <w:szCs w:val="24"/>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Қараша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4</w:t>
            </w:r>
          </w:p>
        </w:tc>
        <w:tc>
          <w:tcPr>
            <w:tcW w:w="294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528"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«Оян,ар мен адалдық»сынып сағаты</w:t>
            </w:r>
          </w:p>
        </w:tc>
        <w:tc>
          <w:tcPr>
            <w:tcW w:w="219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Қараша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5</w:t>
            </w:r>
          </w:p>
        </w:tc>
        <w:tc>
          <w:tcPr>
            <w:tcW w:w="294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28" w:type="dxa"/>
            <w:tcBorders>
              <w:top w:val="single" w:color="auto" w:sz="4" w:space="0"/>
              <w:left w:val="single" w:color="auto" w:sz="4" w:space="0"/>
              <w:bottom w:val="single" w:color="auto" w:sz="4" w:space="0"/>
              <w:right w:val="single" w:color="auto" w:sz="4" w:space="0"/>
            </w:tcBorders>
          </w:tcPr>
          <w:p>
            <w:pPr>
              <w:widowControl/>
              <w:autoSpaceDE/>
              <w:autoSpaceDN/>
              <w:contextualSpacing/>
              <w:rPr>
                <w:spacing w:val="2"/>
                <w:sz w:val="24"/>
                <w:szCs w:val="24"/>
                <w:lang w:eastAsia="ru-RU"/>
              </w:rPr>
            </w:pPr>
            <w:r>
              <w:rPr>
                <w:spacing w:val="2"/>
                <w:sz w:val="24"/>
                <w:szCs w:val="24"/>
                <w:lang w:eastAsia="ru-RU"/>
              </w:rPr>
              <w:t>Сыбайлас жемқорлыққа қарсы дүниетанымды қалыптастыруға бағытталған «Саналы ұрпақ» және</w:t>
            </w:r>
          </w:p>
          <w:p>
            <w:pPr>
              <w:widowControl/>
              <w:autoSpaceDE/>
              <w:autoSpaceDN/>
              <w:contextualSpacing/>
              <w:rPr>
                <w:rFonts w:eastAsia="Calibri"/>
                <w:sz w:val="24"/>
                <w:szCs w:val="24"/>
              </w:rPr>
            </w:pPr>
            <w:r>
              <w:rPr>
                <w:spacing w:val="2"/>
                <w:sz w:val="24"/>
                <w:szCs w:val="24"/>
                <w:lang w:eastAsia="ru-RU"/>
              </w:rPr>
              <w:t xml:space="preserve"> «Адал ұрпақ» клубтарымен таныстыру</w:t>
            </w:r>
          </w:p>
        </w:tc>
        <w:tc>
          <w:tcPr>
            <w:tcW w:w="219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Клуб жетекшісі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Қараша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6</w:t>
            </w:r>
          </w:p>
        </w:tc>
        <w:tc>
          <w:tcPr>
            <w:tcW w:w="294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528" w:type="dxa"/>
            <w:tcBorders>
              <w:top w:val="single" w:color="auto" w:sz="4" w:space="0"/>
              <w:left w:val="single" w:color="auto" w:sz="4" w:space="0"/>
              <w:bottom w:val="single" w:color="auto" w:sz="4" w:space="0"/>
              <w:right w:val="single" w:color="auto" w:sz="4" w:space="0"/>
            </w:tcBorders>
          </w:tcPr>
          <w:p>
            <w:pPr>
              <w:widowControl/>
              <w:autoSpaceDE/>
              <w:autoSpaceDN/>
              <w:contextualSpacing/>
              <w:rPr>
                <w:spacing w:val="2"/>
                <w:sz w:val="24"/>
                <w:szCs w:val="24"/>
                <w:lang w:eastAsia="ru-RU"/>
              </w:rPr>
            </w:pPr>
            <w:r>
              <w:rPr>
                <w:spacing w:val="2"/>
                <w:sz w:val="24"/>
                <w:szCs w:val="24"/>
                <w:lang w:eastAsia="ru-RU"/>
              </w:rPr>
              <w:t>Су мен электр энергиясын үнемдеуге бағытталған «Үнемділік инноваторы»</w:t>
            </w:r>
          </w:p>
        </w:tc>
        <w:tc>
          <w:tcPr>
            <w:tcW w:w="219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Клуб жетекшісі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Қараша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7</w:t>
            </w:r>
          </w:p>
        </w:tc>
        <w:tc>
          <w:tcPr>
            <w:tcW w:w="294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«Ғаламтор қауіпсіздігі» жобасы</w:t>
            </w:r>
          </w:p>
        </w:tc>
        <w:tc>
          <w:tcPr>
            <w:tcW w:w="3528" w:type="dxa"/>
            <w:tcBorders>
              <w:top w:val="single" w:color="auto" w:sz="4" w:space="0"/>
              <w:left w:val="single" w:color="auto" w:sz="4" w:space="0"/>
              <w:bottom w:val="single" w:color="auto" w:sz="4" w:space="0"/>
              <w:right w:val="single" w:color="auto" w:sz="4" w:space="0"/>
            </w:tcBorders>
          </w:tcPr>
          <w:p>
            <w:pPr>
              <w:widowControl/>
              <w:autoSpaceDE/>
              <w:autoSpaceDN/>
              <w:contextualSpacing/>
              <w:rPr>
                <w:spacing w:val="2"/>
                <w:sz w:val="24"/>
                <w:szCs w:val="24"/>
                <w:lang w:eastAsia="ru-RU"/>
              </w:rPr>
            </w:pPr>
            <w:r>
              <w:rPr>
                <w:spacing w:val="2"/>
                <w:sz w:val="24"/>
                <w:szCs w:val="24"/>
                <w:lang w:eastAsia="ru-RU"/>
              </w:rPr>
              <w:t>«Отбасылық дәстүрлер» отбасы құндылықтарын насихаттау, жаднамалық акциялар,челлендждер</w:t>
            </w:r>
          </w:p>
        </w:tc>
        <w:tc>
          <w:tcPr>
            <w:tcW w:w="219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Клуб жетекшісі</w:t>
            </w:r>
          </w:p>
          <w:p>
            <w:pPr>
              <w:widowControl/>
              <w:autoSpaceDE/>
              <w:autoSpaceDN/>
              <w:spacing w:line="285" w:lineRule="atLeast"/>
              <w:textAlignment w:val="baseline"/>
              <w:rPr>
                <w:rFonts w:eastAsia="Calibri"/>
                <w:sz w:val="24"/>
                <w:szCs w:val="24"/>
              </w:rPr>
            </w:pPr>
            <w:r>
              <w:rPr>
                <w:rFonts w:eastAsia="Calibri"/>
                <w:sz w:val="24"/>
                <w:szCs w:val="24"/>
              </w:rPr>
              <w:t xml:space="preserve">Тәлімгер </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Қараша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8</w:t>
            </w:r>
          </w:p>
        </w:tc>
        <w:tc>
          <w:tcPr>
            <w:tcW w:w="294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«Төрт тоқсан төрт өнер» жобасы</w:t>
            </w:r>
          </w:p>
        </w:tc>
        <w:tc>
          <w:tcPr>
            <w:tcW w:w="3528" w:type="dxa"/>
            <w:tcBorders>
              <w:top w:val="single" w:color="auto" w:sz="4" w:space="0"/>
              <w:left w:val="single" w:color="auto" w:sz="4" w:space="0"/>
              <w:bottom w:val="single" w:color="auto" w:sz="4" w:space="0"/>
              <w:right w:val="single" w:color="auto" w:sz="4" w:space="0"/>
            </w:tcBorders>
          </w:tcPr>
          <w:p>
            <w:pPr>
              <w:widowControl/>
              <w:autoSpaceDE/>
              <w:autoSpaceDN/>
              <w:contextualSpacing/>
              <w:rPr>
                <w:spacing w:val="2"/>
                <w:sz w:val="24"/>
                <w:szCs w:val="24"/>
                <w:lang w:eastAsia="ru-RU"/>
              </w:rPr>
            </w:pPr>
            <w:r>
              <w:rPr>
                <w:spacing w:val="2"/>
                <w:sz w:val="24"/>
                <w:szCs w:val="24"/>
                <w:lang w:eastAsia="ru-RU"/>
              </w:rPr>
              <w:t>«Бабалар салған ізімен» республикалық айтыс ұйымдастыру</w:t>
            </w:r>
          </w:p>
          <w:p>
            <w:pPr>
              <w:widowControl/>
              <w:autoSpaceDE/>
              <w:autoSpaceDN/>
              <w:contextualSpacing/>
              <w:rPr>
                <w:spacing w:val="2"/>
                <w:sz w:val="24"/>
                <w:szCs w:val="24"/>
                <w:lang w:eastAsia="ru-RU"/>
              </w:rPr>
            </w:pPr>
            <w:r>
              <w:rPr>
                <w:spacing w:val="2"/>
                <w:sz w:val="24"/>
                <w:szCs w:val="24"/>
                <w:lang w:eastAsia="ru-RU"/>
              </w:rPr>
              <w:t>Іс-шаралар ұйымдастыру</w:t>
            </w:r>
          </w:p>
          <w:p>
            <w:pPr>
              <w:widowControl/>
              <w:autoSpaceDE/>
              <w:autoSpaceDN/>
              <w:contextualSpacing/>
              <w:rPr>
                <w:spacing w:val="2"/>
                <w:sz w:val="24"/>
                <w:szCs w:val="24"/>
                <w:lang w:eastAsia="ru-RU"/>
              </w:rPr>
            </w:pPr>
          </w:p>
        </w:tc>
        <w:tc>
          <w:tcPr>
            <w:tcW w:w="219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Клуб жетекшісі</w:t>
            </w:r>
          </w:p>
          <w:p>
            <w:pPr>
              <w:widowControl/>
              <w:autoSpaceDE/>
              <w:autoSpaceDN/>
              <w:spacing w:line="285" w:lineRule="atLeast"/>
              <w:textAlignment w:val="baseline"/>
              <w:rPr>
                <w:rFonts w:eastAsia="Calibri"/>
                <w:sz w:val="24"/>
                <w:szCs w:val="24"/>
              </w:rPr>
            </w:pPr>
            <w:r>
              <w:rPr>
                <w:rFonts w:eastAsia="Calibri"/>
                <w:sz w:val="24"/>
                <w:szCs w:val="24"/>
              </w:rPr>
              <w:t>Тәлімгер</w:t>
            </w:r>
          </w:p>
          <w:p>
            <w:pPr>
              <w:widowControl/>
              <w:autoSpaceDE/>
              <w:autoSpaceDN/>
              <w:spacing w:line="285" w:lineRule="atLeast"/>
              <w:textAlignment w:val="baseline"/>
              <w:rPr>
                <w:rFonts w:eastAsia="Calibri"/>
                <w:sz w:val="24"/>
                <w:szCs w:val="24"/>
              </w:rPr>
            </w:pPr>
            <w:r>
              <w:rPr>
                <w:rFonts w:eastAsia="Calibri"/>
                <w:sz w:val="24"/>
                <w:szCs w:val="24"/>
              </w:rPr>
              <w:t xml:space="preserve">Кітапханашы </w:t>
            </w:r>
          </w:p>
          <w:p>
            <w:pPr>
              <w:widowControl/>
              <w:autoSpaceDE/>
              <w:autoSpaceDN/>
              <w:spacing w:line="285" w:lineRule="atLeast"/>
              <w:textAlignment w:val="baseline"/>
              <w:rPr>
                <w:rFonts w:eastAsia="Calibri"/>
                <w:sz w:val="24"/>
                <w:szCs w:val="24"/>
              </w:rPr>
            </w:pP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Қараша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9</w:t>
            </w:r>
          </w:p>
        </w:tc>
        <w:tc>
          <w:tcPr>
            <w:tcW w:w="294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«Ұлттық мектеп лигасы» жобасы</w:t>
            </w:r>
          </w:p>
        </w:tc>
        <w:tc>
          <w:tcPr>
            <w:tcW w:w="3528" w:type="dxa"/>
            <w:tcBorders>
              <w:top w:val="single" w:color="auto" w:sz="4" w:space="0"/>
              <w:left w:val="single" w:color="auto" w:sz="4" w:space="0"/>
              <w:bottom w:val="single" w:color="auto" w:sz="4" w:space="0"/>
              <w:right w:val="single" w:color="auto" w:sz="4" w:space="0"/>
            </w:tcBorders>
          </w:tcPr>
          <w:p>
            <w:pPr>
              <w:widowControl/>
              <w:autoSpaceDE/>
              <w:autoSpaceDN/>
              <w:contextualSpacing/>
              <w:rPr>
                <w:spacing w:val="2"/>
                <w:sz w:val="24"/>
                <w:szCs w:val="24"/>
                <w:lang w:eastAsia="ru-RU"/>
              </w:rPr>
            </w:pPr>
            <w:r>
              <w:rPr>
                <w:spacing w:val="2"/>
                <w:sz w:val="24"/>
                <w:szCs w:val="24"/>
                <w:lang w:eastAsia="ru-RU"/>
              </w:rPr>
              <w:t>«Тоғызқұмалақ-day» мектепішілік турнир</w:t>
            </w:r>
          </w:p>
        </w:tc>
        <w:tc>
          <w:tcPr>
            <w:tcW w:w="219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Клуб жетекшісі</w:t>
            </w:r>
          </w:p>
          <w:p>
            <w:pPr>
              <w:widowControl/>
              <w:autoSpaceDE/>
              <w:autoSpaceDN/>
              <w:spacing w:line="285" w:lineRule="atLeast"/>
              <w:textAlignment w:val="baseline"/>
              <w:rPr>
                <w:rFonts w:eastAsia="Calibri"/>
                <w:sz w:val="24"/>
                <w:szCs w:val="24"/>
              </w:rPr>
            </w:pPr>
            <w:r>
              <w:rPr>
                <w:rFonts w:eastAsia="Calibri"/>
                <w:sz w:val="24"/>
                <w:szCs w:val="24"/>
              </w:rPr>
              <w:t>Дене шынықтыру пәні мұғалімдері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Қараша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10</w:t>
            </w:r>
          </w:p>
        </w:tc>
        <w:tc>
          <w:tcPr>
            <w:tcW w:w="294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tc>
        <w:tc>
          <w:tcPr>
            <w:tcW w:w="3528" w:type="dxa"/>
            <w:tcBorders>
              <w:top w:val="single" w:color="auto" w:sz="4" w:space="0"/>
              <w:left w:val="single" w:color="auto" w:sz="4" w:space="0"/>
              <w:bottom w:val="single" w:color="auto" w:sz="4" w:space="0"/>
              <w:right w:val="single" w:color="auto" w:sz="4" w:space="0"/>
            </w:tcBorders>
          </w:tcPr>
          <w:p>
            <w:pPr>
              <w:widowControl/>
              <w:autoSpaceDE/>
              <w:autoSpaceDN/>
              <w:contextualSpacing/>
              <w:rPr>
                <w:spacing w:val="2"/>
                <w:sz w:val="24"/>
                <w:szCs w:val="24"/>
                <w:lang w:eastAsia="ru-RU"/>
              </w:rPr>
            </w:pPr>
            <w:r>
              <w:rPr>
                <w:spacing w:val="2"/>
                <w:sz w:val="24"/>
                <w:szCs w:val="24"/>
                <w:lang w:eastAsia="ru-RU"/>
              </w:rPr>
              <w:t>«Ұмай» аналар мен «Тұмар» қыздар клубының арасында кездесу ұйымдастыру</w:t>
            </w:r>
          </w:p>
        </w:tc>
        <w:tc>
          <w:tcPr>
            <w:tcW w:w="219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Клуб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Қараша </w:t>
            </w:r>
          </w:p>
        </w:tc>
      </w:tr>
    </w:tbl>
    <w:p>
      <w:pPr>
        <w:widowControl/>
        <w:autoSpaceDE/>
        <w:autoSpaceDN/>
        <w:spacing w:line="256" w:lineRule="auto"/>
        <w:rPr>
          <w:rFonts w:eastAsia="Calibri"/>
          <w:sz w:val="24"/>
          <w:szCs w:val="24"/>
        </w:rPr>
      </w:pPr>
    </w:p>
    <w:p>
      <w:pPr>
        <w:spacing w:before="86"/>
        <w:ind w:right="1218"/>
        <w:jc w:val="center"/>
        <w:outlineLvl w:val="1"/>
        <w:rPr>
          <w:b/>
          <w:bCs/>
          <w:sz w:val="24"/>
          <w:szCs w:val="24"/>
        </w:rPr>
      </w:pPr>
      <w:r>
        <w:rPr>
          <w:b/>
          <w:bCs/>
          <w:sz w:val="24"/>
          <w:szCs w:val="24"/>
        </w:rPr>
        <w:t>ЖЕЛТОҚСАН</w:t>
      </w:r>
      <w:r>
        <w:rPr>
          <w:b/>
          <w:bCs/>
          <w:spacing w:val="-2"/>
          <w:sz w:val="24"/>
          <w:szCs w:val="24"/>
        </w:rPr>
        <w:t xml:space="preserve"> </w:t>
      </w:r>
      <w:r>
        <w:rPr>
          <w:b/>
          <w:bCs/>
          <w:sz w:val="24"/>
          <w:szCs w:val="24"/>
        </w:rPr>
        <w:t>–</w:t>
      </w:r>
      <w:r>
        <w:rPr>
          <w:b/>
          <w:bCs/>
          <w:spacing w:val="-2"/>
          <w:sz w:val="24"/>
          <w:szCs w:val="24"/>
        </w:rPr>
        <w:t xml:space="preserve"> </w:t>
      </w:r>
      <w:r>
        <w:rPr>
          <w:b/>
          <w:bCs/>
          <w:sz w:val="24"/>
          <w:szCs w:val="24"/>
        </w:rPr>
        <w:t>«ҚАЗАҚСТАН</w:t>
      </w:r>
      <w:r>
        <w:rPr>
          <w:b/>
          <w:bCs/>
          <w:spacing w:val="-1"/>
          <w:sz w:val="24"/>
          <w:szCs w:val="24"/>
        </w:rPr>
        <w:t xml:space="preserve"> </w:t>
      </w:r>
      <w:r>
        <w:rPr>
          <w:b/>
          <w:bCs/>
          <w:sz w:val="24"/>
          <w:szCs w:val="24"/>
        </w:rPr>
        <w:t>-</w:t>
      </w:r>
      <w:r>
        <w:rPr>
          <w:b/>
          <w:bCs/>
          <w:spacing w:val="-5"/>
          <w:sz w:val="24"/>
          <w:szCs w:val="24"/>
        </w:rPr>
        <w:t xml:space="preserve"> </w:t>
      </w:r>
      <w:r>
        <w:rPr>
          <w:b/>
          <w:bCs/>
          <w:sz w:val="24"/>
          <w:szCs w:val="24"/>
        </w:rPr>
        <w:t>ҰЛЫ</w:t>
      </w:r>
      <w:r>
        <w:rPr>
          <w:b/>
          <w:bCs/>
          <w:spacing w:val="-3"/>
          <w:sz w:val="24"/>
          <w:szCs w:val="24"/>
        </w:rPr>
        <w:t xml:space="preserve"> </w:t>
      </w:r>
      <w:r>
        <w:rPr>
          <w:b/>
          <w:bCs/>
          <w:sz w:val="24"/>
          <w:szCs w:val="24"/>
        </w:rPr>
        <w:t>ДАЛА</w:t>
      </w:r>
      <w:r>
        <w:rPr>
          <w:b/>
          <w:bCs/>
          <w:spacing w:val="-2"/>
          <w:sz w:val="24"/>
          <w:szCs w:val="24"/>
        </w:rPr>
        <w:t xml:space="preserve"> </w:t>
      </w:r>
      <w:r>
        <w:rPr>
          <w:b/>
          <w:bCs/>
          <w:sz w:val="24"/>
          <w:szCs w:val="24"/>
        </w:rPr>
        <w:t>ЕЛІ»</w:t>
      </w:r>
    </w:p>
    <w:p>
      <w:pPr>
        <w:spacing w:before="6"/>
        <w:rPr>
          <w:b/>
          <w:sz w:val="24"/>
          <w:szCs w:val="24"/>
        </w:rPr>
      </w:pPr>
    </w:p>
    <w:p>
      <w:pPr>
        <w:widowControl/>
        <w:numPr>
          <w:ilvl w:val="1"/>
          <w:numId w:val="7"/>
        </w:numPr>
        <w:tabs>
          <w:tab w:val="left" w:pos="1294"/>
        </w:tabs>
        <w:autoSpaceDE/>
        <w:autoSpaceDN/>
        <w:spacing w:after="160" w:line="256" w:lineRule="auto"/>
        <w:ind w:hanging="361"/>
        <w:rPr>
          <w:rFonts w:eastAsia="Calibri"/>
          <w:i/>
          <w:sz w:val="24"/>
          <w:szCs w:val="24"/>
          <w:lang w:val="en-US"/>
        </w:rPr>
      </w:pPr>
      <w:r>
        <w:rPr>
          <w:rFonts w:eastAsia="Calibri"/>
          <w:i/>
          <w:sz w:val="24"/>
          <w:szCs w:val="24"/>
          <w:lang w:val="en-US"/>
        </w:rPr>
        <w:t>16</w:t>
      </w:r>
      <w:r>
        <w:rPr>
          <w:rFonts w:eastAsia="Calibri"/>
          <w:i/>
          <w:spacing w:val="-5"/>
          <w:sz w:val="24"/>
          <w:szCs w:val="24"/>
          <w:lang w:val="en-US"/>
        </w:rPr>
        <w:t xml:space="preserve"> </w:t>
      </w:r>
      <w:r>
        <w:rPr>
          <w:rFonts w:eastAsia="Calibri"/>
          <w:i/>
          <w:sz w:val="24"/>
          <w:szCs w:val="24"/>
          <w:lang w:val="en-US"/>
        </w:rPr>
        <w:t>-17</w:t>
      </w:r>
      <w:r>
        <w:rPr>
          <w:rFonts w:eastAsia="Calibri"/>
          <w:i/>
          <w:spacing w:val="-5"/>
          <w:sz w:val="24"/>
          <w:szCs w:val="24"/>
          <w:lang w:val="en-US"/>
        </w:rPr>
        <w:t xml:space="preserve"> </w:t>
      </w:r>
      <w:r>
        <w:rPr>
          <w:rFonts w:eastAsia="Calibri"/>
          <w:i/>
          <w:sz w:val="24"/>
          <w:szCs w:val="24"/>
          <w:lang w:val="en-US"/>
        </w:rPr>
        <w:t>желтоқсан-Тәуелсіздіктің</w:t>
      </w:r>
      <w:r>
        <w:rPr>
          <w:rFonts w:eastAsia="Calibri"/>
          <w:i/>
          <w:spacing w:val="-4"/>
          <w:sz w:val="24"/>
          <w:szCs w:val="24"/>
          <w:lang w:val="en-US"/>
        </w:rPr>
        <w:t xml:space="preserve"> </w:t>
      </w:r>
      <w:r>
        <w:rPr>
          <w:rFonts w:eastAsia="Calibri"/>
          <w:i/>
          <w:sz w:val="24"/>
          <w:szCs w:val="24"/>
          <w:lang w:val="en-US"/>
        </w:rPr>
        <w:t>32</w:t>
      </w:r>
      <w:r>
        <w:rPr>
          <w:rFonts w:eastAsia="Calibri"/>
          <w:i/>
          <w:spacing w:val="-4"/>
          <w:sz w:val="24"/>
          <w:szCs w:val="24"/>
          <w:lang w:val="en-US"/>
        </w:rPr>
        <w:t xml:space="preserve"> </w:t>
      </w:r>
      <w:r>
        <w:rPr>
          <w:rFonts w:eastAsia="Calibri"/>
          <w:i/>
          <w:sz w:val="24"/>
          <w:szCs w:val="24"/>
          <w:lang w:val="en-US"/>
        </w:rPr>
        <w:t>жылдығы</w:t>
      </w:r>
    </w:p>
    <w:p>
      <w:pPr>
        <w:tabs>
          <w:tab w:val="left" w:pos="1294"/>
        </w:tabs>
        <w:rPr>
          <w:rFonts w:eastAsia="Calibri"/>
          <w:i/>
          <w:sz w:val="24"/>
          <w:szCs w:val="24"/>
          <w:lang w:val="en-US"/>
        </w:rPr>
      </w:pPr>
    </w:p>
    <w:tbl>
      <w:tblPr>
        <w:tblStyle w:val="54"/>
        <w:tblW w:w="1051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2961"/>
        <w:gridCol w:w="3503"/>
        <w:gridCol w:w="2199"/>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w:t>
            </w:r>
          </w:p>
        </w:tc>
        <w:tc>
          <w:tcPr>
            <w:tcW w:w="29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Негізгі жұмыс бағыттары</w:t>
            </w:r>
          </w:p>
        </w:tc>
        <w:tc>
          <w:tcPr>
            <w:tcW w:w="350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Іс-шаралар</w:t>
            </w:r>
          </w:p>
        </w:tc>
        <w:tc>
          <w:tcPr>
            <w:tcW w:w="21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Жауаптылар</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Орындау мерзімдері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518" w:type="dxa"/>
            <w:gridSpan w:val="5"/>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rFonts w:eastAsia="Calibri"/>
                <w:b/>
                <w:sz w:val="24"/>
                <w:szCs w:val="24"/>
              </w:rPr>
              <w:t xml:space="preserve">                                                                         ҚҰНДЫЛЫҚТАР: ТАЛАП, АР-ҰЯТ, ҰЛТТЫҚ МҮДДЕ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w:t>
            </w:r>
          </w:p>
        </w:tc>
        <w:tc>
          <w:tcPr>
            <w:tcW w:w="29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0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«Жол ережелерін білесің бе?» </w:t>
            </w:r>
          </w:p>
          <w:p>
            <w:pPr>
              <w:widowControl/>
              <w:autoSpaceDE/>
              <w:autoSpaceDN/>
              <w:spacing w:line="285" w:lineRule="atLeast"/>
              <w:textAlignment w:val="baseline"/>
              <w:rPr>
                <w:spacing w:val="2"/>
                <w:sz w:val="24"/>
                <w:szCs w:val="24"/>
                <w:lang w:eastAsia="ru-RU"/>
              </w:rPr>
            </w:pPr>
            <w:r>
              <w:rPr>
                <w:spacing w:val="2"/>
                <w:sz w:val="24"/>
                <w:szCs w:val="24"/>
                <w:lang w:eastAsia="ru-RU"/>
              </w:rPr>
              <w:t>Сынып сағаты</w:t>
            </w:r>
          </w:p>
          <w:p>
            <w:pPr>
              <w:widowControl/>
              <w:autoSpaceDE/>
              <w:autoSpaceDN/>
              <w:spacing w:line="285" w:lineRule="atLeast"/>
              <w:textAlignment w:val="baseline"/>
              <w:rPr>
                <w:spacing w:val="2"/>
                <w:sz w:val="24"/>
                <w:szCs w:val="24"/>
                <w:lang w:eastAsia="ru-RU"/>
              </w:rPr>
            </w:pPr>
            <w:r>
              <w:rPr>
                <w:spacing w:val="2"/>
                <w:sz w:val="24"/>
                <w:szCs w:val="24"/>
                <w:lang w:eastAsia="ru-RU"/>
              </w:rPr>
              <w:t>Ақпараттық сағаттар</w:t>
            </w:r>
          </w:p>
        </w:tc>
        <w:tc>
          <w:tcPr>
            <w:tcW w:w="21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жетекшілері</w:t>
            </w:r>
          </w:p>
          <w:p>
            <w:pPr>
              <w:widowControl/>
              <w:autoSpaceDE/>
              <w:autoSpaceDN/>
              <w:spacing w:line="285" w:lineRule="atLeast"/>
              <w:textAlignment w:val="baseline"/>
              <w:rPr>
                <w:spacing w:val="2"/>
                <w:sz w:val="24"/>
                <w:szCs w:val="24"/>
                <w:lang w:eastAsia="ru-RU"/>
              </w:rPr>
            </w:pPr>
            <w:r>
              <w:rPr>
                <w:rFonts w:eastAsia="Calibri"/>
                <w:sz w:val="24"/>
                <w:szCs w:val="24"/>
              </w:rPr>
              <w:t>Мектеп Парламенті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Желтоқсан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2</w:t>
            </w:r>
          </w:p>
          <w:p>
            <w:pPr>
              <w:widowControl/>
              <w:autoSpaceDE/>
              <w:autoSpaceDN/>
              <w:spacing w:line="285" w:lineRule="atLeast"/>
              <w:textAlignment w:val="baseline"/>
              <w:rPr>
                <w:spacing w:val="2"/>
                <w:sz w:val="24"/>
                <w:szCs w:val="24"/>
                <w:lang w:eastAsia="ru-RU"/>
              </w:rPr>
            </w:pPr>
          </w:p>
        </w:tc>
        <w:tc>
          <w:tcPr>
            <w:tcW w:w="29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«Тоғыз айға тоғыз іс-шара»  жобасы</w:t>
            </w:r>
          </w:p>
        </w:tc>
        <w:tc>
          <w:tcPr>
            <w:tcW w:w="3503"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Шығарма жазу:«Болашаққа хат»</w:t>
            </w:r>
          </w:p>
          <w:p>
            <w:pPr>
              <w:widowControl/>
              <w:autoSpaceDE/>
              <w:autoSpaceDN/>
              <w:spacing w:line="285" w:lineRule="atLeast"/>
              <w:textAlignment w:val="baseline"/>
              <w:rPr>
                <w:spacing w:val="2"/>
                <w:sz w:val="24"/>
                <w:szCs w:val="24"/>
                <w:lang w:eastAsia="ru-RU"/>
              </w:rPr>
            </w:pPr>
            <w:r>
              <w:rPr>
                <w:spacing w:val="2"/>
                <w:sz w:val="24"/>
                <w:szCs w:val="24"/>
                <w:lang w:eastAsia="ru-RU"/>
              </w:rPr>
              <w:t>8-9 сыныптар арасында шығарма жазуды ұйымдастыру</w:t>
            </w:r>
          </w:p>
        </w:tc>
        <w:tc>
          <w:tcPr>
            <w:tcW w:w="21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Желтоқсан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3</w:t>
            </w:r>
          </w:p>
        </w:tc>
        <w:tc>
          <w:tcPr>
            <w:tcW w:w="29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03"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«Көк тудың желбірегені»</w:t>
            </w:r>
          </w:p>
          <w:p>
            <w:pPr>
              <w:widowControl/>
              <w:autoSpaceDE/>
              <w:autoSpaceDN/>
              <w:contextualSpacing/>
              <w:rPr>
                <w:rFonts w:eastAsia="Calibri"/>
                <w:sz w:val="24"/>
                <w:szCs w:val="24"/>
              </w:rPr>
            </w:pPr>
            <w:r>
              <w:rPr>
                <w:rFonts w:eastAsia="Calibri"/>
                <w:sz w:val="24"/>
                <w:szCs w:val="24"/>
              </w:rPr>
              <w:t>сынып сағаттары</w:t>
            </w:r>
          </w:p>
        </w:tc>
        <w:tc>
          <w:tcPr>
            <w:tcW w:w="21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 xml:space="preserve">ДТІЖО </w:t>
            </w:r>
          </w:p>
          <w:p>
            <w:pPr>
              <w:widowControl/>
              <w:autoSpaceDE/>
              <w:autoSpaceDN/>
              <w:spacing w:line="285" w:lineRule="atLeast"/>
              <w:textAlignment w:val="baseline"/>
              <w:rPr>
                <w:spacing w:val="2"/>
                <w:sz w:val="24"/>
                <w:szCs w:val="24"/>
                <w:lang w:eastAsia="ru-RU"/>
              </w:rPr>
            </w:pPr>
            <w:r>
              <w:rPr>
                <w:rFonts w:eastAsia="Calibri"/>
                <w:sz w:val="24"/>
                <w:szCs w:val="24"/>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Желтоқсан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4</w:t>
            </w:r>
          </w:p>
        </w:tc>
        <w:tc>
          <w:tcPr>
            <w:tcW w:w="29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503"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«Мен- еріктімін» сынып сағаты</w:t>
            </w:r>
          </w:p>
          <w:p>
            <w:pPr>
              <w:widowControl/>
              <w:autoSpaceDE/>
              <w:autoSpaceDN/>
              <w:contextualSpacing/>
              <w:rPr>
                <w:rFonts w:eastAsia="Calibri"/>
                <w:sz w:val="24"/>
                <w:szCs w:val="24"/>
              </w:rPr>
            </w:pPr>
            <w:r>
              <w:rPr>
                <w:rFonts w:eastAsia="Calibri"/>
                <w:sz w:val="24"/>
                <w:szCs w:val="24"/>
              </w:rPr>
              <w:t>5-9 сыныптар</w:t>
            </w:r>
          </w:p>
        </w:tc>
        <w:tc>
          <w:tcPr>
            <w:tcW w:w="21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Желтоқсан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5</w:t>
            </w:r>
          </w:p>
        </w:tc>
        <w:tc>
          <w:tcPr>
            <w:tcW w:w="29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03"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«Қазақстан- біртұтас жер, біртұтас халық, біртұтас болашақ»</w:t>
            </w:r>
          </w:p>
          <w:p>
            <w:pPr>
              <w:widowControl/>
              <w:autoSpaceDE/>
              <w:autoSpaceDN/>
              <w:contextualSpacing/>
              <w:rPr>
                <w:rFonts w:eastAsia="Calibri"/>
                <w:sz w:val="24"/>
                <w:szCs w:val="24"/>
              </w:rPr>
            </w:pPr>
            <w:r>
              <w:rPr>
                <w:rFonts w:eastAsia="Calibri"/>
                <w:sz w:val="24"/>
                <w:szCs w:val="24"/>
              </w:rPr>
              <w:t xml:space="preserve">Тимбилдинг </w:t>
            </w:r>
          </w:p>
        </w:tc>
        <w:tc>
          <w:tcPr>
            <w:tcW w:w="21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Клуб жетекшісі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Желтоқсан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6</w:t>
            </w:r>
          </w:p>
        </w:tc>
        <w:tc>
          <w:tcPr>
            <w:tcW w:w="29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03" w:type="dxa"/>
            <w:tcBorders>
              <w:top w:val="single" w:color="auto" w:sz="4" w:space="0"/>
              <w:left w:val="single" w:color="auto" w:sz="4" w:space="0"/>
              <w:bottom w:val="single" w:color="auto" w:sz="4" w:space="0"/>
              <w:right w:val="single" w:color="auto" w:sz="4" w:space="0"/>
            </w:tcBorders>
          </w:tcPr>
          <w:p>
            <w:pPr>
              <w:widowControl/>
              <w:autoSpaceDE/>
              <w:autoSpaceDN/>
              <w:contextualSpacing/>
              <w:rPr>
                <w:spacing w:val="2"/>
                <w:sz w:val="24"/>
                <w:szCs w:val="24"/>
                <w:lang w:eastAsia="ru-RU"/>
              </w:rPr>
            </w:pPr>
            <w:r>
              <w:rPr>
                <w:spacing w:val="2"/>
                <w:sz w:val="24"/>
                <w:szCs w:val="24"/>
                <w:lang w:eastAsia="ru-RU"/>
              </w:rPr>
              <w:t>«Жеңісімді Тәуелсіздікке арнаймын» ашық тәрбие сағаты</w:t>
            </w:r>
          </w:p>
        </w:tc>
        <w:tc>
          <w:tcPr>
            <w:tcW w:w="21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Клуб жетекшісі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Желтоқсан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7</w:t>
            </w:r>
          </w:p>
        </w:tc>
        <w:tc>
          <w:tcPr>
            <w:tcW w:w="29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«Ғаламтор қауіпсіздігі» жобасы</w:t>
            </w:r>
          </w:p>
        </w:tc>
        <w:tc>
          <w:tcPr>
            <w:tcW w:w="3503" w:type="dxa"/>
            <w:tcBorders>
              <w:top w:val="single" w:color="auto" w:sz="4" w:space="0"/>
              <w:left w:val="single" w:color="auto" w:sz="4" w:space="0"/>
              <w:bottom w:val="single" w:color="auto" w:sz="4" w:space="0"/>
              <w:right w:val="single" w:color="auto" w:sz="4" w:space="0"/>
            </w:tcBorders>
          </w:tcPr>
          <w:p>
            <w:pPr>
              <w:widowControl/>
              <w:autoSpaceDE/>
              <w:autoSpaceDN/>
              <w:contextualSpacing/>
              <w:rPr>
                <w:spacing w:val="2"/>
                <w:sz w:val="24"/>
                <w:szCs w:val="24"/>
                <w:lang w:eastAsia="ru-RU"/>
              </w:rPr>
            </w:pPr>
            <w:r>
              <w:rPr>
                <w:spacing w:val="2"/>
                <w:sz w:val="24"/>
                <w:szCs w:val="24"/>
                <w:lang w:eastAsia="ru-RU"/>
              </w:rPr>
              <w:t>«Гаджетсіз демалыс» акциясы</w:t>
            </w:r>
          </w:p>
        </w:tc>
        <w:tc>
          <w:tcPr>
            <w:tcW w:w="21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Клуб жетекшісі</w:t>
            </w:r>
          </w:p>
          <w:p>
            <w:pPr>
              <w:widowControl/>
              <w:autoSpaceDE/>
              <w:autoSpaceDN/>
              <w:spacing w:line="285" w:lineRule="atLeast"/>
              <w:textAlignment w:val="baseline"/>
              <w:rPr>
                <w:rFonts w:eastAsia="Calibri"/>
                <w:sz w:val="24"/>
                <w:szCs w:val="24"/>
              </w:rPr>
            </w:pPr>
            <w:r>
              <w:rPr>
                <w:rFonts w:eastAsia="Calibri"/>
                <w:sz w:val="24"/>
                <w:szCs w:val="24"/>
              </w:rPr>
              <w:t xml:space="preserve">Тәлімгер </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Желтоқсан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8</w:t>
            </w:r>
          </w:p>
        </w:tc>
        <w:tc>
          <w:tcPr>
            <w:tcW w:w="29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«Ұрпақ болашағы- ұстаздан»</w:t>
            </w:r>
          </w:p>
        </w:tc>
        <w:tc>
          <w:tcPr>
            <w:tcW w:w="3503" w:type="dxa"/>
            <w:tcBorders>
              <w:top w:val="single" w:color="auto" w:sz="4" w:space="0"/>
              <w:left w:val="single" w:color="auto" w:sz="4" w:space="0"/>
              <w:bottom w:val="single" w:color="auto" w:sz="4" w:space="0"/>
              <w:right w:val="single" w:color="auto" w:sz="4" w:space="0"/>
            </w:tcBorders>
          </w:tcPr>
          <w:p>
            <w:pPr>
              <w:widowControl/>
              <w:autoSpaceDE/>
              <w:autoSpaceDN/>
              <w:contextualSpacing/>
              <w:rPr>
                <w:spacing w:val="2"/>
                <w:sz w:val="24"/>
                <w:szCs w:val="24"/>
                <w:lang w:eastAsia="ru-RU"/>
              </w:rPr>
            </w:pPr>
            <w:r>
              <w:rPr>
                <w:spacing w:val="2"/>
                <w:sz w:val="24"/>
                <w:szCs w:val="24"/>
                <w:lang w:eastAsia="ru-RU"/>
              </w:rPr>
              <w:t>Педагогтермен кездесу,сұхбаттасу, тәлімгерлік жасау</w:t>
            </w:r>
          </w:p>
          <w:p>
            <w:pPr>
              <w:widowControl/>
              <w:autoSpaceDE/>
              <w:autoSpaceDN/>
              <w:contextualSpacing/>
              <w:rPr>
                <w:spacing w:val="2"/>
                <w:sz w:val="24"/>
                <w:szCs w:val="24"/>
                <w:lang w:eastAsia="ru-RU"/>
              </w:rPr>
            </w:pPr>
          </w:p>
          <w:p>
            <w:pPr>
              <w:widowControl/>
              <w:autoSpaceDE/>
              <w:autoSpaceDN/>
              <w:contextualSpacing/>
              <w:rPr>
                <w:spacing w:val="2"/>
                <w:sz w:val="24"/>
                <w:szCs w:val="24"/>
                <w:lang w:eastAsia="ru-RU"/>
              </w:rPr>
            </w:pPr>
          </w:p>
        </w:tc>
        <w:tc>
          <w:tcPr>
            <w:tcW w:w="21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Желтоқсан</w:t>
            </w:r>
          </w:p>
        </w:tc>
      </w:tr>
    </w:tbl>
    <w:p>
      <w:pPr>
        <w:spacing w:before="87" w:line="319" w:lineRule="exact"/>
        <w:ind w:right="1218"/>
        <w:jc w:val="center"/>
        <w:outlineLvl w:val="1"/>
        <w:rPr>
          <w:b/>
          <w:bCs/>
          <w:sz w:val="24"/>
          <w:szCs w:val="24"/>
        </w:rPr>
      </w:pPr>
    </w:p>
    <w:p>
      <w:pPr>
        <w:spacing w:before="87" w:line="319" w:lineRule="exact"/>
        <w:ind w:right="1218"/>
        <w:jc w:val="center"/>
        <w:outlineLvl w:val="1"/>
        <w:rPr>
          <w:b/>
          <w:bCs/>
          <w:sz w:val="24"/>
          <w:szCs w:val="24"/>
        </w:rPr>
      </w:pPr>
      <w:r>
        <w:rPr>
          <w:b/>
          <w:bCs/>
          <w:sz w:val="24"/>
          <w:szCs w:val="24"/>
        </w:rPr>
        <w:t>ҚАҢТАР</w:t>
      </w:r>
      <w:r>
        <w:rPr>
          <w:b/>
          <w:bCs/>
          <w:spacing w:val="68"/>
          <w:sz w:val="24"/>
          <w:szCs w:val="24"/>
        </w:rPr>
        <w:t xml:space="preserve"> </w:t>
      </w:r>
      <w:r>
        <w:rPr>
          <w:b/>
          <w:bCs/>
          <w:sz w:val="24"/>
          <w:szCs w:val="24"/>
        </w:rPr>
        <w:t>–</w:t>
      </w:r>
      <w:r>
        <w:rPr>
          <w:b/>
          <w:bCs/>
          <w:spacing w:val="67"/>
          <w:sz w:val="24"/>
          <w:szCs w:val="24"/>
        </w:rPr>
        <w:t xml:space="preserve"> </w:t>
      </w:r>
      <w:r>
        <w:rPr>
          <w:b/>
          <w:bCs/>
          <w:sz w:val="24"/>
          <w:szCs w:val="24"/>
        </w:rPr>
        <w:t>«ҰЛТТЫҚ</w:t>
      </w:r>
      <w:r>
        <w:rPr>
          <w:b/>
          <w:bCs/>
          <w:spacing w:val="-3"/>
          <w:sz w:val="24"/>
          <w:szCs w:val="24"/>
        </w:rPr>
        <w:t xml:space="preserve"> </w:t>
      </w:r>
      <w:r>
        <w:rPr>
          <w:b/>
          <w:bCs/>
          <w:sz w:val="24"/>
          <w:szCs w:val="24"/>
        </w:rPr>
        <w:t>КОД»</w:t>
      </w:r>
      <w:r>
        <w:rPr>
          <w:b/>
          <w:bCs/>
          <w:spacing w:val="-2"/>
          <w:sz w:val="24"/>
          <w:szCs w:val="24"/>
        </w:rPr>
        <w:t xml:space="preserve"> </w:t>
      </w:r>
      <w:r>
        <w:rPr>
          <w:b/>
          <w:bCs/>
          <w:sz w:val="24"/>
          <w:szCs w:val="24"/>
        </w:rPr>
        <w:t>айы</w:t>
      </w:r>
    </w:p>
    <w:p>
      <w:pPr>
        <w:widowControl/>
        <w:numPr>
          <w:ilvl w:val="2"/>
          <w:numId w:val="7"/>
        </w:numPr>
        <w:tabs>
          <w:tab w:val="left" w:pos="2485"/>
        </w:tabs>
        <w:autoSpaceDE/>
        <w:autoSpaceDN/>
        <w:spacing w:after="55" w:line="319" w:lineRule="exact"/>
        <w:ind w:hanging="361"/>
        <w:rPr>
          <w:rFonts w:eastAsia="Calibri"/>
          <w:i/>
          <w:sz w:val="24"/>
          <w:szCs w:val="24"/>
          <w:lang w:val="en-US"/>
        </w:rPr>
      </w:pPr>
      <w:r>
        <w:rPr>
          <w:rFonts w:eastAsia="Calibri"/>
          <w:i/>
          <w:sz w:val="24"/>
          <w:szCs w:val="24"/>
          <w:lang w:val="en-US"/>
        </w:rPr>
        <w:t>Қысқы</w:t>
      </w:r>
      <w:r>
        <w:rPr>
          <w:rFonts w:eastAsia="Calibri"/>
          <w:i/>
          <w:spacing w:val="-7"/>
          <w:sz w:val="24"/>
          <w:szCs w:val="24"/>
          <w:lang w:val="en-US"/>
        </w:rPr>
        <w:t xml:space="preserve"> </w:t>
      </w:r>
      <w:r>
        <w:rPr>
          <w:rFonts w:eastAsia="Calibri"/>
          <w:i/>
          <w:sz w:val="24"/>
          <w:szCs w:val="24"/>
          <w:lang w:val="en-US"/>
        </w:rPr>
        <w:t>демалыс</w:t>
      </w:r>
    </w:p>
    <w:tbl>
      <w:tblPr>
        <w:tblStyle w:val="54"/>
        <w:tblW w:w="1063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37"/>
        <w:gridCol w:w="2729"/>
        <w:gridCol w:w="34"/>
        <w:gridCol w:w="3544"/>
        <w:gridCol w:w="34"/>
        <w:gridCol w:w="2289"/>
        <w:gridCol w:w="87"/>
        <w:gridCol w:w="1308"/>
        <w:gridCol w:w="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9" w:type="dxa"/>
        </w:trPr>
        <w:tc>
          <w:tcPr>
            <w:tcW w:w="498"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w:t>
            </w:r>
          </w:p>
        </w:tc>
        <w:tc>
          <w:tcPr>
            <w:tcW w:w="272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Негізгі жұмыс бағыттары</w:t>
            </w:r>
          </w:p>
        </w:tc>
        <w:tc>
          <w:tcPr>
            <w:tcW w:w="3612"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Іс-шаралар</w:t>
            </w:r>
          </w:p>
        </w:tc>
        <w:tc>
          <w:tcPr>
            <w:tcW w:w="228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Жауаптылар</w:t>
            </w:r>
          </w:p>
        </w:tc>
        <w:tc>
          <w:tcPr>
            <w:tcW w:w="139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Орындау мерзімдері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632" w:type="dxa"/>
            <w:gridSpan w:val="10"/>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rFonts w:eastAsia="Calibri"/>
                <w:b/>
                <w:sz w:val="24"/>
                <w:szCs w:val="24"/>
              </w:rPr>
              <w:t xml:space="preserve">                                                                         ҚҰНДЫЛЫҚТАР: ТАЛАП, АР-ҰЯТ, ҰЛТТЫҚ МҮДДЕ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w:t>
            </w:r>
          </w:p>
        </w:tc>
        <w:tc>
          <w:tcPr>
            <w:tcW w:w="280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«Оқуға құштар мектеп»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«Мен оқыған бір ертегі» </w:t>
            </w:r>
          </w:p>
          <w:p>
            <w:pPr>
              <w:widowControl/>
              <w:autoSpaceDE/>
              <w:autoSpaceDN/>
              <w:spacing w:line="285" w:lineRule="atLeast"/>
              <w:textAlignment w:val="baseline"/>
              <w:rPr>
                <w:spacing w:val="2"/>
                <w:sz w:val="24"/>
                <w:szCs w:val="24"/>
                <w:lang w:eastAsia="ru-RU"/>
              </w:rPr>
            </w:pPr>
            <w:r>
              <w:rPr>
                <w:spacing w:val="2"/>
                <w:sz w:val="24"/>
                <w:szCs w:val="24"/>
                <w:lang w:eastAsia="ru-RU"/>
              </w:rPr>
              <w:t>Сынып сағаттары</w:t>
            </w:r>
          </w:p>
        </w:tc>
        <w:tc>
          <w:tcPr>
            <w:tcW w:w="241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p>
            <w:pPr>
              <w:widowControl/>
              <w:autoSpaceDE/>
              <w:autoSpaceDN/>
              <w:spacing w:line="285" w:lineRule="atLeast"/>
              <w:textAlignment w:val="baseline"/>
              <w:rPr>
                <w:rFonts w:eastAsia="Calibri"/>
                <w:sz w:val="24"/>
                <w:szCs w:val="24"/>
              </w:rPr>
            </w:pPr>
            <w:r>
              <w:rPr>
                <w:rFonts w:eastAsia="Calibri"/>
                <w:sz w:val="24"/>
                <w:szCs w:val="24"/>
              </w:rPr>
              <w:t xml:space="preserve">Кітапханашы </w:t>
            </w:r>
          </w:p>
        </w:tc>
        <w:tc>
          <w:tcPr>
            <w:tcW w:w="1417"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Қаңтар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2</w:t>
            </w:r>
          </w:p>
          <w:p>
            <w:pPr>
              <w:widowControl/>
              <w:autoSpaceDE/>
              <w:autoSpaceDN/>
              <w:spacing w:line="285" w:lineRule="atLeast"/>
              <w:textAlignment w:val="baseline"/>
              <w:rPr>
                <w:spacing w:val="2"/>
                <w:sz w:val="24"/>
                <w:szCs w:val="24"/>
                <w:lang w:eastAsia="ru-RU"/>
              </w:rPr>
            </w:pPr>
          </w:p>
        </w:tc>
        <w:tc>
          <w:tcPr>
            <w:tcW w:w="280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«Оқуға құштар мектеп»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«Парасаттылық туралы»</w:t>
            </w:r>
          </w:p>
          <w:p>
            <w:pPr>
              <w:widowControl/>
              <w:autoSpaceDE/>
              <w:autoSpaceDN/>
              <w:spacing w:line="285" w:lineRule="atLeast"/>
              <w:textAlignment w:val="baseline"/>
              <w:rPr>
                <w:spacing w:val="2"/>
                <w:sz w:val="24"/>
                <w:szCs w:val="24"/>
                <w:lang w:eastAsia="ru-RU"/>
              </w:rPr>
            </w:pPr>
            <w:r>
              <w:rPr>
                <w:spacing w:val="2"/>
                <w:sz w:val="24"/>
                <w:szCs w:val="24"/>
                <w:lang w:eastAsia="ru-RU"/>
              </w:rPr>
              <w:t>Сынып сағаттары</w:t>
            </w:r>
          </w:p>
        </w:tc>
        <w:tc>
          <w:tcPr>
            <w:tcW w:w="241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жетекшілері</w:t>
            </w:r>
          </w:p>
        </w:tc>
        <w:tc>
          <w:tcPr>
            <w:tcW w:w="1417"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Қаңтар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3</w:t>
            </w:r>
          </w:p>
        </w:tc>
        <w:tc>
          <w:tcPr>
            <w:tcW w:w="280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«Ұлттық мектеп лигасы»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Асық атты балақай,</w:t>
            </w:r>
          </w:p>
          <w:p>
            <w:pPr>
              <w:widowControl/>
              <w:autoSpaceDE/>
              <w:autoSpaceDN/>
              <w:contextualSpacing/>
              <w:rPr>
                <w:rFonts w:eastAsia="Calibri"/>
                <w:sz w:val="24"/>
                <w:szCs w:val="24"/>
              </w:rPr>
            </w:pPr>
            <w:r>
              <w:rPr>
                <w:rFonts w:eastAsia="Calibri"/>
                <w:sz w:val="24"/>
                <w:szCs w:val="24"/>
              </w:rPr>
              <w:t>Алшы түсті алақай!</w:t>
            </w:r>
          </w:p>
          <w:p>
            <w:pPr>
              <w:widowControl/>
              <w:autoSpaceDE/>
              <w:autoSpaceDN/>
              <w:contextualSpacing/>
              <w:rPr>
                <w:rFonts w:eastAsia="Calibri"/>
                <w:sz w:val="24"/>
                <w:szCs w:val="24"/>
              </w:rPr>
            </w:pPr>
            <w:r>
              <w:rPr>
                <w:rFonts w:eastAsia="Calibri"/>
                <w:sz w:val="24"/>
                <w:szCs w:val="24"/>
              </w:rPr>
              <w:t>Асық ату ойындарын ұйымдастыру</w:t>
            </w:r>
          </w:p>
        </w:tc>
        <w:tc>
          <w:tcPr>
            <w:tcW w:w="241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 xml:space="preserve">ДТІЖО </w:t>
            </w:r>
          </w:p>
          <w:p>
            <w:pPr>
              <w:widowControl/>
              <w:autoSpaceDE/>
              <w:autoSpaceDN/>
              <w:spacing w:line="285" w:lineRule="atLeast"/>
              <w:textAlignment w:val="baseline"/>
              <w:rPr>
                <w:rFonts w:eastAsia="Calibri"/>
                <w:sz w:val="24"/>
                <w:szCs w:val="24"/>
              </w:rPr>
            </w:pPr>
            <w:r>
              <w:rPr>
                <w:rFonts w:eastAsia="Calibri"/>
                <w:sz w:val="24"/>
                <w:szCs w:val="24"/>
              </w:rPr>
              <w:t>Сынып жетекшілері</w:t>
            </w:r>
          </w:p>
          <w:p>
            <w:pPr>
              <w:widowControl/>
              <w:autoSpaceDE/>
              <w:autoSpaceDN/>
              <w:spacing w:line="285" w:lineRule="atLeast"/>
              <w:textAlignment w:val="baseline"/>
              <w:rPr>
                <w:spacing w:val="2"/>
                <w:sz w:val="24"/>
                <w:szCs w:val="24"/>
                <w:lang w:eastAsia="ru-RU"/>
              </w:rPr>
            </w:pPr>
            <w:r>
              <w:rPr>
                <w:rFonts w:eastAsia="Calibri"/>
                <w:sz w:val="24"/>
                <w:szCs w:val="24"/>
              </w:rPr>
              <w:t>Мектеп парламенті</w:t>
            </w:r>
          </w:p>
        </w:tc>
        <w:tc>
          <w:tcPr>
            <w:tcW w:w="1417"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Қаңтар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4</w:t>
            </w:r>
          </w:p>
        </w:tc>
        <w:tc>
          <w:tcPr>
            <w:tcW w:w="280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«Әкеңнің төріне сенбе,еткен еңбегіне сен»</w:t>
            </w:r>
          </w:p>
          <w:p>
            <w:pPr>
              <w:widowControl/>
              <w:autoSpaceDE/>
              <w:autoSpaceDN/>
              <w:contextualSpacing/>
              <w:rPr>
                <w:rFonts w:eastAsia="Calibri"/>
                <w:sz w:val="24"/>
                <w:szCs w:val="24"/>
              </w:rPr>
            </w:pPr>
            <w:r>
              <w:rPr>
                <w:rFonts w:eastAsia="Calibri"/>
                <w:sz w:val="24"/>
                <w:szCs w:val="24"/>
              </w:rPr>
              <w:t>«Бәйтерек» әкелер клубы мен «Ғасыр» ұлдар клубымен дөңгелек үстел</w:t>
            </w:r>
          </w:p>
        </w:tc>
        <w:tc>
          <w:tcPr>
            <w:tcW w:w="241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жетекшілері</w:t>
            </w:r>
          </w:p>
          <w:p>
            <w:pPr>
              <w:widowControl/>
              <w:autoSpaceDE/>
              <w:autoSpaceDN/>
              <w:spacing w:line="285" w:lineRule="atLeast"/>
              <w:textAlignment w:val="baseline"/>
              <w:rPr>
                <w:rFonts w:eastAsia="Calibri"/>
                <w:sz w:val="24"/>
                <w:szCs w:val="24"/>
              </w:rPr>
            </w:pPr>
            <w:r>
              <w:rPr>
                <w:rFonts w:eastAsia="Calibri"/>
                <w:sz w:val="24"/>
                <w:szCs w:val="24"/>
              </w:rPr>
              <w:t>Клуб жетекшілері</w:t>
            </w:r>
          </w:p>
        </w:tc>
        <w:tc>
          <w:tcPr>
            <w:tcW w:w="1417"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Қаңтар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5</w:t>
            </w:r>
          </w:p>
        </w:tc>
        <w:tc>
          <w:tcPr>
            <w:tcW w:w="280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Кәмелетке толмағандар арасындағы құқықбұзушылықтың, зорлық-зомбылықтың, қорлаудың,қудалаудың,балалар ортасында мектептегі атыстардың алдын алу жұмыстары</w:t>
            </w:r>
          </w:p>
          <w:p>
            <w:pPr>
              <w:widowControl/>
              <w:autoSpaceDE/>
              <w:autoSpaceDN/>
              <w:contextualSpacing/>
              <w:rPr>
                <w:rFonts w:eastAsia="Calibri"/>
                <w:sz w:val="24"/>
                <w:szCs w:val="24"/>
              </w:rPr>
            </w:pPr>
            <w:r>
              <w:rPr>
                <w:rFonts w:eastAsia="Calibri"/>
                <w:sz w:val="24"/>
                <w:szCs w:val="24"/>
              </w:rPr>
              <w:t>(Ақпараттық сағаттар,сауалнама, рейд)</w:t>
            </w:r>
          </w:p>
        </w:tc>
        <w:tc>
          <w:tcPr>
            <w:tcW w:w="241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Клуб жетекшісі</w:t>
            </w:r>
          </w:p>
          <w:p>
            <w:pPr>
              <w:widowControl/>
              <w:autoSpaceDE/>
              <w:autoSpaceDN/>
              <w:spacing w:line="285" w:lineRule="atLeast"/>
              <w:textAlignment w:val="baseline"/>
              <w:rPr>
                <w:rFonts w:eastAsia="Calibri"/>
                <w:sz w:val="24"/>
                <w:szCs w:val="24"/>
              </w:rPr>
            </w:pPr>
            <w:r>
              <w:rPr>
                <w:rFonts w:eastAsia="Calibri"/>
                <w:sz w:val="24"/>
                <w:szCs w:val="24"/>
              </w:rPr>
              <w:t>Мектеп психологы</w:t>
            </w:r>
          </w:p>
        </w:tc>
        <w:tc>
          <w:tcPr>
            <w:tcW w:w="1417"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Қаңтар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6</w:t>
            </w:r>
          </w:p>
        </w:tc>
        <w:tc>
          <w:tcPr>
            <w:tcW w:w="280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spacing w:val="2"/>
                <w:sz w:val="24"/>
                <w:szCs w:val="24"/>
                <w:lang w:eastAsia="ru-RU"/>
              </w:rPr>
              <w:t>«Профи-TIME»мамандықтар әлемінде</w:t>
            </w:r>
          </w:p>
          <w:p>
            <w:pPr>
              <w:widowControl/>
              <w:autoSpaceDE/>
              <w:autoSpaceDN/>
              <w:contextualSpacing/>
              <w:rPr>
                <w:rFonts w:eastAsia="Calibri"/>
                <w:sz w:val="24"/>
                <w:szCs w:val="24"/>
              </w:rPr>
            </w:pPr>
            <w:r>
              <w:rPr>
                <w:rFonts w:eastAsia="Calibri"/>
                <w:sz w:val="24"/>
                <w:szCs w:val="24"/>
              </w:rPr>
              <w:t xml:space="preserve">8-9 сыныптар </w:t>
            </w:r>
          </w:p>
          <w:p>
            <w:pPr>
              <w:widowControl/>
              <w:autoSpaceDE/>
              <w:autoSpaceDN/>
              <w:contextualSpacing/>
              <w:rPr>
                <w:rFonts w:eastAsia="Calibri"/>
                <w:sz w:val="24"/>
                <w:szCs w:val="24"/>
              </w:rPr>
            </w:pPr>
            <w:r>
              <w:rPr>
                <w:rFonts w:eastAsia="Calibri"/>
                <w:sz w:val="24"/>
                <w:szCs w:val="24"/>
              </w:rPr>
              <w:t>Жаңа мамандықтар презентациясы</w:t>
            </w:r>
          </w:p>
        </w:tc>
        <w:tc>
          <w:tcPr>
            <w:tcW w:w="241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Қаңтар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7</w:t>
            </w:r>
          </w:p>
        </w:tc>
        <w:tc>
          <w:tcPr>
            <w:tcW w:w="280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«Қалдықтарды табысқа айналдырайық» 1-4 сыныптар арасында көрме</w:t>
            </w:r>
          </w:p>
        </w:tc>
        <w:tc>
          <w:tcPr>
            <w:tcW w:w="241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Қаңтар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8</w:t>
            </w:r>
          </w:p>
        </w:tc>
        <w:tc>
          <w:tcPr>
            <w:tcW w:w="280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Білім беру ұйымдары үшін сыбайлас жемқорлыққа қарсы мәдениетті қалыптастыру мақсатында жұмыстар</w:t>
            </w:r>
          </w:p>
          <w:p>
            <w:pPr>
              <w:widowControl/>
              <w:autoSpaceDE/>
              <w:autoSpaceDN/>
              <w:contextualSpacing/>
              <w:rPr>
                <w:rFonts w:eastAsia="Calibri"/>
                <w:sz w:val="24"/>
                <w:szCs w:val="24"/>
              </w:rPr>
            </w:pPr>
            <w:r>
              <w:rPr>
                <w:rFonts w:eastAsia="Calibri"/>
                <w:sz w:val="24"/>
                <w:szCs w:val="24"/>
              </w:rPr>
              <w:t>«Жемқорлыққа жол жоқ» сурет көрмесі</w:t>
            </w:r>
          </w:p>
        </w:tc>
        <w:tc>
          <w:tcPr>
            <w:tcW w:w="241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Қаңтар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9</w:t>
            </w:r>
          </w:p>
        </w:tc>
        <w:tc>
          <w:tcPr>
            <w:tcW w:w="280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«Отбасылық таланттар»</w:t>
            </w:r>
          </w:p>
          <w:p>
            <w:pPr>
              <w:widowControl/>
              <w:autoSpaceDE/>
              <w:autoSpaceDN/>
              <w:contextualSpacing/>
              <w:rPr>
                <w:rFonts w:eastAsia="Calibri"/>
                <w:sz w:val="24"/>
                <w:szCs w:val="24"/>
              </w:rPr>
            </w:pPr>
            <w:r>
              <w:rPr>
                <w:rFonts w:eastAsia="Calibri"/>
                <w:sz w:val="24"/>
                <w:szCs w:val="24"/>
              </w:rPr>
              <w:t>Отбасылар арасында байқау ұйымдастыру</w:t>
            </w:r>
          </w:p>
        </w:tc>
        <w:tc>
          <w:tcPr>
            <w:tcW w:w="241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 xml:space="preserve">Тәлімгер </w:t>
            </w:r>
          </w:p>
        </w:tc>
        <w:tc>
          <w:tcPr>
            <w:tcW w:w="1417"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Қаңтар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10</w:t>
            </w:r>
          </w:p>
        </w:tc>
        <w:tc>
          <w:tcPr>
            <w:tcW w:w="280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 xml:space="preserve">«Ұлттық мектеп лигасы» </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«Ұлттық ойын- ұлт қазынасы»</w:t>
            </w:r>
          </w:p>
          <w:p>
            <w:pPr>
              <w:widowControl/>
              <w:autoSpaceDE/>
              <w:autoSpaceDN/>
              <w:contextualSpacing/>
              <w:rPr>
                <w:rFonts w:eastAsia="Calibri"/>
                <w:sz w:val="24"/>
                <w:szCs w:val="24"/>
              </w:rPr>
            </w:pPr>
            <w:r>
              <w:rPr>
                <w:rFonts w:eastAsia="Calibri"/>
                <w:sz w:val="24"/>
                <w:szCs w:val="24"/>
              </w:rPr>
              <w:t xml:space="preserve">1-6 сыныптар арасында ұлттық ойындар </w:t>
            </w:r>
          </w:p>
        </w:tc>
        <w:tc>
          <w:tcPr>
            <w:tcW w:w="241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Қаңтар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11</w:t>
            </w:r>
          </w:p>
        </w:tc>
        <w:tc>
          <w:tcPr>
            <w:tcW w:w="280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«Ұлы өнертапқыштыққа алғашқы қадам» сыныптан тыс іс-шара</w:t>
            </w:r>
          </w:p>
        </w:tc>
        <w:tc>
          <w:tcPr>
            <w:tcW w:w="2410"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Қаңтар </w:t>
            </w:r>
          </w:p>
        </w:tc>
      </w:tr>
    </w:tbl>
    <w:p>
      <w:pPr>
        <w:widowControl/>
        <w:autoSpaceDE/>
        <w:autoSpaceDN/>
        <w:spacing w:line="256" w:lineRule="auto"/>
        <w:rPr>
          <w:rFonts w:eastAsia="Calibri"/>
          <w:b/>
          <w:sz w:val="24"/>
          <w:szCs w:val="24"/>
        </w:rPr>
      </w:pPr>
    </w:p>
    <w:p>
      <w:pPr>
        <w:widowControl/>
        <w:autoSpaceDE/>
        <w:autoSpaceDN/>
        <w:spacing w:line="256" w:lineRule="auto"/>
        <w:rPr>
          <w:rFonts w:eastAsia="Calibri"/>
          <w:b/>
          <w:sz w:val="24"/>
          <w:szCs w:val="24"/>
        </w:rPr>
      </w:pPr>
      <w:r>
        <w:rPr>
          <w:rFonts w:eastAsia="Calibri"/>
          <w:b/>
          <w:sz w:val="24"/>
          <w:szCs w:val="24"/>
        </w:rPr>
        <w:t xml:space="preserve">                                                            </w:t>
      </w:r>
      <w:r>
        <w:rPr>
          <w:rFonts w:eastAsia="Calibri"/>
          <w:b/>
          <w:sz w:val="24"/>
          <w:szCs w:val="24"/>
          <w:lang w:val="ru-RU"/>
        </w:rPr>
        <w:t>АҚПАН</w:t>
      </w:r>
      <w:r>
        <w:rPr>
          <w:rFonts w:eastAsia="Calibri"/>
          <w:b/>
          <w:spacing w:val="-4"/>
          <w:sz w:val="24"/>
          <w:szCs w:val="24"/>
          <w:lang w:val="ru-RU"/>
        </w:rPr>
        <w:t xml:space="preserve"> </w:t>
      </w:r>
      <w:r>
        <w:rPr>
          <w:rFonts w:eastAsia="Calibri"/>
          <w:b/>
          <w:sz w:val="24"/>
          <w:szCs w:val="24"/>
          <w:lang w:val="ru-RU"/>
        </w:rPr>
        <w:t>–</w:t>
      </w:r>
      <w:r>
        <w:rPr>
          <w:rFonts w:eastAsia="Calibri"/>
          <w:b/>
          <w:spacing w:val="64"/>
          <w:sz w:val="24"/>
          <w:szCs w:val="24"/>
          <w:lang w:val="ru-RU"/>
        </w:rPr>
        <w:t xml:space="preserve"> </w:t>
      </w:r>
      <w:r>
        <w:rPr>
          <w:rFonts w:eastAsia="Calibri"/>
          <w:b/>
          <w:sz w:val="24"/>
          <w:szCs w:val="24"/>
          <w:lang w:val="ru-RU"/>
        </w:rPr>
        <w:t>ОҚУҒА</w:t>
      </w:r>
      <w:r>
        <w:rPr>
          <w:rFonts w:eastAsia="Calibri"/>
          <w:b/>
          <w:spacing w:val="-3"/>
          <w:sz w:val="24"/>
          <w:szCs w:val="24"/>
          <w:lang w:val="ru-RU"/>
        </w:rPr>
        <w:t xml:space="preserve"> </w:t>
      </w:r>
      <w:r>
        <w:rPr>
          <w:rFonts w:eastAsia="Calibri"/>
          <w:b/>
          <w:sz w:val="24"/>
          <w:szCs w:val="24"/>
          <w:lang w:val="ru-RU"/>
        </w:rPr>
        <w:t>ҚҰШТАРЛЫҚ</w:t>
      </w:r>
      <w:r>
        <w:rPr>
          <w:rFonts w:eastAsia="Calibri"/>
          <w:b/>
          <w:spacing w:val="-4"/>
          <w:sz w:val="24"/>
          <w:szCs w:val="24"/>
          <w:lang w:val="ru-RU"/>
        </w:rPr>
        <w:t xml:space="preserve"> </w:t>
      </w:r>
      <w:r>
        <w:rPr>
          <w:rFonts w:eastAsia="Calibri"/>
          <w:b/>
          <w:sz w:val="24"/>
          <w:szCs w:val="24"/>
          <w:lang w:val="ru-RU"/>
        </w:rPr>
        <w:t>АЙЫ</w:t>
      </w:r>
    </w:p>
    <w:p>
      <w:pPr>
        <w:widowControl/>
        <w:autoSpaceDE/>
        <w:autoSpaceDN/>
        <w:spacing w:line="256" w:lineRule="auto"/>
        <w:rPr>
          <w:rFonts w:eastAsia="Calibri"/>
          <w:b/>
          <w:sz w:val="24"/>
          <w:szCs w:val="24"/>
        </w:rPr>
      </w:pPr>
    </w:p>
    <w:tbl>
      <w:tblPr>
        <w:tblStyle w:val="54"/>
        <w:tblW w:w="1063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852"/>
        <w:gridCol w:w="2074"/>
        <w:gridCol w:w="16"/>
        <w:gridCol w:w="3402"/>
        <w:gridCol w:w="15"/>
        <w:gridCol w:w="1970"/>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w:t>
            </w:r>
          </w:p>
        </w:tc>
        <w:tc>
          <w:tcPr>
            <w:tcW w:w="2926"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Негізгі жұмыс бағыттары</w:t>
            </w:r>
          </w:p>
        </w:tc>
        <w:tc>
          <w:tcPr>
            <w:tcW w:w="3433" w:type="dxa"/>
            <w:gridSpan w:val="3"/>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Іс-шаралар</w:t>
            </w:r>
          </w:p>
          <w:p>
            <w:pPr>
              <w:widowControl/>
              <w:autoSpaceDE/>
              <w:autoSpaceDN/>
              <w:spacing w:line="285" w:lineRule="atLeast"/>
              <w:textAlignment w:val="baseline"/>
              <w:rPr>
                <w:b/>
                <w:spacing w:val="2"/>
                <w:sz w:val="24"/>
                <w:szCs w:val="24"/>
                <w:lang w:eastAsia="ru-RU"/>
              </w:rPr>
            </w:pPr>
          </w:p>
        </w:tc>
        <w:tc>
          <w:tcPr>
            <w:tcW w:w="1970"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Жауаптылар</w:t>
            </w: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Орындау мерзімдері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p>
        </w:tc>
        <w:tc>
          <w:tcPr>
            <w:tcW w:w="2090"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p>
        </w:tc>
        <w:tc>
          <w:tcPr>
            <w:tcW w:w="340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p>
        </w:tc>
        <w:tc>
          <w:tcPr>
            <w:tcW w:w="198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632" w:type="dxa"/>
            <w:gridSpan w:val="8"/>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rFonts w:eastAsia="Calibri"/>
                <w:b/>
                <w:sz w:val="24"/>
                <w:szCs w:val="24"/>
              </w:rPr>
              <w:t xml:space="preserve">                                                     ҚҰНДЫЛЫҚТАР: ТАЛАП, АР-ҰЯТ, ҰЛТТЫҚ МҮДДЕ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w:t>
            </w:r>
          </w:p>
        </w:tc>
        <w:tc>
          <w:tcPr>
            <w:tcW w:w="2090"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«Балалар кітапханасы» жобасы</w:t>
            </w:r>
          </w:p>
          <w:p>
            <w:pPr>
              <w:widowControl/>
              <w:autoSpaceDE/>
              <w:autoSpaceDN/>
              <w:spacing w:line="285" w:lineRule="atLeast"/>
              <w:textAlignment w:val="baseline"/>
              <w:rPr>
                <w:b/>
                <w:spacing w:val="2"/>
                <w:sz w:val="24"/>
                <w:szCs w:val="24"/>
                <w:lang w:eastAsia="ru-RU"/>
              </w:rPr>
            </w:pPr>
          </w:p>
        </w:tc>
        <w:tc>
          <w:tcPr>
            <w:tcW w:w="340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«Мақал- сөздің азығы, жұмбақ ойдың қазығы»</w:t>
            </w:r>
          </w:p>
          <w:p>
            <w:pPr>
              <w:widowControl/>
              <w:autoSpaceDE/>
              <w:autoSpaceDN/>
              <w:spacing w:line="285" w:lineRule="atLeast"/>
              <w:textAlignment w:val="baseline"/>
              <w:rPr>
                <w:spacing w:val="2"/>
                <w:sz w:val="24"/>
                <w:szCs w:val="24"/>
                <w:lang w:eastAsia="ru-RU"/>
              </w:rPr>
            </w:pPr>
            <w:r>
              <w:rPr>
                <w:spacing w:val="2"/>
                <w:sz w:val="24"/>
                <w:szCs w:val="24"/>
                <w:lang w:eastAsia="ru-RU"/>
              </w:rPr>
              <w:t xml:space="preserve">Сайыс </w:t>
            </w:r>
          </w:p>
        </w:tc>
        <w:tc>
          <w:tcPr>
            <w:tcW w:w="198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Ақпан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2</w:t>
            </w:r>
          </w:p>
          <w:p>
            <w:pPr>
              <w:widowControl/>
              <w:autoSpaceDE/>
              <w:autoSpaceDN/>
              <w:spacing w:line="285" w:lineRule="atLeast"/>
              <w:textAlignment w:val="baseline"/>
              <w:rPr>
                <w:spacing w:val="2"/>
                <w:sz w:val="24"/>
                <w:szCs w:val="24"/>
                <w:lang w:eastAsia="ru-RU"/>
              </w:rPr>
            </w:pPr>
          </w:p>
        </w:tc>
        <w:tc>
          <w:tcPr>
            <w:tcW w:w="2090"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«Балалар кітапханасы»  жобасы</w:t>
            </w:r>
          </w:p>
        </w:tc>
        <w:tc>
          <w:tcPr>
            <w:tcW w:w="340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Абайдың «Толық адам» ілімі</w:t>
            </w:r>
          </w:p>
          <w:p>
            <w:pPr>
              <w:widowControl/>
              <w:autoSpaceDE/>
              <w:autoSpaceDN/>
              <w:spacing w:line="285" w:lineRule="atLeast"/>
              <w:textAlignment w:val="baseline"/>
              <w:rPr>
                <w:spacing w:val="2"/>
                <w:sz w:val="24"/>
                <w:szCs w:val="24"/>
                <w:lang w:eastAsia="ru-RU"/>
              </w:rPr>
            </w:pPr>
            <w:r>
              <w:rPr>
                <w:spacing w:val="2"/>
                <w:sz w:val="24"/>
                <w:szCs w:val="24"/>
                <w:lang w:eastAsia="ru-RU"/>
              </w:rPr>
              <w:t xml:space="preserve">1-9 сыныптар </w:t>
            </w:r>
          </w:p>
        </w:tc>
        <w:tc>
          <w:tcPr>
            <w:tcW w:w="198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Ақпан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3</w:t>
            </w:r>
          </w:p>
        </w:tc>
        <w:tc>
          <w:tcPr>
            <w:tcW w:w="2090"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tc>
        <w:tc>
          <w:tcPr>
            <w:tcW w:w="3402"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«Отбасыдағы ортақ тіл» ата-аналар мен педагогтер арасында кездесу</w:t>
            </w:r>
          </w:p>
          <w:p>
            <w:pPr>
              <w:widowControl/>
              <w:autoSpaceDE/>
              <w:autoSpaceDN/>
              <w:contextualSpacing/>
              <w:rPr>
                <w:rFonts w:eastAsia="Calibri"/>
                <w:sz w:val="24"/>
                <w:szCs w:val="24"/>
              </w:rPr>
            </w:pPr>
          </w:p>
        </w:tc>
        <w:tc>
          <w:tcPr>
            <w:tcW w:w="198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ДТІЖО</w:t>
            </w:r>
          </w:p>
          <w:p>
            <w:pPr>
              <w:widowControl/>
              <w:autoSpaceDE/>
              <w:autoSpaceDN/>
              <w:spacing w:line="285" w:lineRule="atLeast"/>
              <w:textAlignment w:val="baseline"/>
              <w:rPr>
                <w:spacing w:val="2"/>
                <w:sz w:val="24"/>
                <w:szCs w:val="24"/>
                <w:lang w:eastAsia="ru-RU"/>
              </w:rPr>
            </w:pPr>
            <w:r>
              <w:rPr>
                <w:spacing w:val="2"/>
                <w:sz w:val="24"/>
                <w:szCs w:val="24"/>
                <w:lang w:eastAsia="ru-RU"/>
              </w:rPr>
              <w:t xml:space="preserve">Тәлімгер </w:t>
            </w: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Ақпан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4</w:t>
            </w:r>
          </w:p>
        </w:tc>
        <w:tc>
          <w:tcPr>
            <w:tcW w:w="2090"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tc>
        <w:tc>
          <w:tcPr>
            <w:tcW w:w="3402"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«Үйрен жақсы әдептен»</w:t>
            </w:r>
          </w:p>
          <w:p>
            <w:pPr>
              <w:widowControl/>
              <w:autoSpaceDE/>
              <w:autoSpaceDN/>
              <w:contextualSpacing/>
              <w:rPr>
                <w:rFonts w:eastAsia="Calibri"/>
                <w:sz w:val="24"/>
                <w:szCs w:val="24"/>
              </w:rPr>
            </w:pPr>
            <w:r>
              <w:rPr>
                <w:rFonts w:eastAsia="Calibri"/>
                <w:sz w:val="24"/>
                <w:szCs w:val="24"/>
              </w:rPr>
              <w:t>1-5 сыныптарда сынып сағаты</w:t>
            </w:r>
          </w:p>
        </w:tc>
        <w:tc>
          <w:tcPr>
            <w:tcW w:w="198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Ақпан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5</w:t>
            </w:r>
          </w:p>
        </w:tc>
        <w:tc>
          <w:tcPr>
            <w:tcW w:w="2090"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402"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Балалардың ақпараттық қауіпсіздігін және цифрлық сауаттылығын қамтамасыз ету.Кибербуллинг туралы ескерту</w:t>
            </w:r>
          </w:p>
          <w:p>
            <w:pPr>
              <w:widowControl/>
              <w:autoSpaceDE/>
              <w:autoSpaceDN/>
              <w:contextualSpacing/>
              <w:rPr>
                <w:rFonts w:eastAsia="Calibri"/>
                <w:sz w:val="24"/>
                <w:szCs w:val="24"/>
              </w:rPr>
            </w:pPr>
            <w:r>
              <w:rPr>
                <w:rFonts w:eastAsia="Calibri"/>
                <w:sz w:val="24"/>
                <w:szCs w:val="24"/>
              </w:rPr>
              <w:t>5-9 сыныптарға ашық ақпараттық сабақтар</w:t>
            </w:r>
          </w:p>
          <w:p>
            <w:pPr>
              <w:widowControl/>
              <w:autoSpaceDE/>
              <w:autoSpaceDN/>
              <w:contextualSpacing/>
              <w:rPr>
                <w:rFonts w:eastAsia="Calibri"/>
                <w:sz w:val="24"/>
                <w:szCs w:val="24"/>
              </w:rPr>
            </w:pPr>
          </w:p>
        </w:tc>
        <w:tc>
          <w:tcPr>
            <w:tcW w:w="198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Ақпан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6</w:t>
            </w:r>
          </w:p>
        </w:tc>
        <w:tc>
          <w:tcPr>
            <w:tcW w:w="2090"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«Адал ұрпақ» клубы</w:t>
            </w:r>
          </w:p>
        </w:tc>
        <w:tc>
          <w:tcPr>
            <w:tcW w:w="3402"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«Адал ұрпақ» мүшелерімен отырыс</w:t>
            </w:r>
          </w:p>
          <w:p>
            <w:pPr>
              <w:widowControl/>
              <w:autoSpaceDE/>
              <w:autoSpaceDN/>
              <w:contextualSpacing/>
              <w:rPr>
                <w:rFonts w:eastAsia="Calibri"/>
                <w:sz w:val="24"/>
                <w:szCs w:val="24"/>
              </w:rPr>
            </w:pPr>
            <w:r>
              <w:rPr>
                <w:rFonts w:eastAsia="Calibri"/>
                <w:sz w:val="24"/>
                <w:szCs w:val="24"/>
              </w:rPr>
              <w:t>Сыбайлас жемқорлыққа қарсы іс-шаралар</w:t>
            </w:r>
          </w:p>
          <w:p>
            <w:pPr>
              <w:widowControl/>
              <w:autoSpaceDE/>
              <w:autoSpaceDN/>
              <w:contextualSpacing/>
              <w:rPr>
                <w:rFonts w:eastAsia="Calibri"/>
                <w:sz w:val="24"/>
                <w:szCs w:val="24"/>
              </w:rPr>
            </w:pPr>
          </w:p>
        </w:tc>
        <w:tc>
          <w:tcPr>
            <w:tcW w:w="198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Клуб жетекшісі</w:t>
            </w: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Ақпан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7</w:t>
            </w:r>
          </w:p>
        </w:tc>
        <w:tc>
          <w:tcPr>
            <w:tcW w:w="2090"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402"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«Тарихқа тағзым»</w:t>
            </w:r>
          </w:p>
          <w:p>
            <w:pPr>
              <w:widowControl/>
              <w:autoSpaceDE/>
              <w:autoSpaceDN/>
              <w:contextualSpacing/>
              <w:rPr>
                <w:rFonts w:eastAsia="Calibri"/>
                <w:sz w:val="24"/>
                <w:szCs w:val="24"/>
              </w:rPr>
            </w:pPr>
            <w:r>
              <w:rPr>
                <w:rFonts w:eastAsia="Calibri"/>
                <w:sz w:val="24"/>
                <w:szCs w:val="24"/>
              </w:rPr>
              <w:t>5-9 сыныптар дөңгелек үстел</w:t>
            </w:r>
          </w:p>
        </w:tc>
        <w:tc>
          <w:tcPr>
            <w:tcW w:w="198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Жоба жетекшілері</w:t>
            </w:r>
          </w:p>
          <w:p>
            <w:pPr>
              <w:widowControl/>
              <w:autoSpaceDE/>
              <w:autoSpaceDN/>
              <w:spacing w:line="285" w:lineRule="atLeast"/>
              <w:textAlignment w:val="baseline"/>
              <w:rPr>
                <w:rFonts w:eastAsia="Calibri"/>
                <w:sz w:val="24"/>
                <w:szCs w:val="24"/>
              </w:rPr>
            </w:pPr>
            <w:r>
              <w:rPr>
                <w:rFonts w:eastAsia="Calibri"/>
                <w:sz w:val="24"/>
                <w:szCs w:val="24"/>
              </w:rPr>
              <w:t>Тарих пәні мұғалімдері</w:t>
            </w: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Ақпан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8</w:t>
            </w:r>
          </w:p>
        </w:tc>
        <w:tc>
          <w:tcPr>
            <w:tcW w:w="2090"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402"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«Сен және Заң» ақпараттық сабақтар</w:t>
            </w:r>
          </w:p>
          <w:p>
            <w:pPr>
              <w:widowControl/>
              <w:autoSpaceDE/>
              <w:autoSpaceDN/>
              <w:contextualSpacing/>
              <w:rPr>
                <w:rFonts w:eastAsia="Calibri"/>
                <w:sz w:val="24"/>
                <w:szCs w:val="24"/>
              </w:rPr>
            </w:pPr>
            <w:r>
              <w:rPr>
                <w:rFonts w:eastAsia="Calibri"/>
                <w:sz w:val="24"/>
                <w:szCs w:val="24"/>
              </w:rPr>
              <w:t>Сынып сағаттар</w:t>
            </w:r>
          </w:p>
        </w:tc>
        <w:tc>
          <w:tcPr>
            <w:tcW w:w="198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Құқық пәні мұғалімі</w:t>
            </w: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Ақпан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9</w:t>
            </w:r>
          </w:p>
        </w:tc>
        <w:tc>
          <w:tcPr>
            <w:tcW w:w="2090"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402"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«Мектептегі мінез- құлық ережелері»</w:t>
            </w:r>
          </w:p>
          <w:p>
            <w:pPr>
              <w:widowControl/>
              <w:autoSpaceDE/>
              <w:autoSpaceDN/>
              <w:contextualSpacing/>
              <w:rPr>
                <w:rFonts w:eastAsia="Calibri"/>
                <w:sz w:val="24"/>
                <w:szCs w:val="24"/>
              </w:rPr>
            </w:pPr>
            <w:r>
              <w:rPr>
                <w:rFonts w:eastAsia="Calibri"/>
                <w:sz w:val="24"/>
                <w:szCs w:val="24"/>
              </w:rPr>
              <w:t>Сынып сағаттары</w:t>
            </w:r>
          </w:p>
        </w:tc>
        <w:tc>
          <w:tcPr>
            <w:tcW w:w="198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Ақпан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10</w:t>
            </w:r>
          </w:p>
        </w:tc>
        <w:tc>
          <w:tcPr>
            <w:tcW w:w="2090"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tc>
        <w:tc>
          <w:tcPr>
            <w:tcW w:w="3402"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«Сабырлылық- асыл қасиет» сыныптан тыс іс-шара</w:t>
            </w:r>
          </w:p>
        </w:tc>
        <w:tc>
          <w:tcPr>
            <w:tcW w:w="198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 xml:space="preserve">Тәлімгер </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Ақпан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3"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11</w:t>
            </w:r>
          </w:p>
        </w:tc>
        <w:tc>
          <w:tcPr>
            <w:tcW w:w="2090"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402"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«Өзіңді мамандықтар әлемінде тап»</w:t>
            </w:r>
          </w:p>
          <w:p>
            <w:pPr>
              <w:widowControl/>
              <w:autoSpaceDE/>
              <w:autoSpaceDN/>
              <w:contextualSpacing/>
              <w:rPr>
                <w:rFonts w:eastAsia="Calibri"/>
                <w:sz w:val="24"/>
                <w:szCs w:val="24"/>
              </w:rPr>
            </w:pPr>
            <w:r>
              <w:rPr>
                <w:rFonts w:eastAsia="Calibri"/>
                <w:sz w:val="24"/>
                <w:szCs w:val="24"/>
              </w:rPr>
              <w:t>Сыныптан тыс іс-шара</w:t>
            </w:r>
          </w:p>
        </w:tc>
        <w:tc>
          <w:tcPr>
            <w:tcW w:w="1985" w:type="dxa"/>
            <w:gridSpan w:val="2"/>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Мектеп психологы</w:t>
            </w:r>
          </w:p>
        </w:tc>
        <w:tc>
          <w:tcPr>
            <w:tcW w:w="18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Ақпан </w:t>
            </w:r>
          </w:p>
        </w:tc>
      </w:tr>
    </w:tbl>
    <w:p>
      <w:pPr>
        <w:widowControl/>
        <w:autoSpaceDE/>
        <w:autoSpaceDN/>
        <w:spacing w:before="86" w:after="160" w:line="256" w:lineRule="auto"/>
        <w:ind w:right="1218"/>
        <w:jc w:val="center"/>
        <w:rPr>
          <w:rFonts w:eastAsia="Calibri"/>
          <w:b/>
          <w:sz w:val="24"/>
          <w:szCs w:val="24"/>
        </w:rPr>
      </w:pPr>
      <w:r>
        <w:rPr>
          <w:rFonts w:eastAsia="Calibri"/>
          <w:b/>
          <w:sz w:val="24"/>
          <w:szCs w:val="24"/>
        </w:rPr>
        <w:t>НАУРЫЗ</w:t>
      </w:r>
      <w:r>
        <w:rPr>
          <w:rFonts w:eastAsia="Calibri"/>
          <w:b/>
          <w:spacing w:val="-1"/>
          <w:sz w:val="24"/>
          <w:szCs w:val="24"/>
        </w:rPr>
        <w:t xml:space="preserve"> </w:t>
      </w:r>
      <w:r>
        <w:rPr>
          <w:rFonts w:eastAsia="Calibri"/>
          <w:b/>
          <w:sz w:val="24"/>
          <w:szCs w:val="24"/>
        </w:rPr>
        <w:t>–</w:t>
      </w:r>
      <w:r>
        <w:rPr>
          <w:rFonts w:eastAsia="Calibri"/>
          <w:b/>
          <w:spacing w:val="-3"/>
          <w:sz w:val="24"/>
          <w:szCs w:val="24"/>
        </w:rPr>
        <w:t xml:space="preserve"> </w:t>
      </w:r>
      <w:r>
        <w:rPr>
          <w:rFonts w:eastAsia="Calibri"/>
          <w:b/>
          <w:sz w:val="24"/>
          <w:szCs w:val="24"/>
        </w:rPr>
        <w:t>ҰЛТТЫҚ</w:t>
      </w:r>
      <w:r>
        <w:rPr>
          <w:rFonts w:eastAsia="Calibri"/>
          <w:b/>
          <w:spacing w:val="-4"/>
          <w:sz w:val="24"/>
          <w:szCs w:val="24"/>
        </w:rPr>
        <w:t xml:space="preserve"> </w:t>
      </w:r>
      <w:r>
        <w:rPr>
          <w:rFonts w:eastAsia="Calibri"/>
          <w:b/>
          <w:sz w:val="24"/>
          <w:szCs w:val="24"/>
        </w:rPr>
        <w:t>САЛТ-ДӘСТҮРДІ</w:t>
      </w:r>
      <w:r>
        <w:rPr>
          <w:rFonts w:eastAsia="Calibri"/>
          <w:b/>
          <w:spacing w:val="-1"/>
          <w:sz w:val="24"/>
          <w:szCs w:val="24"/>
        </w:rPr>
        <w:t xml:space="preserve"> </w:t>
      </w:r>
      <w:r>
        <w:rPr>
          <w:rFonts w:eastAsia="Calibri"/>
          <w:b/>
          <w:sz w:val="24"/>
          <w:szCs w:val="24"/>
        </w:rPr>
        <w:t>ДӘРІПТЕУ</w:t>
      </w:r>
      <w:r>
        <w:rPr>
          <w:rFonts w:eastAsia="Calibri"/>
          <w:b/>
          <w:spacing w:val="-6"/>
          <w:sz w:val="24"/>
          <w:szCs w:val="24"/>
        </w:rPr>
        <w:t xml:space="preserve"> </w:t>
      </w:r>
      <w:r>
        <w:rPr>
          <w:rFonts w:eastAsia="Calibri"/>
          <w:b/>
          <w:sz w:val="24"/>
          <w:szCs w:val="24"/>
        </w:rPr>
        <w:t>айы</w:t>
      </w:r>
    </w:p>
    <w:p>
      <w:pPr>
        <w:widowControl/>
        <w:numPr>
          <w:ilvl w:val="1"/>
          <w:numId w:val="7"/>
        </w:numPr>
        <w:tabs>
          <w:tab w:val="left" w:pos="1294"/>
        </w:tabs>
        <w:autoSpaceDE/>
        <w:autoSpaceDN/>
        <w:spacing w:after="160" w:line="256" w:lineRule="auto"/>
        <w:ind w:hanging="361"/>
        <w:rPr>
          <w:rFonts w:eastAsia="Calibri"/>
          <w:i/>
          <w:sz w:val="24"/>
          <w:szCs w:val="24"/>
          <w:lang w:val="en-US"/>
        </w:rPr>
      </w:pPr>
      <w:r>
        <w:rPr>
          <w:rFonts w:eastAsia="Calibri"/>
          <w:i/>
          <w:sz w:val="24"/>
          <w:szCs w:val="24"/>
          <w:lang w:val="en-US"/>
        </w:rPr>
        <w:t>1</w:t>
      </w:r>
      <w:r>
        <w:rPr>
          <w:rFonts w:eastAsia="Calibri"/>
          <w:i/>
          <w:spacing w:val="-3"/>
          <w:sz w:val="24"/>
          <w:szCs w:val="24"/>
          <w:lang w:val="en-US"/>
        </w:rPr>
        <w:t xml:space="preserve"> </w:t>
      </w:r>
      <w:r>
        <w:rPr>
          <w:rFonts w:eastAsia="Calibri"/>
          <w:i/>
          <w:sz w:val="24"/>
          <w:szCs w:val="24"/>
          <w:lang w:val="en-US"/>
        </w:rPr>
        <w:t>наурыз</w:t>
      </w:r>
      <w:r>
        <w:rPr>
          <w:rFonts w:eastAsia="Calibri"/>
          <w:i/>
          <w:spacing w:val="1"/>
          <w:sz w:val="24"/>
          <w:szCs w:val="24"/>
          <w:lang w:val="en-US"/>
        </w:rPr>
        <w:t xml:space="preserve"> </w:t>
      </w:r>
      <w:r>
        <w:rPr>
          <w:rFonts w:eastAsia="Calibri"/>
          <w:i/>
          <w:sz w:val="24"/>
          <w:szCs w:val="24"/>
          <w:lang w:val="en-US"/>
        </w:rPr>
        <w:t>–</w:t>
      </w:r>
      <w:r>
        <w:rPr>
          <w:rFonts w:eastAsia="Calibri"/>
          <w:i/>
          <w:spacing w:val="-2"/>
          <w:sz w:val="24"/>
          <w:szCs w:val="24"/>
          <w:lang w:val="en-US"/>
        </w:rPr>
        <w:t xml:space="preserve"> </w:t>
      </w:r>
      <w:r>
        <w:rPr>
          <w:rFonts w:eastAsia="Calibri"/>
          <w:i/>
          <w:sz w:val="24"/>
          <w:szCs w:val="24"/>
          <w:lang w:val="en-US"/>
        </w:rPr>
        <w:t>Алғыс</w:t>
      </w:r>
      <w:r>
        <w:rPr>
          <w:rFonts w:eastAsia="Calibri"/>
          <w:i/>
          <w:spacing w:val="-2"/>
          <w:sz w:val="24"/>
          <w:szCs w:val="24"/>
          <w:lang w:val="en-US"/>
        </w:rPr>
        <w:t xml:space="preserve"> </w:t>
      </w:r>
      <w:r>
        <w:rPr>
          <w:rFonts w:eastAsia="Calibri"/>
          <w:i/>
          <w:sz w:val="24"/>
          <w:szCs w:val="24"/>
          <w:lang w:val="en-US"/>
        </w:rPr>
        <w:t>айту</w:t>
      </w:r>
      <w:r>
        <w:rPr>
          <w:rFonts w:eastAsia="Calibri"/>
          <w:i/>
          <w:spacing w:val="-1"/>
          <w:sz w:val="24"/>
          <w:szCs w:val="24"/>
          <w:lang w:val="en-US"/>
        </w:rPr>
        <w:t xml:space="preserve"> </w:t>
      </w:r>
      <w:r>
        <w:rPr>
          <w:rFonts w:eastAsia="Calibri"/>
          <w:i/>
          <w:sz w:val="24"/>
          <w:szCs w:val="24"/>
          <w:lang w:val="en-US"/>
        </w:rPr>
        <w:t>күні</w:t>
      </w:r>
    </w:p>
    <w:p>
      <w:pPr>
        <w:widowControl/>
        <w:numPr>
          <w:ilvl w:val="1"/>
          <w:numId w:val="7"/>
        </w:numPr>
        <w:tabs>
          <w:tab w:val="left" w:pos="1294"/>
        </w:tabs>
        <w:autoSpaceDE/>
        <w:autoSpaceDN/>
        <w:spacing w:before="48" w:after="160" w:line="256" w:lineRule="auto"/>
        <w:ind w:hanging="361"/>
        <w:rPr>
          <w:rFonts w:eastAsia="Calibri"/>
          <w:i/>
          <w:sz w:val="24"/>
          <w:szCs w:val="24"/>
          <w:lang w:val="en-US"/>
        </w:rPr>
      </w:pPr>
      <w:r>
        <w:rPr>
          <w:rFonts w:eastAsia="Calibri"/>
          <w:i/>
          <w:sz w:val="24"/>
          <w:szCs w:val="24"/>
          <w:lang w:val="en-US"/>
        </w:rPr>
        <w:t>8</w:t>
      </w:r>
      <w:r>
        <w:rPr>
          <w:rFonts w:eastAsia="Calibri"/>
          <w:i/>
          <w:spacing w:val="-4"/>
          <w:sz w:val="24"/>
          <w:szCs w:val="24"/>
          <w:lang w:val="en-US"/>
        </w:rPr>
        <w:t xml:space="preserve"> </w:t>
      </w:r>
      <w:r>
        <w:rPr>
          <w:rFonts w:eastAsia="Calibri"/>
          <w:i/>
          <w:sz w:val="24"/>
          <w:szCs w:val="24"/>
          <w:lang w:val="en-US"/>
        </w:rPr>
        <w:t>наурыз</w:t>
      </w:r>
      <w:r>
        <w:rPr>
          <w:rFonts w:eastAsia="Calibri"/>
          <w:i/>
          <w:spacing w:val="1"/>
          <w:sz w:val="24"/>
          <w:szCs w:val="24"/>
          <w:lang w:val="en-US"/>
        </w:rPr>
        <w:t xml:space="preserve"> </w:t>
      </w:r>
      <w:r>
        <w:rPr>
          <w:rFonts w:eastAsia="Calibri"/>
          <w:i/>
          <w:sz w:val="24"/>
          <w:szCs w:val="24"/>
          <w:lang w:val="en-US"/>
        </w:rPr>
        <w:t>–</w:t>
      </w:r>
      <w:r>
        <w:rPr>
          <w:rFonts w:eastAsia="Calibri"/>
          <w:i/>
          <w:spacing w:val="-3"/>
          <w:sz w:val="24"/>
          <w:szCs w:val="24"/>
          <w:lang w:val="en-US"/>
        </w:rPr>
        <w:t xml:space="preserve"> </w:t>
      </w:r>
      <w:r>
        <w:rPr>
          <w:rFonts w:eastAsia="Calibri"/>
          <w:i/>
          <w:sz w:val="24"/>
          <w:szCs w:val="24"/>
          <w:lang w:val="en-US"/>
        </w:rPr>
        <w:t>Халықаралық</w:t>
      </w:r>
      <w:r>
        <w:rPr>
          <w:rFonts w:eastAsia="Calibri"/>
          <w:i/>
          <w:spacing w:val="-3"/>
          <w:sz w:val="24"/>
          <w:szCs w:val="24"/>
          <w:lang w:val="en-US"/>
        </w:rPr>
        <w:t xml:space="preserve"> </w:t>
      </w:r>
      <w:r>
        <w:rPr>
          <w:rFonts w:eastAsia="Calibri"/>
          <w:i/>
          <w:sz w:val="24"/>
          <w:szCs w:val="24"/>
          <w:lang w:val="en-US"/>
        </w:rPr>
        <w:t>әйелдер</w:t>
      </w:r>
      <w:r>
        <w:rPr>
          <w:rFonts w:eastAsia="Calibri"/>
          <w:i/>
          <w:spacing w:val="-3"/>
          <w:sz w:val="24"/>
          <w:szCs w:val="24"/>
          <w:lang w:val="en-US"/>
        </w:rPr>
        <w:t xml:space="preserve"> </w:t>
      </w:r>
      <w:r>
        <w:rPr>
          <w:rFonts w:eastAsia="Calibri"/>
          <w:i/>
          <w:sz w:val="24"/>
          <w:szCs w:val="24"/>
          <w:lang w:val="en-US"/>
        </w:rPr>
        <w:t>күні</w:t>
      </w:r>
    </w:p>
    <w:p>
      <w:pPr>
        <w:widowControl/>
        <w:numPr>
          <w:ilvl w:val="1"/>
          <w:numId w:val="7"/>
        </w:numPr>
        <w:tabs>
          <w:tab w:val="left" w:pos="1294"/>
        </w:tabs>
        <w:autoSpaceDE/>
        <w:autoSpaceDN/>
        <w:spacing w:before="53" w:after="160" w:line="256" w:lineRule="auto"/>
        <w:ind w:hanging="361"/>
        <w:rPr>
          <w:rFonts w:eastAsia="Calibri"/>
          <w:i/>
          <w:sz w:val="24"/>
          <w:szCs w:val="24"/>
          <w:lang w:val="en-US"/>
        </w:rPr>
      </w:pPr>
      <w:r>
        <w:rPr>
          <w:rFonts w:eastAsia="Calibri"/>
          <w:i/>
          <w:sz w:val="24"/>
          <w:szCs w:val="24"/>
          <w:lang w:val="en-US"/>
        </w:rPr>
        <w:t>21, 22, 23</w:t>
      </w:r>
      <w:r>
        <w:rPr>
          <w:rFonts w:eastAsia="Calibri"/>
          <w:i/>
          <w:spacing w:val="-3"/>
          <w:sz w:val="24"/>
          <w:szCs w:val="24"/>
          <w:lang w:val="en-US"/>
        </w:rPr>
        <w:t xml:space="preserve"> </w:t>
      </w:r>
      <w:r>
        <w:rPr>
          <w:rFonts w:eastAsia="Calibri"/>
          <w:i/>
          <w:sz w:val="24"/>
          <w:szCs w:val="24"/>
          <w:lang w:val="en-US"/>
        </w:rPr>
        <w:t>наурыз</w:t>
      </w:r>
      <w:r>
        <w:rPr>
          <w:rFonts w:eastAsia="Calibri"/>
          <w:i/>
          <w:spacing w:val="1"/>
          <w:sz w:val="24"/>
          <w:szCs w:val="24"/>
          <w:lang w:val="en-US"/>
        </w:rPr>
        <w:t xml:space="preserve"> </w:t>
      </w:r>
      <w:r>
        <w:rPr>
          <w:rFonts w:eastAsia="Calibri"/>
          <w:i/>
          <w:sz w:val="24"/>
          <w:szCs w:val="24"/>
          <w:lang w:val="en-US"/>
        </w:rPr>
        <w:t>–</w:t>
      </w:r>
      <w:r>
        <w:rPr>
          <w:rFonts w:eastAsia="Calibri"/>
          <w:i/>
          <w:spacing w:val="-2"/>
          <w:sz w:val="24"/>
          <w:szCs w:val="24"/>
          <w:lang w:val="en-US"/>
        </w:rPr>
        <w:t xml:space="preserve"> </w:t>
      </w:r>
      <w:r>
        <w:rPr>
          <w:rFonts w:eastAsia="Calibri"/>
          <w:i/>
          <w:sz w:val="24"/>
          <w:szCs w:val="24"/>
          <w:lang w:val="en-US"/>
        </w:rPr>
        <w:t>Наурыз</w:t>
      </w:r>
      <w:r>
        <w:rPr>
          <w:rFonts w:eastAsia="Calibri"/>
          <w:i/>
          <w:spacing w:val="-1"/>
          <w:sz w:val="24"/>
          <w:szCs w:val="24"/>
          <w:lang w:val="en-US"/>
        </w:rPr>
        <w:t xml:space="preserve"> </w:t>
      </w:r>
      <w:r>
        <w:rPr>
          <w:rFonts w:eastAsia="Calibri"/>
          <w:i/>
          <w:sz w:val="24"/>
          <w:szCs w:val="24"/>
          <w:lang w:val="en-US"/>
        </w:rPr>
        <w:t>мейрамы</w:t>
      </w:r>
    </w:p>
    <w:p>
      <w:pPr>
        <w:widowControl/>
        <w:numPr>
          <w:ilvl w:val="1"/>
          <w:numId w:val="7"/>
        </w:numPr>
        <w:tabs>
          <w:tab w:val="left" w:pos="1294"/>
        </w:tabs>
        <w:autoSpaceDE/>
        <w:autoSpaceDN/>
        <w:spacing w:before="48" w:after="55" w:line="256" w:lineRule="auto"/>
        <w:ind w:hanging="361"/>
        <w:rPr>
          <w:rFonts w:eastAsia="Calibri"/>
          <w:i/>
          <w:sz w:val="24"/>
          <w:szCs w:val="24"/>
          <w:lang w:val="en-US"/>
        </w:rPr>
      </w:pPr>
      <w:r>
        <w:rPr>
          <w:rFonts w:eastAsia="Calibri"/>
          <w:i/>
          <w:sz w:val="24"/>
          <w:szCs w:val="24"/>
          <w:lang w:val="en-US"/>
        </w:rPr>
        <w:t>27</w:t>
      </w:r>
      <w:r>
        <w:rPr>
          <w:rFonts w:eastAsia="Calibri"/>
          <w:i/>
          <w:spacing w:val="-4"/>
          <w:sz w:val="24"/>
          <w:szCs w:val="24"/>
          <w:lang w:val="en-US"/>
        </w:rPr>
        <w:t xml:space="preserve"> </w:t>
      </w:r>
      <w:r>
        <w:rPr>
          <w:rFonts w:eastAsia="Calibri"/>
          <w:i/>
          <w:sz w:val="24"/>
          <w:szCs w:val="24"/>
          <w:lang w:val="en-US"/>
        </w:rPr>
        <w:t>наурыз –</w:t>
      </w:r>
      <w:r>
        <w:rPr>
          <w:rFonts w:eastAsia="Calibri"/>
          <w:i/>
          <w:spacing w:val="-3"/>
          <w:sz w:val="24"/>
          <w:szCs w:val="24"/>
          <w:lang w:val="en-US"/>
        </w:rPr>
        <w:t xml:space="preserve"> </w:t>
      </w:r>
      <w:r>
        <w:rPr>
          <w:rFonts w:eastAsia="Calibri"/>
          <w:i/>
          <w:sz w:val="24"/>
          <w:szCs w:val="24"/>
          <w:lang w:val="en-US"/>
        </w:rPr>
        <w:t>Дүниежүзілік</w:t>
      </w:r>
      <w:r>
        <w:rPr>
          <w:rFonts w:eastAsia="Calibri"/>
          <w:i/>
          <w:spacing w:val="-5"/>
          <w:sz w:val="24"/>
          <w:szCs w:val="24"/>
          <w:lang w:val="en-US"/>
        </w:rPr>
        <w:t xml:space="preserve"> </w:t>
      </w:r>
      <w:r>
        <w:rPr>
          <w:rFonts w:eastAsia="Calibri"/>
          <w:i/>
          <w:sz w:val="24"/>
          <w:szCs w:val="24"/>
          <w:lang w:val="en-US"/>
        </w:rPr>
        <w:t>театр</w:t>
      </w:r>
      <w:r>
        <w:rPr>
          <w:rFonts w:eastAsia="Calibri"/>
          <w:i/>
          <w:spacing w:val="-2"/>
          <w:sz w:val="24"/>
          <w:szCs w:val="24"/>
          <w:lang w:val="en-US"/>
        </w:rPr>
        <w:t xml:space="preserve"> </w:t>
      </w:r>
      <w:r>
        <w:rPr>
          <w:rFonts w:eastAsia="Calibri"/>
          <w:i/>
          <w:sz w:val="24"/>
          <w:szCs w:val="24"/>
          <w:lang w:val="en-US"/>
        </w:rPr>
        <w:t>күні</w:t>
      </w:r>
    </w:p>
    <w:tbl>
      <w:tblPr>
        <w:tblStyle w:val="54"/>
        <w:tblW w:w="1051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2799"/>
        <w:gridCol w:w="3564"/>
        <w:gridCol w:w="2299"/>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w:t>
            </w: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Негізгі жұмыс бағыттары</w:t>
            </w: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Іс-шаралар</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Жауаптылар</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Орындау мерзімдері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518" w:type="dxa"/>
            <w:gridSpan w:val="5"/>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rFonts w:eastAsia="Calibri"/>
                <w:b/>
                <w:sz w:val="24"/>
                <w:szCs w:val="24"/>
              </w:rPr>
              <w:t xml:space="preserve">                                                     ҚҰНДЫЛЫҚТАР: ТАЛАП, АР-ҰЯТ, ҰЛТТЫҚ МҮДДЕ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w:t>
            </w: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«Балалар кітапханасы» жобасы</w:t>
            </w:r>
          </w:p>
          <w:p>
            <w:pPr>
              <w:widowControl/>
              <w:autoSpaceDE/>
              <w:autoSpaceDN/>
              <w:spacing w:line="285" w:lineRule="atLeast"/>
              <w:textAlignment w:val="baseline"/>
              <w:rPr>
                <w:b/>
                <w:spacing w:val="2"/>
                <w:sz w:val="24"/>
                <w:szCs w:val="24"/>
                <w:lang w:eastAsia="ru-RU"/>
              </w:rPr>
            </w:pP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«Мың алғыс»</w:t>
            </w:r>
          </w:p>
          <w:p>
            <w:pPr>
              <w:widowControl/>
              <w:autoSpaceDE/>
              <w:autoSpaceDN/>
              <w:spacing w:line="285" w:lineRule="atLeast"/>
              <w:textAlignment w:val="baseline"/>
              <w:rPr>
                <w:spacing w:val="2"/>
                <w:sz w:val="24"/>
                <w:szCs w:val="24"/>
                <w:lang w:eastAsia="ru-RU"/>
              </w:rPr>
            </w:pPr>
            <w:r>
              <w:rPr>
                <w:spacing w:val="2"/>
                <w:sz w:val="24"/>
                <w:szCs w:val="24"/>
                <w:lang w:eastAsia="ru-RU"/>
              </w:rPr>
              <w:t>Сыныптан тыс іс-шара</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Наурыз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2</w:t>
            </w:r>
          </w:p>
          <w:p>
            <w:pPr>
              <w:widowControl/>
              <w:autoSpaceDE/>
              <w:autoSpaceDN/>
              <w:spacing w:line="285" w:lineRule="atLeast"/>
              <w:textAlignment w:val="baseline"/>
              <w:rPr>
                <w:spacing w:val="2"/>
                <w:sz w:val="24"/>
                <w:szCs w:val="24"/>
                <w:lang w:eastAsia="ru-RU"/>
              </w:rPr>
            </w:pP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«Үміт сәулесі»мейірімділік  акциясы</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Наурыз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3</w:t>
            </w:r>
          </w:p>
          <w:p>
            <w:pPr>
              <w:widowControl/>
              <w:autoSpaceDE/>
              <w:autoSpaceDN/>
              <w:spacing w:line="285" w:lineRule="atLeast"/>
              <w:textAlignment w:val="baseline"/>
              <w:rPr>
                <w:spacing w:val="2"/>
                <w:sz w:val="24"/>
                <w:szCs w:val="24"/>
                <w:lang w:eastAsia="ru-RU"/>
              </w:rPr>
            </w:pP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«Табысты тұлға» кездесу ұйымдастыру</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Наурыз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4</w:t>
            </w: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«Балалар кітапханасы» жобасы</w:t>
            </w: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«Жарқ ете қалсам, найзағай болып»</w:t>
            </w:r>
          </w:p>
          <w:p>
            <w:pPr>
              <w:widowControl/>
              <w:autoSpaceDE/>
              <w:autoSpaceDN/>
              <w:contextualSpacing/>
              <w:rPr>
                <w:rFonts w:eastAsia="Calibri"/>
                <w:sz w:val="24"/>
                <w:szCs w:val="24"/>
              </w:rPr>
            </w:pPr>
            <w:r>
              <w:rPr>
                <w:rFonts w:eastAsia="Calibri"/>
                <w:sz w:val="24"/>
                <w:szCs w:val="24"/>
              </w:rPr>
              <w:t>Сыныптан тыс іс-шара</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ДТІЖО</w:t>
            </w:r>
          </w:p>
          <w:p>
            <w:pPr>
              <w:widowControl/>
              <w:autoSpaceDE/>
              <w:autoSpaceDN/>
              <w:spacing w:line="285" w:lineRule="atLeast"/>
              <w:textAlignment w:val="baseline"/>
              <w:rPr>
                <w:spacing w:val="2"/>
                <w:sz w:val="24"/>
                <w:szCs w:val="24"/>
                <w:lang w:eastAsia="ru-RU"/>
              </w:rPr>
            </w:pPr>
            <w:r>
              <w:rPr>
                <w:spacing w:val="2"/>
                <w:sz w:val="24"/>
                <w:szCs w:val="24"/>
                <w:lang w:eastAsia="ru-RU"/>
              </w:rPr>
              <w:t xml:space="preserve">Тәлімгер </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Наурыз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5</w:t>
            </w: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«Таным.Тағылым.Тәрбие»</w:t>
            </w:r>
          </w:p>
          <w:p>
            <w:pPr>
              <w:widowControl/>
              <w:autoSpaceDE/>
              <w:autoSpaceDN/>
              <w:contextualSpacing/>
              <w:rPr>
                <w:rFonts w:eastAsia="Calibri"/>
                <w:sz w:val="24"/>
                <w:szCs w:val="24"/>
              </w:rPr>
            </w:pPr>
            <w:r>
              <w:rPr>
                <w:rFonts w:eastAsia="Calibri"/>
                <w:sz w:val="24"/>
                <w:szCs w:val="24"/>
              </w:rPr>
              <w:t xml:space="preserve">5-8 сыныптар </w:t>
            </w:r>
          </w:p>
          <w:p>
            <w:pPr>
              <w:widowControl/>
              <w:autoSpaceDE/>
              <w:autoSpaceDN/>
              <w:contextualSpacing/>
              <w:rPr>
                <w:rFonts w:eastAsia="Calibri"/>
                <w:sz w:val="24"/>
                <w:szCs w:val="24"/>
              </w:rPr>
            </w:pPr>
            <w:r>
              <w:rPr>
                <w:rFonts w:eastAsia="Calibri"/>
                <w:sz w:val="24"/>
                <w:szCs w:val="24"/>
              </w:rPr>
              <w:t>Сыныптан тыс іс-шара</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 xml:space="preserve">Тәлімгер </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Наурыз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6</w:t>
            </w: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p>
            <w:pPr>
              <w:widowControl/>
              <w:autoSpaceDE/>
              <w:autoSpaceDN/>
              <w:spacing w:line="285" w:lineRule="atLeast"/>
              <w:textAlignment w:val="baseline"/>
              <w:rPr>
                <w:b/>
                <w:spacing w:val="2"/>
                <w:sz w:val="24"/>
                <w:szCs w:val="24"/>
                <w:lang w:eastAsia="ru-RU"/>
              </w:rPr>
            </w:pP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«Домбыра-PARTY»</w:t>
            </w:r>
          </w:p>
          <w:p>
            <w:pPr>
              <w:widowControl/>
              <w:autoSpaceDE/>
              <w:autoSpaceDN/>
              <w:contextualSpacing/>
              <w:rPr>
                <w:rFonts w:eastAsia="Calibri"/>
                <w:sz w:val="24"/>
                <w:szCs w:val="24"/>
              </w:rPr>
            </w:pPr>
            <w:r>
              <w:rPr>
                <w:rFonts w:eastAsia="Calibri"/>
                <w:sz w:val="24"/>
                <w:szCs w:val="24"/>
              </w:rPr>
              <w:t>Ата-аналармен іс-шара</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 xml:space="preserve">Тәлімгер </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Наурыз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7</w:t>
            </w: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p>
            <w:pPr>
              <w:widowControl/>
              <w:autoSpaceDE/>
              <w:autoSpaceDN/>
              <w:spacing w:line="285" w:lineRule="atLeast"/>
              <w:textAlignment w:val="baseline"/>
              <w:rPr>
                <w:b/>
                <w:spacing w:val="2"/>
                <w:sz w:val="24"/>
                <w:szCs w:val="24"/>
                <w:lang w:eastAsia="ru-RU"/>
              </w:rPr>
            </w:pP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«Бәрі де Ана, бір өзіңнен басталды»</w:t>
            </w:r>
          </w:p>
          <w:p>
            <w:pPr>
              <w:widowControl/>
              <w:autoSpaceDE/>
              <w:autoSpaceDN/>
              <w:contextualSpacing/>
              <w:rPr>
                <w:rFonts w:eastAsia="Calibri"/>
                <w:sz w:val="24"/>
                <w:szCs w:val="24"/>
              </w:rPr>
            </w:pPr>
            <w:r>
              <w:rPr>
                <w:rFonts w:eastAsia="Calibri"/>
                <w:sz w:val="24"/>
                <w:szCs w:val="24"/>
              </w:rPr>
              <w:t>Мерекелік іс-шаралар</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 xml:space="preserve">Тәлімгер </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Наурыз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8</w:t>
            </w: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«Адалдық- адамдықтың белгісі»</w:t>
            </w:r>
          </w:p>
          <w:p>
            <w:pPr>
              <w:widowControl/>
              <w:autoSpaceDE/>
              <w:autoSpaceDN/>
              <w:contextualSpacing/>
              <w:rPr>
                <w:rFonts w:eastAsia="Calibri"/>
                <w:sz w:val="24"/>
                <w:szCs w:val="24"/>
              </w:rPr>
            </w:pPr>
            <w:r>
              <w:rPr>
                <w:rFonts w:eastAsia="Calibri"/>
                <w:sz w:val="24"/>
                <w:szCs w:val="24"/>
              </w:rPr>
              <w:t>Сынып сағаттары</w:t>
            </w:r>
          </w:p>
          <w:p>
            <w:pPr>
              <w:widowControl/>
              <w:autoSpaceDE/>
              <w:autoSpaceDN/>
              <w:contextualSpacing/>
              <w:rPr>
                <w:rFonts w:eastAsia="Calibri"/>
                <w:sz w:val="24"/>
                <w:szCs w:val="24"/>
              </w:rPr>
            </w:pPr>
            <w:r>
              <w:rPr>
                <w:rFonts w:eastAsia="Calibri"/>
                <w:sz w:val="24"/>
                <w:szCs w:val="24"/>
              </w:rPr>
              <w:t>1-4 сыныптар</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Тәлімгер</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Наурыз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9</w:t>
            </w: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p>
            <w:pPr>
              <w:widowControl/>
              <w:autoSpaceDE/>
              <w:autoSpaceDN/>
              <w:spacing w:line="285" w:lineRule="atLeast"/>
              <w:textAlignment w:val="baseline"/>
              <w:rPr>
                <w:b/>
                <w:spacing w:val="2"/>
                <w:sz w:val="24"/>
                <w:szCs w:val="24"/>
                <w:lang w:eastAsia="ru-RU"/>
              </w:rPr>
            </w:pP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«Атадан- өсиет, анадан- қасиет»(тыйым сөздердің мағынасы)</w:t>
            </w:r>
          </w:p>
          <w:p>
            <w:pPr>
              <w:widowControl/>
              <w:autoSpaceDE/>
              <w:autoSpaceDN/>
              <w:contextualSpacing/>
              <w:rPr>
                <w:rFonts w:eastAsia="Calibri"/>
                <w:sz w:val="24"/>
                <w:szCs w:val="24"/>
              </w:rPr>
            </w:pPr>
            <w:r>
              <w:rPr>
                <w:rFonts w:eastAsia="Calibri"/>
                <w:sz w:val="24"/>
                <w:szCs w:val="24"/>
              </w:rPr>
              <w:t>1-4 сыныптар арасында сыныптан тыс іс-шара</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Наурыз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10</w:t>
            </w: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«Ізгіліктің бір ізі- алғыс айту»сыныптан тыс іс-шара 1-9 сыныптар</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 xml:space="preserve">Тәлімгер </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Наурыз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11</w:t>
            </w: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«Экологиялық калейдоскоп» 5-8 сыныптар</w:t>
            </w:r>
          </w:p>
          <w:p>
            <w:pPr>
              <w:widowControl/>
              <w:autoSpaceDE/>
              <w:autoSpaceDN/>
              <w:contextualSpacing/>
              <w:rPr>
                <w:rFonts w:eastAsia="Calibri"/>
                <w:sz w:val="24"/>
                <w:szCs w:val="24"/>
              </w:rPr>
            </w:pPr>
            <w:r>
              <w:rPr>
                <w:rFonts w:eastAsia="Calibri"/>
                <w:sz w:val="24"/>
                <w:szCs w:val="24"/>
              </w:rPr>
              <w:t>Сыныптан тыс іс-шара</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Жоба жетекшісі</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Наурыз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12</w:t>
            </w:r>
          </w:p>
          <w:p>
            <w:pPr>
              <w:widowControl/>
              <w:autoSpaceDE/>
              <w:autoSpaceDN/>
              <w:spacing w:line="285" w:lineRule="atLeast"/>
              <w:textAlignment w:val="baseline"/>
              <w:rPr>
                <w:spacing w:val="2"/>
                <w:sz w:val="24"/>
                <w:szCs w:val="24"/>
                <w:lang w:eastAsia="ru-RU"/>
              </w:rPr>
            </w:pPr>
          </w:p>
        </w:tc>
        <w:tc>
          <w:tcPr>
            <w:tcW w:w="27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«Ғаламтор қауіпсіздігі» жобасы</w:t>
            </w:r>
          </w:p>
        </w:tc>
        <w:tc>
          <w:tcPr>
            <w:tcW w:w="356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Теріс субмәдениеттердің таралуына жол бермеу және әлеуметтік желілерде, соның ішінде TIKTOKжәне DISCORD-та деструктивті және жағымсыз мазмұнды құруға жол бермеу</w:t>
            </w:r>
          </w:p>
        </w:tc>
        <w:tc>
          <w:tcPr>
            <w:tcW w:w="2299"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39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Наурыз </w:t>
            </w:r>
          </w:p>
        </w:tc>
      </w:tr>
    </w:tbl>
    <w:p>
      <w:pPr>
        <w:widowControl/>
        <w:autoSpaceDE/>
        <w:autoSpaceDN/>
        <w:spacing w:line="256" w:lineRule="auto"/>
        <w:rPr>
          <w:rFonts w:eastAsia="Calibri"/>
          <w:b/>
          <w:sz w:val="24"/>
          <w:szCs w:val="24"/>
        </w:rPr>
      </w:pPr>
    </w:p>
    <w:p>
      <w:pPr>
        <w:spacing w:before="87"/>
        <w:ind w:right="1218"/>
        <w:jc w:val="center"/>
        <w:outlineLvl w:val="1"/>
        <w:rPr>
          <w:b/>
          <w:bCs/>
          <w:sz w:val="24"/>
          <w:szCs w:val="24"/>
        </w:rPr>
      </w:pPr>
      <w:r>
        <w:rPr>
          <w:bCs/>
          <w:sz w:val="24"/>
          <w:szCs w:val="24"/>
        </w:rPr>
        <w:t xml:space="preserve">     </w:t>
      </w:r>
      <w:r>
        <w:rPr>
          <w:b/>
          <w:bCs/>
          <w:sz w:val="24"/>
          <w:szCs w:val="24"/>
        </w:rPr>
        <w:t>СӘУІР–</w:t>
      </w:r>
      <w:r>
        <w:rPr>
          <w:b/>
          <w:bCs/>
          <w:spacing w:val="-4"/>
          <w:sz w:val="24"/>
          <w:szCs w:val="24"/>
        </w:rPr>
        <w:t xml:space="preserve"> </w:t>
      </w:r>
      <w:r>
        <w:rPr>
          <w:b/>
          <w:bCs/>
          <w:sz w:val="24"/>
          <w:szCs w:val="24"/>
        </w:rPr>
        <w:t>ЭКОЛОГИЯЛЫҚ</w:t>
      </w:r>
      <w:r>
        <w:rPr>
          <w:b/>
          <w:bCs/>
          <w:spacing w:val="-4"/>
          <w:sz w:val="24"/>
          <w:szCs w:val="24"/>
        </w:rPr>
        <w:t xml:space="preserve"> </w:t>
      </w:r>
      <w:r>
        <w:rPr>
          <w:b/>
          <w:bCs/>
          <w:sz w:val="24"/>
          <w:szCs w:val="24"/>
        </w:rPr>
        <w:t>МӘДЕНИЕТ</w:t>
      </w:r>
      <w:r>
        <w:rPr>
          <w:b/>
          <w:bCs/>
          <w:spacing w:val="-3"/>
          <w:sz w:val="24"/>
          <w:szCs w:val="24"/>
        </w:rPr>
        <w:t xml:space="preserve"> </w:t>
      </w:r>
      <w:r>
        <w:rPr>
          <w:b/>
          <w:bCs/>
          <w:sz w:val="24"/>
          <w:szCs w:val="24"/>
        </w:rPr>
        <w:t>айы</w:t>
      </w:r>
    </w:p>
    <w:p>
      <w:pPr>
        <w:widowControl/>
        <w:numPr>
          <w:ilvl w:val="1"/>
          <w:numId w:val="7"/>
        </w:numPr>
        <w:tabs>
          <w:tab w:val="left" w:pos="1294"/>
        </w:tabs>
        <w:autoSpaceDE/>
        <w:autoSpaceDN/>
        <w:spacing w:before="89" w:after="59" w:line="256" w:lineRule="auto"/>
        <w:ind w:hanging="361"/>
        <w:rPr>
          <w:rFonts w:eastAsia="Calibri"/>
          <w:i/>
          <w:sz w:val="24"/>
          <w:szCs w:val="24"/>
          <w:lang w:val="en-US"/>
        </w:rPr>
      </w:pPr>
      <w:r>
        <w:rPr>
          <w:rFonts w:eastAsia="Calibri"/>
          <w:i/>
          <w:sz w:val="24"/>
          <w:szCs w:val="24"/>
          <w:lang w:val="en-US"/>
        </w:rPr>
        <w:t>12</w:t>
      </w:r>
      <w:r>
        <w:rPr>
          <w:rFonts w:eastAsia="Calibri"/>
          <w:i/>
          <w:spacing w:val="-2"/>
          <w:sz w:val="24"/>
          <w:szCs w:val="24"/>
          <w:lang w:val="en-US"/>
        </w:rPr>
        <w:t xml:space="preserve"> </w:t>
      </w:r>
      <w:r>
        <w:rPr>
          <w:rFonts w:eastAsia="Calibri"/>
          <w:i/>
          <w:sz w:val="24"/>
          <w:szCs w:val="24"/>
          <w:lang w:val="en-US"/>
        </w:rPr>
        <w:t>сәуір -</w:t>
      </w:r>
      <w:r>
        <w:rPr>
          <w:rFonts w:eastAsia="Calibri"/>
          <w:i/>
          <w:spacing w:val="-2"/>
          <w:sz w:val="24"/>
          <w:szCs w:val="24"/>
          <w:lang w:val="en-US"/>
        </w:rPr>
        <w:t xml:space="preserve"> </w:t>
      </w:r>
      <w:r>
        <w:rPr>
          <w:rFonts w:eastAsia="Calibri"/>
          <w:i/>
          <w:sz w:val="24"/>
          <w:szCs w:val="24"/>
          <w:lang w:val="en-US"/>
        </w:rPr>
        <w:t>Ғылым</w:t>
      </w:r>
      <w:r>
        <w:rPr>
          <w:rFonts w:eastAsia="Calibri"/>
          <w:i/>
          <w:spacing w:val="-2"/>
          <w:sz w:val="24"/>
          <w:szCs w:val="24"/>
          <w:lang w:val="en-US"/>
        </w:rPr>
        <w:t xml:space="preserve"> </w:t>
      </w:r>
      <w:r>
        <w:rPr>
          <w:rFonts w:eastAsia="Calibri"/>
          <w:i/>
          <w:sz w:val="24"/>
          <w:szCs w:val="24"/>
          <w:lang w:val="en-US"/>
        </w:rPr>
        <w:t>күні</w:t>
      </w:r>
    </w:p>
    <w:tbl>
      <w:tblPr>
        <w:tblStyle w:val="54"/>
        <w:tblW w:w="1063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2835"/>
        <w:gridCol w:w="3544"/>
        <w:gridCol w:w="2268"/>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Негізгі жұмыс бағыттары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Іс-шаралар</w:t>
            </w:r>
          </w:p>
          <w:p>
            <w:pPr>
              <w:widowControl/>
              <w:autoSpaceDE/>
              <w:autoSpaceDN/>
              <w:spacing w:line="285" w:lineRule="atLeast"/>
              <w:textAlignment w:val="baseline"/>
              <w:rPr>
                <w:b/>
                <w:spacing w:val="2"/>
                <w:sz w:val="24"/>
                <w:szCs w:val="24"/>
                <w:lang w:eastAsia="ru-RU"/>
              </w:rPr>
            </w:pP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Жауаптылар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Орындау мерзімдері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632" w:type="dxa"/>
            <w:gridSpan w:val="5"/>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rFonts w:eastAsia="Calibri"/>
                <w:b/>
                <w:sz w:val="24"/>
                <w:szCs w:val="24"/>
              </w:rPr>
              <w:t xml:space="preserve">                                                                         ҚҰНДЫЛЫҚТАР: ТАЛАП, АР-ҰЯТ, ҰЛТТЫҚ МҮДДЕ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p>
            <w:pPr>
              <w:widowControl/>
              <w:autoSpaceDE/>
              <w:autoSpaceDN/>
              <w:spacing w:line="285" w:lineRule="atLeast"/>
              <w:textAlignment w:val="baseline"/>
              <w:rPr>
                <w:b/>
                <w:spacing w:val="2"/>
                <w:sz w:val="24"/>
                <w:szCs w:val="24"/>
                <w:lang w:eastAsia="ru-RU"/>
              </w:rPr>
            </w:pP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«Достық- көмекпен мықты»</w:t>
            </w:r>
          </w:p>
          <w:p>
            <w:pPr>
              <w:widowControl/>
              <w:autoSpaceDE/>
              <w:autoSpaceDN/>
              <w:spacing w:line="285" w:lineRule="atLeast"/>
              <w:textAlignment w:val="baseline"/>
              <w:rPr>
                <w:spacing w:val="2"/>
                <w:sz w:val="24"/>
                <w:szCs w:val="24"/>
                <w:lang w:eastAsia="ru-RU"/>
              </w:rPr>
            </w:pPr>
            <w:r>
              <w:rPr>
                <w:spacing w:val="2"/>
                <w:sz w:val="24"/>
                <w:szCs w:val="24"/>
                <w:lang w:eastAsia="ru-RU"/>
              </w:rPr>
              <w:t>5-9 сыныптар</w:t>
            </w:r>
          </w:p>
          <w:p>
            <w:pPr>
              <w:widowControl/>
              <w:autoSpaceDE/>
              <w:autoSpaceDN/>
              <w:spacing w:line="285" w:lineRule="atLeast"/>
              <w:textAlignment w:val="baseline"/>
              <w:rPr>
                <w:spacing w:val="2"/>
                <w:sz w:val="24"/>
                <w:szCs w:val="24"/>
                <w:lang w:eastAsia="ru-RU"/>
              </w:rPr>
            </w:pPr>
            <w:r>
              <w:rPr>
                <w:spacing w:val="2"/>
                <w:sz w:val="24"/>
                <w:szCs w:val="24"/>
                <w:lang w:eastAsia="ru-RU"/>
              </w:rPr>
              <w:t xml:space="preserve">Сынып сағаты </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2</w:t>
            </w:r>
          </w:p>
          <w:p>
            <w:pPr>
              <w:widowControl/>
              <w:autoSpaceDE/>
              <w:autoSpaceDN/>
              <w:spacing w:line="285" w:lineRule="atLeast"/>
              <w:textAlignment w:val="baseline"/>
              <w:rPr>
                <w:spacing w:val="2"/>
                <w:sz w:val="24"/>
                <w:szCs w:val="24"/>
                <w:lang w:eastAsia="ru-RU"/>
              </w:rPr>
            </w:pP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«Ұмыт болған ұлттық тағамдар»</w:t>
            </w:r>
          </w:p>
          <w:p>
            <w:pPr>
              <w:widowControl/>
              <w:autoSpaceDE/>
              <w:autoSpaceDN/>
              <w:spacing w:line="285" w:lineRule="atLeast"/>
              <w:textAlignment w:val="baseline"/>
              <w:rPr>
                <w:spacing w:val="2"/>
                <w:sz w:val="24"/>
                <w:szCs w:val="24"/>
                <w:lang w:eastAsia="ru-RU"/>
              </w:rPr>
            </w:pPr>
            <w:r>
              <w:rPr>
                <w:spacing w:val="2"/>
                <w:sz w:val="24"/>
                <w:szCs w:val="24"/>
                <w:lang w:eastAsia="ru-RU"/>
              </w:rPr>
              <w:t>5-9 сыныптар</w:t>
            </w:r>
          </w:p>
          <w:p>
            <w:pPr>
              <w:widowControl/>
              <w:autoSpaceDE/>
              <w:autoSpaceDN/>
              <w:spacing w:line="285" w:lineRule="atLeast"/>
              <w:textAlignment w:val="baseline"/>
              <w:rPr>
                <w:spacing w:val="2"/>
                <w:sz w:val="24"/>
                <w:szCs w:val="24"/>
                <w:lang w:eastAsia="ru-RU"/>
              </w:rPr>
            </w:pPr>
            <w:r>
              <w:rPr>
                <w:spacing w:val="2"/>
                <w:sz w:val="24"/>
                <w:szCs w:val="24"/>
                <w:lang w:eastAsia="ru-RU"/>
              </w:rPr>
              <w:t>Сынып сағаты</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3</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 xml:space="preserve">«Ұлы Дала мұрагерлері» </w:t>
            </w:r>
          </w:p>
          <w:p>
            <w:pPr>
              <w:widowControl/>
              <w:autoSpaceDE/>
              <w:autoSpaceDN/>
              <w:contextualSpacing/>
              <w:rPr>
                <w:rFonts w:eastAsia="Calibri"/>
                <w:sz w:val="24"/>
                <w:szCs w:val="24"/>
              </w:rPr>
            </w:pPr>
            <w:r>
              <w:rPr>
                <w:rFonts w:eastAsia="Calibri"/>
                <w:sz w:val="24"/>
                <w:szCs w:val="24"/>
              </w:rPr>
              <w:t>9-сынып</w:t>
            </w:r>
          </w:p>
          <w:p>
            <w:pPr>
              <w:widowControl/>
              <w:autoSpaceDE/>
              <w:autoSpaceDN/>
              <w:contextualSpacing/>
              <w:rPr>
                <w:rFonts w:eastAsia="Calibri"/>
                <w:sz w:val="24"/>
                <w:szCs w:val="24"/>
              </w:rPr>
            </w:pPr>
            <w:r>
              <w:rPr>
                <w:rFonts w:eastAsia="Calibri"/>
                <w:sz w:val="24"/>
                <w:szCs w:val="24"/>
              </w:rPr>
              <w:t xml:space="preserve">Сынып сағаты </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4</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«Ұлттық киім- ұрпаққа мұра»</w:t>
            </w:r>
          </w:p>
          <w:p>
            <w:pPr>
              <w:widowControl/>
              <w:autoSpaceDE/>
              <w:autoSpaceDN/>
              <w:contextualSpacing/>
              <w:rPr>
                <w:rFonts w:eastAsia="Calibri"/>
                <w:sz w:val="24"/>
                <w:szCs w:val="24"/>
              </w:rPr>
            </w:pPr>
            <w:r>
              <w:rPr>
                <w:rFonts w:eastAsia="Calibri"/>
                <w:sz w:val="24"/>
                <w:szCs w:val="24"/>
              </w:rPr>
              <w:t>1-7 сыныптар</w:t>
            </w:r>
          </w:p>
          <w:p>
            <w:pPr>
              <w:widowControl/>
              <w:autoSpaceDE/>
              <w:autoSpaceDN/>
              <w:contextualSpacing/>
              <w:rPr>
                <w:rFonts w:eastAsia="Calibri"/>
                <w:sz w:val="24"/>
                <w:szCs w:val="24"/>
              </w:rPr>
            </w:pPr>
            <w:r>
              <w:rPr>
                <w:rFonts w:eastAsia="Calibri"/>
                <w:sz w:val="24"/>
                <w:szCs w:val="24"/>
              </w:rPr>
              <w:t xml:space="preserve">Сынып сағаты </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5</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 –аналар мектебі»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«Отбасыммен бірге өткізген қуанышты күндерім»</w:t>
            </w:r>
          </w:p>
          <w:p>
            <w:pPr>
              <w:widowControl/>
              <w:autoSpaceDE/>
              <w:autoSpaceDN/>
              <w:contextualSpacing/>
              <w:rPr>
                <w:rFonts w:eastAsia="Calibri"/>
                <w:sz w:val="24"/>
                <w:szCs w:val="24"/>
              </w:rPr>
            </w:pPr>
            <w:r>
              <w:rPr>
                <w:rFonts w:eastAsia="Calibri"/>
                <w:sz w:val="24"/>
                <w:szCs w:val="24"/>
              </w:rPr>
              <w:t>1-4 сыныптар сынып сағаты</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6</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«Қоқысты қайта өңдеу процесі»</w:t>
            </w:r>
          </w:p>
          <w:p>
            <w:pPr>
              <w:widowControl/>
              <w:autoSpaceDE/>
              <w:autoSpaceDN/>
              <w:contextualSpacing/>
              <w:rPr>
                <w:rFonts w:eastAsia="Calibri"/>
                <w:sz w:val="24"/>
                <w:szCs w:val="24"/>
              </w:rPr>
            </w:pPr>
            <w:r>
              <w:rPr>
                <w:rFonts w:eastAsia="Calibri"/>
                <w:sz w:val="24"/>
                <w:szCs w:val="24"/>
              </w:rPr>
              <w:t>8-9сыныптар</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7</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Жастарды ынталандыру және кәсіби бағыттау мақсатында кездесулер</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«Жүрегім-қазақ»</w:t>
            </w:r>
          </w:p>
          <w:p>
            <w:pPr>
              <w:widowControl/>
              <w:autoSpaceDE/>
              <w:autoSpaceDN/>
              <w:contextualSpacing/>
              <w:rPr>
                <w:rFonts w:eastAsia="Calibri"/>
                <w:sz w:val="24"/>
                <w:szCs w:val="24"/>
              </w:rPr>
            </w:pPr>
            <w:r>
              <w:rPr>
                <w:rFonts w:eastAsia="Calibri"/>
                <w:sz w:val="24"/>
                <w:szCs w:val="24"/>
              </w:rPr>
              <w:t xml:space="preserve">8-9 сыныптар </w:t>
            </w:r>
          </w:p>
          <w:p>
            <w:pPr>
              <w:widowControl/>
              <w:autoSpaceDE/>
              <w:autoSpaceDN/>
              <w:contextualSpacing/>
              <w:rPr>
                <w:rFonts w:eastAsia="Calibri"/>
                <w:sz w:val="24"/>
                <w:szCs w:val="24"/>
              </w:rPr>
            </w:pPr>
            <w:r>
              <w:rPr>
                <w:rFonts w:eastAsia="Calibri"/>
                <w:sz w:val="24"/>
                <w:szCs w:val="24"/>
              </w:rPr>
              <w:t xml:space="preserve">Кездесу </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p>
            <w:pPr>
              <w:widowControl/>
              <w:autoSpaceDE/>
              <w:autoSpaceDN/>
              <w:spacing w:line="285" w:lineRule="atLeast"/>
              <w:textAlignment w:val="baseline"/>
              <w:rPr>
                <w:rFonts w:eastAsia="Calibri"/>
                <w:sz w:val="24"/>
                <w:szCs w:val="24"/>
              </w:rPr>
            </w:pPr>
            <w:r>
              <w:rPr>
                <w:rFonts w:eastAsia="Calibri"/>
                <w:sz w:val="24"/>
                <w:szCs w:val="24"/>
              </w:rPr>
              <w:t>Тәлімгер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8</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«Өрле, Қазақстан!»1-4 сыныптар</w:t>
            </w:r>
          </w:p>
          <w:p>
            <w:pPr>
              <w:widowControl/>
              <w:autoSpaceDE/>
              <w:autoSpaceDN/>
              <w:contextualSpacing/>
              <w:rPr>
                <w:rFonts w:eastAsia="Calibri"/>
                <w:sz w:val="24"/>
                <w:szCs w:val="24"/>
              </w:rPr>
            </w:pPr>
            <w:r>
              <w:rPr>
                <w:rFonts w:eastAsia="Calibri"/>
                <w:sz w:val="24"/>
                <w:szCs w:val="24"/>
              </w:rPr>
              <w:t>Сыныптан тыс іс-шара</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9</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«Тиімді әрі пайдалы ьамақтану негізі»</w:t>
            </w:r>
          </w:p>
          <w:p>
            <w:pPr>
              <w:widowControl/>
              <w:autoSpaceDE/>
              <w:autoSpaceDN/>
              <w:contextualSpacing/>
              <w:rPr>
                <w:rFonts w:eastAsia="Calibri"/>
                <w:sz w:val="24"/>
                <w:szCs w:val="24"/>
              </w:rPr>
            </w:pPr>
            <w:r>
              <w:rPr>
                <w:rFonts w:eastAsia="Calibri"/>
                <w:sz w:val="24"/>
                <w:szCs w:val="24"/>
              </w:rPr>
              <w:t>1-8 сыныптар</w:t>
            </w:r>
          </w:p>
          <w:p>
            <w:pPr>
              <w:widowControl/>
              <w:autoSpaceDE/>
              <w:autoSpaceDN/>
              <w:contextualSpacing/>
              <w:rPr>
                <w:rFonts w:eastAsia="Calibri"/>
                <w:sz w:val="24"/>
                <w:szCs w:val="24"/>
              </w:rPr>
            </w:pPr>
            <w:r>
              <w:rPr>
                <w:rFonts w:eastAsia="Calibri"/>
                <w:sz w:val="24"/>
                <w:szCs w:val="24"/>
              </w:rPr>
              <w:t>Сынып сағаты</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10</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«Табиғат тамашалары»</w:t>
            </w:r>
          </w:p>
          <w:p>
            <w:pPr>
              <w:widowControl/>
              <w:autoSpaceDE/>
              <w:autoSpaceDN/>
              <w:contextualSpacing/>
              <w:rPr>
                <w:rFonts w:eastAsia="Calibri"/>
                <w:sz w:val="24"/>
                <w:szCs w:val="24"/>
              </w:rPr>
            </w:pPr>
            <w:r>
              <w:rPr>
                <w:rFonts w:eastAsia="Calibri"/>
                <w:sz w:val="24"/>
                <w:szCs w:val="24"/>
              </w:rPr>
              <w:t>1-9 сыныптар</w:t>
            </w:r>
          </w:p>
          <w:p>
            <w:pPr>
              <w:widowControl/>
              <w:autoSpaceDE/>
              <w:autoSpaceDN/>
              <w:contextualSpacing/>
              <w:rPr>
                <w:rFonts w:eastAsia="Calibri"/>
                <w:sz w:val="24"/>
                <w:szCs w:val="24"/>
              </w:rPr>
            </w:pPr>
            <w:r>
              <w:rPr>
                <w:rFonts w:eastAsia="Calibri"/>
                <w:sz w:val="24"/>
                <w:szCs w:val="24"/>
              </w:rPr>
              <w:t>Сыныптан тыс іс-шара</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Тәлімгер</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11</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«Әкелер күн»і халықаралық мерекесі шеңберінде «Менің әкем- ең жақсы адам»</w:t>
            </w:r>
          </w:p>
          <w:p>
            <w:pPr>
              <w:widowControl/>
              <w:autoSpaceDE/>
              <w:autoSpaceDN/>
              <w:contextualSpacing/>
              <w:rPr>
                <w:rFonts w:eastAsia="Calibri"/>
                <w:sz w:val="24"/>
                <w:szCs w:val="24"/>
              </w:rPr>
            </w:pPr>
            <w:r>
              <w:rPr>
                <w:rFonts w:eastAsia="Calibri"/>
                <w:sz w:val="24"/>
                <w:szCs w:val="24"/>
              </w:rPr>
              <w:t>5-8 сыныптар</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Жоба жееткшісі</w:t>
            </w:r>
          </w:p>
          <w:p>
            <w:pPr>
              <w:widowControl/>
              <w:autoSpaceDE/>
              <w:autoSpaceDN/>
              <w:spacing w:line="285" w:lineRule="atLeast"/>
              <w:textAlignment w:val="baseline"/>
              <w:rPr>
                <w:rFonts w:eastAsia="Calibri"/>
                <w:sz w:val="24"/>
                <w:szCs w:val="24"/>
              </w:rPr>
            </w:pPr>
            <w:r>
              <w:rPr>
                <w:rFonts w:eastAsia="Calibri"/>
                <w:sz w:val="24"/>
                <w:szCs w:val="24"/>
              </w:rPr>
              <w:t>«Бәйтерек» әкелер клубы</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12</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 xml:space="preserve">«Сөз қадірі- өз қадірің» </w:t>
            </w:r>
          </w:p>
          <w:p>
            <w:pPr>
              <w:widowControl/>
              <w:autoSpaceDE/>
              <w:autoSpaceDN/>
              <w:contextualSpacing/>
              <w:rPr>
                <w:rFonts w:eastAsia="Calibri"/>
                <w:sz w:val="24"/>
                <w:szCs w:val="24"/>
              </w:rPr>
            </w:pPr>
            <w:r>
              <w:rPr>
                <w:rFonts w:eastAsia="Calibri"/>
                <w:sz w:val="24"/>
                <w:szCs w:val="24"/>
              </w:rPr>
              <w:t>1-9 сыныптар</w:t>
            </w:r>
          </w:p>
          <w:p>
            <w:pPr>
              <w:widowControl/>
              <w:autoSpaceDE/>
              <w:autoSpaceDN/>
              <w:contextualSpacing/>
              <w:rPr>
                <w:rFonts w:eastAsia="Calibri"/>
                <w:sz w:val="24"/>
                <w:szCs w:val="24"/>
              </w:rPr>
            </w:pPr>
            <w:r>
              <w:rPr>
                <w:rFonts w:eastAsia="Calibri"/>
                <w:sz w:val="24"/>
                <w:szCs w:val="24"/>
              </w:rPr>
              <w:t>Сыныптан тыс іс-шара</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13</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«Кітапханаға саяхат» 1-7 сыныптар</w:t>
            </w:r>
          </w:p>
          <w:p>
            <w:pPr>
              <w:widowControl/>
              <w:autoSpaceDE/>
              <w:autoSpaceDN/>
              <w:contextualSpacing/>
              <w:rPr>
                <w:rFonts w:eastAsia="Calibri"/>
                <w:sz w:val="24"/>
                <w:szCs w:val="24"/>
              </w:rPr>
            </w:pP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14</w:t>
            </w:r>
          </w:p>
        </w:tc>
        <w:tc>
          <w:tcPr>
            <w:tcW w:w="2835"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Оқушыларға дене шынықтыру-сауықтыру экскурсияларын ұйымдастыру</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«Саяхат-таным  бастауы»</w:t>
            </w:r>
          </w:p>
          <w:p>
            <w:pPr>
              <w:widowControl/>
              <w:autoSpaceDE/>
              <w:autoSpaceDN/>
              <w:contextualSpacing/>
              <w:rPr>
                <w:rFonts w:eastAsia="Calibri"/>
                <w:sz w:val="24"/>
                <w:szCs w:val="24"/>
              </w:rPr>
            </w:pPr>
            <w:r>
              <w:rPr>
                <w:rFonts w:eastAsia="Calibri"/>
                <w:sz w:val="24"/>
                <w:szCs w:val="24"/>
              </w:rPr>
              <w:t>5-9сыныптар</w:t>
            </w:r>
          </w:p>
          <w:p>
            <w:pPr>
              <w:widowControl/>
              <w:autoSpaceDE/>
              <w:autoSpaceDN/>
              <w:contextualSpacing/>
              <w:rPr>
                <w:rFonts w:eastAsia="Calibri"/>
                <w:sz w:val="24"/>
                <w:szCs w:val="24"/>
              </w:rPr>
            </w:pP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Сәуір </w:t>
            </w:r>
          </w:p>
        </w:tc>
      </w:tr>
    </w:tbl>
    <w:p>
      <w:pPr>
        <w:tabs>
          <w:tab w:val="left" w:pos="1294"/>
        </w:tabs>
        <w:rPr>
          <w:rFonts w:eastAsia="Calibri"/>
          <w:i/>
          <w:sz w:val="24"/>
          <w:szCs w:val="24"/>
        </w:rPr>
      </w:pPr>
      <w:r>
        <w:rPr>
          <w:rFonts w:eastAsia="Calibri"/>
          <w:i/>
          <w:sz w:val="24"/>
          <w:szCs w:val="24"/>
        </w:rPr>
        <w:t xml:space="preserve"> </w:t>
      </w:r>
    </w:p>
    <w:p>
      <w:pPr>
        <w:tabs>
          <w:tab w:val="left" w:pos="1294"/>
        </w:tabs>
        <w:rPr>
          <w:rFonts w:eastAsia="Calibri"/>
          <w:b/>
          <w:i/>
          <w:sz w:val="24"/>
          <w:szCs w:val="24"/>
        </w:rPr>
      </w:pPr>
      <w:r>
        <w:rPr>
          <w:rFonts w:eastAsia="Calibri"/>
          <w:b/>
          <w:sz w:val="24"/>
          <w:szCs w:val="24"/>
        </w:rPr>
        <w:t xml:space="preserve">                                       МАМЫР</w:t>
      </w:r>
      <w:r>
        <w:rPr>
          <w:rFonts w:eastAsia="Calibri"/>
          <w:b/>
          <w:spacing w:val="-1"/>
          <w:sz w:val="24"/>
          <w:szCs w:val="24"/>
        </w:rPr>
        <w:t xml:space="preserve"> </w:t>
      </w:r>
      <w:r>
        <w:rPr>
          <w:rFonts w:eastAsia="Calibri"/>
          <w:b/>
          <w:sz w:val="24"/>
          <w:szCs w:val="24"/>
        </w:rPr>
        <w:t>–</w:t>
      </w:r>
      <w:r>
        <w:rPr>
          <w:rFonts w:eastAsia="Calibri"/>
          <w:b/>
          <w:spacing w:val="-8"/>
          <w:sz w:val="24"/>
          <w:szCs w:val="24"/>
        </w:rPr>
        <w:t xml:space="preserve"> </w:t>
      </w:r>
      <w:r>
        <w:rPr>
          <w:rFonts w:eastAsia="Calibri"/>
          <w:b/>
          <w:sz w:val="24"/>
          <w:szCs w:val="24"/>
        </w:rPr>
        <w:t>БЕЙБІТШІЛІК</w:t>
      </w:r>
      <w:r>
        <w:rPr>
          <w:rFonts w:eastAsia="Calibri"/>
          <w:b/>
          <w:spacing w:val="-5"/>
          <w:sz w:val="24"/>
          <w:szCs w:val="24"/>
        </w:rPr>
        <w:t xml:space="preserve"> </w:t>
      </w:r>
      <w:r>
        <w:rPr>
          <w:rFonts w:eastAsia="Calibri"/>
          <w:b/>
          <w:sz w:val="24"/>
          <w:szCs w:val="24"/>
        </w:rPr>
        <w:t>ПЕН</w:t>
      </w:r>
      <w:r>
        <w:rPr>
          <w:rFonts w:eastAsia="Calibri"/>
          <w:b/>
          <w:spacing w:val="-4"/>
          <w:sz w:val="24"/>
          <w:szCs w:val="24"/>
        </w:rPr>
        <w:t xml:space="preserve"> </w:t>
      </w:r>
      <w:r>
        <w:rPr>
          <w:rFonts w:eastAsia="Calibri"/>
          <w:b/>
          <w:sz w:val="24"/>
          <w:szCs w:val="24"/>
        </w:rPr>
        <w:t>ТАТУЛЫҚ</w:t>
      </w:r>
      <w:r>
        <w:rPr>
          <w:rFonts w:eastAsia="Calibri"/>
          <w:b/>
          <w:spacing w:val="-4"/>
          <w:sz w:val="24"/>
          <w:szCs w:val="24"/>
        </w:rPr>
        <w:t xml:space="preserve"> </w:t>
      </w:r>
      <w:r>
        <w:rPr>
          <w:rFonts w:eastAsia="Calibri"/>
          <w:b/>
          <w:sz w:val="24"/>
          <w:szCs w:val="24"/>
        </w:rPr>
        <w:t>АЙЫ</w:t>
      </w:r>
    </w:p>
    <w:p>
      <w:pPr>
        <w:widowControl/>
        <w:numPr>
          <w:ilvl w:val="1"/>
          <w:numId w:val="7"/>
        </w:numPr>
        <w:tabs>
          <w:tab w:val="left" w:pos="1294"/>
        </w:tabs>
        <w:autoSpaceDE/>
        <w:autoSpaceDN/>
        <w:spacing w:after="160" w:line="256" w:lineRule="auto"/>
        <w:ind w:hanging="361"/>
        <w:rPr>
          <w:rFonts w:eastAsia="Calibri"/>
          <w:i/>
          <w:sz w:val="24"/>
          <w:szCs w:val="24"/>
        </w:rPr>
      </w:pPr>
      <w:r>
        <w:rPr>
          <w:rFonts w:eastAsia="Calibri"/>
          <w:i/>
          <w:sz w:val="24"/>
          <w:szCs w:val="24"/>
        </w:rPr>
        <w:t>1</w:t>
      </w:r>
      <w:r>
        <w:rPr>
          <w:rFonts w:eastAsia="Calibri"/>
          <w:i/>
          <w:spacing w:val="-6"/>
          <w:sz w:val="24"/>
          <w:szCs w:val="24"/>
        </w:rPr>
        <w:t xml:space="preserve"> </w:t>
      </w:r>
      <w:r>
        <w:rPr>
          <w:rFonts w:eastAsia="Calibri"/>
          <w:i/>
          <w:sz w:val="24"/>
          <w:szCs w:val="24"/>
        </w:rPr>
        <w:t>мамыр-Қазақстан</w:t>
      </w:r>
      <w:r>
        <w:rPr>
          <w:rFonts w:eastAsia="Calibri"/>
          <w:i/>
          <w:spacing w:val="-4"/>
          <w:sz w:val="24"/>
          <w:szCs w:val="24"/>
        </w:rPr>
        <w:t xml:space="preserve"> </w:t>
      </w:r>
      <w:r>
        <w:rPr>
          <w:rFonts w:eastAsia="Calibri"/>
          <w:i/>
          <w:sz w:val="24"/>
          <w:szCs w:val="24"/>
        </w:rPr>
        <w:t>халықтарының</w:t>
      </w:r>
      <w:r>
        <w:rPr>
          <w:rFonts w:eastAsia="Calibri"/>
          <w:i/>
          <w:spacing w:val="-5"/>
          <w:sz w:val="24"/>
          <w:szCs w:val="24"/>
        </w:rPr>
        <w:t xml:space="preserve"> </w:t>
      </w:r>
      <w:r>
        <w:rPr>
          <w:rFonts w:eastAsia="Calibri"/>
          <w:i/>
          <w:sz w:val="24"/>
          <w:szCs w:val="24"/>
        </w:rPr>
        <w:t>бірлігі</w:t>
      </w:r>
      <w:r>
        <w:rPr>
          <w:rFonts w:eastAsia="Calibri"/>
          <w:i/>
          <w:spacing w:val="-5"/>
          <w:sz w:val="24"/>
          <w:szCs w:val="24"/>
        </w:rPr>
        <w:t xml:space="preserve"> </w:t>
      </w:r>
      <w:r>
        <w:rPr>
          <w:rFonts w:eastAsia="Calibri"/>
          <w:i/>
          <w:sz w:val="24"/>
          <w:szCs w:val="24"/>
        </w:rPr>
        <w:t>күні</w:t>
      </w:r>
    </w:p>
    <w:p>
      <w:pPr>
        <w:widowControl/>
        <w:numPr>
          <w:ilvl w:val="1"/>
          <w:numId w:val="7"/>
        </w:numPr>
        <w:tabs>
          <w:tab w:val="left" w:pos="1294"/>
        </w:tabs>
        <w:autoSpaceDE/>
        <w:autoSpaceDN/>
        <w:spacing w:before="48" w:after="160" w:line="256" w:lineRule="auto"/>
        <w:ind w:hanging="361"/>
        <w:rPr>
          <w:rFonts w:eastAsia="Calibri"/>
          <w:i/>
          <w:sz w:val="24"/>
          <w:szCs w:val="24"/>
          <w:lang w:val="en-US"/>
        </w:rPr>
      </w:pPr>
      <w:r>
        <w:rPr>
          <w:rFonts w:eastAsia="Calibri"/>
          <w:i/>
          <w:sz w:val="24"/>
          <w:szCs w:val="24"/>
          <w:lang w:val="en-US"/>
        </w:rPr>
        <w:t>7</w:t>
      </w:r>
      <w:r>
        <w:rPr>
          <w:rFonts w:eastAsia="Calibri"/>
          <w:i/>
          <w:spacing w:val="-5"/>
          <w:sz w:val="24"/>
          <w:szCs w:val="24"/>
          <w:lang w:val="en-US"/>
        </w:rPr>
        <w:t xml:space="preserve"> </w:t>
      </w:r>
      <w:r>
        <w:rPr>
          <w:rFonts w:eastAsia="Calibri"/>
          <w:i/>
          <w:sz w:val="24"/>
          <w:szCs w:val="24"/>
          <w:lang w:val="en-US"/>
        </w:rPr>
        <w:t>мамыр-Отан</w:t>
      </w:r>
      <w:r>
        <w:rPr>
          <w:rFonts w:eastAsia="Calibri"/>
          <w:i/>
          <w:spacing w:val="-4"/>
          <w:sz w:val="24"/>
          <w:szCs w:val="24"/>
          <w:lang w:val="en-US"/>
        </w:rPr>
        <w:t xml:space="preserve"> </w:t>
      </w:r>
      <w:r>
        <w:rPr>
          <w:rFonts w:eastAsia="Calibri"/>
          <w:i/>
          <w:sz w:val="24"/>
          <w:szCs w:val="24"/>
          <w:lang w:val="en-US"/>
        </w:rPr>
        <w:t>қорғаушылар</w:t>
      </w:r>
      <w:r>
        <w:rPr>
          <w:rFonts w:eastAsia="Calibri"/>
          <w:i/>
          <w:spacing w:val="-4"/>
          <w:sz w:val="24"/>
          <w:szCs w:val="24"/>
          <w:lang w:val="en-US"/>
        </w:rPr>
        <w:t xml:space="preserve"> </w:t>
      </w:r>
      <w:r>
        <w:rPr>
          <w:rFonts w:eastAsia="Calibri"/>
          <w:i/>
          <w:sz w:val="24"/>
          <w:szCs w:val="24"/>
          <w:lang w:val="en-US"/>
        </w:rPr>
        <w:t>күні</w:t>
      </w:r>
    </w:p>
    <w:p>
      <w:pPr>
        <w:widowControl/>
        <w:numPr>
          <w:ilvl w:val="1"/>
          <w:numId w:val="7"/>
        </w:numPr>
        <w:tabs>
          <w:tab w:val="left" w:pos="1294"/>
        </w:tabs>
        <w:autoSpaceDE/>
        <w:autoSpaceDN/>
        <w:spacing w:before="48" w:after="160" w:line="256" w:lineRule="auto"/>
        <w:ind w:hanging="361"/>
        <w:rPr>
          <w:rFonts w:eastAsia="Calibri"/>
          <w:i/>
          <w:sz w:val="24"/>
          <w:szCs w:val="24"/>
          <w:lang w:val="en-US"/>
        </w:rPr>
      </w:pPr>
      <w:r>
        <w:rPr>
          <w:rFonts w:eastAsia="Calibri"/>
          <w:i/>
          <w:sz w:val="24"/>
          <w:szCs w:val="24"/>
          <w:lang w:val="en-US"/>
        </w:rPr>
        <w:t>9</w:t>
      </w:r>
      <w:r>
        <w:rPr>
          <w:rFonts w:eastAsia="Calibri"/>
          <w:i/>
          <w:spacing w:val="-4"/>
          <w:sz w:val="24"/>
          <w:szCs w:val="24"/>
          <w:lang w:val="en-US"/>
        </w:rPr>
        <w:t xml:space="preserve"> </w:t>
      </w:r>
      <w:r>
        <w:rPr>
          <w:rFonts w:eastAsia="Calibri"/>
          <w:i/>
          <w:sz w:val="24"/>
          <w:szCs w:val="24"/>
          <w:lang w:val="en-US"/>
        </w:rPr>
        <w:t>мамыр-Жеңіс</w:t>
      </w:r>
      <w:r>
        <w:rPr>
          <w:rFonts w:eastAsia="Calibri"/>
          <w:i/>
          <w:spacing w:val="-2"/>
          <w:sz w:val="24"/>
          <w:szCs w:val="24"/>
          <w:lang w:val="en-US"/>
        </w:rPr>
        <w:t xml:space="preserve"> </w:t>
      </w:r>
      <w:r>
        <w:rPr>
          <w:rFonts w:eastAsia="Calibri"/>
          <w:i/>
          <w:sz w:val="24"/>
          <w:szCs w:val="24"/>
          <w:lang w:val="en-US"/>
        </w:rPr>
        <w:t>күні</w:t>
      </w:r>
    </w:p>
    <w:p>
      <w:pPr>
        <w:widowControl/>
        <w:numPr>
          <w:ilvl w:val="1"/>
          <w:numId w:val="7"/>
        </w:numPr>
        <w:tabs>
          <w:tab w:val="left" w:pos="1294"/>
        </w:tabs>
        <w:autoSpaceDE/>
        <w:autoSpaceDN/>
        <w:spacing w:before="47" w:after="160" w:line="256" w:lineRule="auto"/>
        <w:ind w:hanging="361"/>
        <w:rPr>
          <w:rFonts w:eastAsia="Calibri"/>
          <w:i/>
          <w:sz w:val="24"/>
          <w:szCs w:val="24"/>
          <w:lang w:val="en-US"/>
        </w:rPr>
      </w:pPr>
      <w:r>
        <w:rPr>
          <w:rFonts w:eastAsia="Calibri"/>
          <w:i/>
          <w:sz w:val="24"/>
          <w:szCs w:val="24"/>
          <w:lang w:val="en-US"/>
        </w:rPr>
        <w:t>31</w:t>
      </w:r>
      <w:r>
        <w:rPr>
          <w:rFonts w:eastAsia="Calibri"/>
          <w:i/>
          <w:spacing w:val="-4"/>
          <w:sz w:val="24"/>
          <w:szCs w:val="24"/>
          <w:lang w:val="en-US"/>
        </w:rPr>
        <w:t xml:space="preserve"> </w:t>
      </w:r>
      <w:r>
        <w:rPr>
          <w:rFonts w:eastAsia="Calibri"/>
          <w:i/>
          <w:sz w:val="24"/>
          <w:szCs w:val="24"/>
          <w:lang w:val="en-US"/>
        </w:rPr>
        <w:t>мамыр</w:t>
      </w:r>
      <w:r>
        <w:rPr>
          <w:rFonts w:eastAsia="Calibri"/>
          <w:i/>
          <w:spacing w:val="-2"/>
          <w:sz w:val="24"/>
          <w:szCs w:val="24"/>
          <w:lang w:val="en-US"/>
        </w:rPr>
        <w:t xml:space="preserve"> </w:t>
      </w:r>
      <w:r>
        <w:rPr>
          <w:rFonts w:eastAsia="Calibri"/>
          <w:i/>
          <w:sz w:val="24"/>
          <w:szCs w:val="24"/>
          <w:lang w:val="en-US"/>
        </w:rPr>
        <w:t>-</w:t>
      </w:r>
      <w:r>
        <w:rPr>
          <w:rFonts w:eastAsia="Calibri"/>
          <w:i/>
          <w:spacing w:val="-4"/>
          <w:sz w:val="24"/>
          <w:szCs w:val="24"/>
          <w:lang w:val="en-US"/>
        </w:rPr>
        <w:t xml:space="preserve"> </w:t>
      </w:r>
      <w:r>
        <w:rPr>
          <w:rFonts w:eastAsia="Calibri"/>
          <w:i/>
          <w:sz w:val="24"/>
          <w:szCs w:val="24"/>
          <w:lang w:val="en-US"/>
        </w:rPr>
        <w:t>Саяси</w:t>
      </w:r>
      <w:r>
        <w:rPr>
          <w:rFonts w:eastAsia="Calibri"/>
          <w:i/>
          <w:spacing w:val="-3"/>
          <w:sz w:val="24"/>
          <w:szCs w:val="24"/>
          <w:lang w:val="en-US"/>
        </w:rPr>
        <w:t xml:space="preserve"> </w:t>
      </w:r>
      <w:r>
        <w:rPr>
          <w:rFonts w:eastAsia="Calibri"/>
          <w:i/>
          <w:sz w:val="24"/>
          <w:szCs w:val="24"/>
          <w:lang w:val="en-US"/>
        </w:rPr>
        <w:t>қуғын-сүргін</w:t>
      </w:r>
      <w:r>
        <w:rPr>
          <w:rFonts w:eastAsia="Calibri"/>
          <w:i/>
          <w:spacing w:val="-2"/>
          <w:sz w:val="24"/>
          <w:szCs w:val="24"/>
          <w:lang w:val="en-US"/>
        </w:rPr>
        <w:t xml:space="preserve"> </w:t>
      </w:r>
      <w:r>
        <w:rPr>
          <w:rFonts w:eastAsia="Calibri"/>
          <w:i/>
          <w:sz w:val="24"/>
          <w:szCs w:val="24"/>
          <w:lang w:val="en-US"/>
        </w:rPr>
        <w:t>және</w:t>
      </w:r>
      <w:r>
        <w:rPr>
          <w:rFonts w:eastAsia="Calibri"/>
          <w:i/>
          <w:spacing w:val="-3"/>
          <w:sz w:val="24"/>
          <w:szCs w:val="24"/>
          <w:lang w:val="en-US"/>
        </w:rPr>
        <w:t xml:space="preserve"> </w:t>
      </w:r>
      <w:r>
        <w:rPr>
          <w:rFonts w:eastAsia="Calibri"/>
          <w:i/>
          <w:sz w:val="24"/>
          <w:szCs w:val="24"/>
          <w:lang w:val="en-US"/>
        </w:rPr>
        <w:t>ашаршылық</w:t>
      </w:r>
      <w:r>
        <w:rPr>
          <w:rFonts w:eastAsia="Calibri"/>
          <w:i/>
          <w:spacing w:val="-3"/>
          <w:sz w:val="24"/>
          <w:szCs w:val="24"/>
          <w:lang w:val="en-US"/>
        </w:rPr>
        <w:t xml:space="preserve"> </w:t>
      </w:r>
      <w:r>
        <w:rPr>
          <w:rFonts w:eastAsia="Calibri"/>
          <w:i/>
          <w:sz w:val="24"/>
          <w:szCs w:val="24"/>
          <w:lang w:val="en-US"/>
        </w:rPr>
        <w:t>құрбандарын</w:t>
      </w:r>
      <w:r>
        <w:rPr>
          <w:rFonts w:eastAsia="Calibri"/>
          <w:i/>
          <w:spacing w:val="-2"/>
          <w:sz w:val="24"/>
          <w:szCs w:val="24"/>
          <w:lang w:val="en-US"/>
        </w:rPr>
        <w:t xml:space="preserve"> </w:t>
      </w:r>
      <w:r>
        <w:rPr>
          <w:rFonts w:eastAsia="Calibri"/>
          <w:i/>
          <w:sz w:val="24"/>
          <w:szCs w:val="24"/>
          <w:lang w:val="en-US"/>
        </w:rPr>
        <w:t>еске</w:t>
      </w:r>
      <w:r>
        <w:rPr>
          <w:rFonts w:eastAsia="Calibri"/>
          <w:i/>
          <w:spacing w:val="-2"/>
          <w:sz w:val="24"/>
          <w:szCs w:val="24"/>
          <w:lang w:val="en-US"/>
        </w:rPr>
        <w:t xml:space="preserve"> </w:t>
      </w:r>
      <w:r>
        <w:rPr>
          <w:rFonts w:eastAsia="Calibri"/>
          <w:i/>
          <w:sz w:val="24"/>
          <w:szCs w:val="24"/>
          <w:lang w:val="en-US"/>
        </w:rPr>
        <w:t>алу</w:t>
      </w:r>
      <w:r>
        <w:rPr>
          <w:rFonts w:eastAsia="Calibri"/>
          <w:i/>
          <w:spacing w:val="-3"/>
          <w:sz w:val="24"/>
          <w:szCs w:val="24"/>
          <w:lang w:val="en-US"/>
        </w:rPr>
        <w:t xml:space="preserve"> </w:t>
      </w:r>
      <w:r>
        <w:rPr>
          <w:rFonts w:eastAsia="Calibri"/>
          <w:i/>
          <w:sz w:val="24"/>
          <w:szCs w:val="24"/>
          <w:lang w:val="en-US"/>
        </w:rPr>
        <w:t>күні</w:t>
      </w:r>
    </w:p>
    <w:p>
      <w:pPr>
        <w:widowControl/>
        <w:numPr>
          <w:ilvl w:val="1"/>
          <w:numId w:val="7"/>
        </w:numPr>
        <w:tabs>
          <w:tab w:val="left" w:pos="1294"/>
        </w:tabs>
        <w:autoSpaceDE/>
        <w:autoSpaceDN/>
        <w:spacing w:before="48" w:after="160" w:line="256" w:lineRule="auto"/>
        <w:ind w:hanging="361"/>
        <w:rPr>
          <w:rFonts w:eastAsia="Calibri"/>
          <w:i/>
          <w:sz w:val="24"/>
          <w:szCs w:val="24"/>
          <w:lang w:val="en-US"/>
        </w:rPr>
      </w:pPr>
      <w:r>
        <w:rPr>
          <w:rFonts w:eastAsia="Calibri"/>
          <w:i/>
          <w:sz w:val="24"/>
          <w:szCs w:val="24"/>
          <w:lang w:val="en-US"/>
        </w:rPr>
        <w:t>Ақын,</w:t>
      </w:r>
      <w:r>
        <w:rPr>
          <w:rFonts w:eastAsia="Calibri"/>
          <w:i/>
          <w:spacing w:val="-4"/>
          <w:sz w:val="24"/>
          <w:szCs w:val="24"/>
          <w:lang w:val="en-US"/>
        </w:rPr>
        <w:t xml:space="preserve"> </w:t>
      </w:r>
      <w:r>
        <w:rPr>
          <w:rFonts w:eastAsia="Calibri"/>
          <w:i/>
          <w:sz w:val="24"/>
          <w:szCs w:val="24"/>
          <w:lang w:val="en-US"/>
        </w:rPr>
        <w:t>жазушы,</w:t>
      </w:r>
      <w:r>
        <w:rPr>
          <w:rFonts w:eastAsia="Calibri"/>
          <w:i/>
          <w:spacing w:val="-3"/>
          <w:sz w:val="24"/>
          <w:szCs w:val="24"/>
          <w:lang w:val="en-US"/>
        </w:rPr>
        <w:t xml:space="preserve"> </w:t>
      </w:r>
      <w:r>
        <w:rPr>
          <w:rFonts w:eastAsia="Calibri"/>
          <w:i/>
          <w:sz w:val="24"/>
          <w:szCs w:val="24"/>
          <w:lang w:val="en-US"/>
        </w:rPr>
        <w:t>философ,</w:t>
      </w:r>
      <w:r>
        <w:rPr>
          <w:rFonts w:eastAsia="Calibri"/>
          <w:i/>
          <w:spacing w:val="-3"/>
          <w:sz w:val="24"/>
          <w:szCs w:val="24"/>
          <w:lang w:val="en-US"/>
        </w:rPr>
        <w:t xml:space="preserve"> </w:t>
      </w:r>
      <w:r>
        <w:rPr>
          <w:rFonts w:eastAsia="Calibri"/>
          <w:i/>
          <w:sz w:val="24"/>
          <w:szCs w:val="24"/>
          <w:lang w:val="en-US"/>
        </w:rPr>
        <w:t>тарихшы,</w:t>
      </w:r>
      <w:r>
        <w:rPr>
          <w:rFonts w:eastAsia="Calibri"/>
          <w:i/>
          <w:spacing w:val="-3"/>
          <w:sz w:val="24"/>
          <w:szCs w:val="24"/>
          <w:lang w:val="en-US"/>
        </w:rPr>
        <w:t xml:space="preserve"> </w:t>
      </w:r>
      <w:r>
        <w:rPr>
          <w:rFonts w:eastAsia="Calibri"/>
          <w:i/>
          <w:sz w:val="24"/>
          <w:szCs w:val="24"/>
          <w:lang w:val="en-US"/>
        </w:rPr>
        <w:t>композитор</w:t>
      </w:r>
      <w:r>
        <w:rPr>
          <w:rFonts w:eastAsia="Calibri"/>
          <w:i/>
          <w:spacing w:val="-5"/>
          <w:sz w:val="24"/>
          <w:szCs w:val="24"/>
          <w:lang w:val="en-US"/>
        </w:rPr>
        <w:t xml:space="preserve"> </w:t>
      </w:r>
      <w:r>
        <w:rPr>
          <w:rFonts w:eastAsia="Calibri"/>
          <w:i/>
          <w:sz w:val="24"/>
          <w:szCs w:val="24"/>
          <w:lang w:val="en-US"/>
        </w:rPr>
        <w:t>Шәкәрім</w:t>
      </w:r>
      <w:r>
        <w:rPr>
          <w:rFonts w:eastAsia="Calibri"/>
          <w:i/>
          <w:spacing w:val="-6"/>
          <w:sz w:val="24"/>
          <w:szCs w:val="24"/>
          <w:lang w:val="en-US"/>
        </w:rPr>
        <w:t xml:space="preserve"> </w:t>
      </w:r>
      <w:r>
        <w:rPr>
          <w:rFonts w:eastAsia="Calibri"/>
          <w:i/>
          <w:sz w:val="24"/>
          <w:szCs w:val="24"/>
          <w:lang w:val="en-US"/>
        </w:rPr>
        <w:t>Құдайбердіұлының</w:t>
      </w:r>
      <w:r>
        <w:rPr>
          <w:rFonts w:eastAsia="Calibri"/>
          <w:i/>
          <w:spacing w:val="-5"/>
          <w:sz w:val="24"/>
          <w:szCs w:val="24"/>
          <w:lang w:val="en-US"/>
        </w:rPr>
        <w:t xml:space="preserve"> </w:t>
      </w:r>
      <w:r>
        <w:rPr>
          <w:rFonts w:eastAsia="Calibri"/>
          <w:i/>
          <w:sz w:val="24"/>
          <w:szCs w:val="24"/>
          <w:lang w:val="en-US"/>
        </w:rPr>
        <w:t>туғанына</w:t>
      </w:r>
      <w:r>
        <w:rPr>
          <w:rFonts w:eastAsia="Calibri"/>
          <w:i/>
          <w:spacing w:val="-6"/>
          <w:sz w:val="24"/>
          <w:szCs w:val="24"/>
          <w:lang w:val="en-US"/>
        </w:rPr>
        <w:t xml:space="preserve"> </w:t>
      </w:r>
      <w:r>
        <w:rPr>
          <w:rFonts w:eastAsia="Calibri"/>
          <w:i/>
          <w:sz w:val="24"/>
          <w:szCs w:val="24"/>
          <w:lang w:val="en-US"/>
        </w:rPr>
        <w:t>165</w:t>
      </w:r>
      <w:r>
        <w:rPr>
          <w:rFonts w:eastAsia="Calibri"/>
          <w:i/>
          <w:spacing w:val="-6"/>
          <w:sz w:val="24"/>
          <w:szCs w:val="24"/>
          <w:lang w:val="en-US"/>
        </w:rPr>
        <w:t xml:space="preserve"> </w:t>
      </w:r>
      <w:r>
        <w:rPr>
          <w:rFonts w:eastAsia="Calibri"/>
          <w:i/>
          <w:sz w:val="24"/>
          <w:szCs w:val="24"/>
          <w:lang w:val="en-US"/>
        </w:rPr>
        <w:t>жыл</w:t>
      </w:r>
    </w:p>
    <w:tbl>
      <w:tblPr>
        <w:tblStyle w:val="54"/>
        <w:tblW w:w="1063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2942"/>
        <w:gridCol w:w="3544"/>
        <w:gridCol w:w="2268"/>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Негізгі жұмыс бағыттары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Іс-шаралар</w:t>
            </w:r>
          </w:p>
          <w:p>
            <w:pPr>
              <w:widowControl/>
              <w:autoSpaceDE/>
              <w:autoSpaceDN/>
              <w:spacing w:line="285" w:lineRule="atLeast"/>
              <w:textAlignment w:val="baseline"/>
              <w:rPr>
                <w:b/>
                <w:spacing w:val="2"/>
                <w:sz w:val="24"/>
                <w:szCs w:val="24"/>
                <w:lang w:eastAsia="ru-RU"/>
              </w:rPr>
            </w:pP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Жауаптылар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Орындау мерзімдері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632" w:type="dxa"/>
            <w:gridSpan w:val="5"/>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rFonts w:eastAsia="Calibri"/>
                <w:b/>
                <w:sz w:val="24"/>
                <w:szCs w:val="24"/>
              </w:rPr>
              <w:t xml:space="preserve">                                                                         ҚҰНДЫЛЫҚТАР: ТАЛАП, АР-ҰЯТ, ҰЛТТЫҚ МҮДДЕ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«Тағдырыңның кілті- өз қолыңда»</w:t>
            </w:r>
          </w:p>
          <w:p>
            <w:pPr>
              <w:widowControl/>
              <w:autoSpaceDE/>
              <w:autoSpaceDN/>
              <w:contextualSpacing/>
              <w:rPr>
                <w:rFonts w:eastAsia="Calibri"/>
                <w:sz w:val="24"/>
                <w:szCs w:val="24"/>
              </w:rPr>
            </w:pPr>
            <w:r>
              <w:rPr>
                <w:rFonts w:eastAsia="Calibri"/>
                <w:sz w:val="24"/>
                <w:szCs w:val="24"/>
              </w:rPr>
              <w:t>5-9 сыныптар</w:t>
            </w:r>
          </w:p>
          <w:p>
            <w:pPr>
              <w:widowControl/>
              <w:autoSpaceDE/>
              <w:autoSpaceDN/>
              <w:contextualSpacing/>
              <w:rPr>
                <w:rFonts w:eastAsia="Calibri"/>
                <w:sz w:val="24"/>
                <w:szCs w:val="24"/>
              </w:rPr>
            </w:pPr>
            <w:r>
              <w:rPr>
                <w:rFonts w:eastAsia="Calibri"/>
                <w:sz w:val="24"/>
                <w:szCs w:val="24"/>
              </w:rPr>
              <w:t>Сынып сағаты</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Мамыр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4</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«Оқырмандар отбасы»</w:t>
            </w:r>
          </w:p>
          <w:p>
            <w:pPr>
              <w:widowControl/>
              <w:autoSpaceDE/>
              <w:autoSpaceDN/>
              <w:contextualSpacing/>
              <w:rPr>
                <w:rFonts w:eastAsia="Calibri"/>
                <w:sz w:val="24"/>
                <w:szCs w:val="24"/>
              </w:rPr>
            </w:pPr>
            <w:r>
              <w:rPr>
                <w:rFonts w:eastAsia="Calibri"/>
                <w:sz w:val="24"/>
                <w:szCs w:val="24"/>
              </w:rPr>
              <w:t>Сыныптан тыс іс-шара</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Мамыр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5</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«Медиа time»</w:t>
            </w:r>
          </w:p>
          <w:p>
            <w:pPr>
              <w:widowControl/>
              <w:autoSpaceDE/>
              <w:autoSpaceDN/>
              <w:contextualSpacing/>
              <w:rPr>
                <w:rFonts w:eastAsia="Calibri"/>
                <w:sz w:val="24"/>
                <w:szCs w:val="24"/>
              </w:rPr>
            </w:pPr>
            <w:r>
              <w:rPr>
                <w:rFonts w:eastAsia="Calibri"/>
                <w:sz w:val="24"/>
                <w:szCs w:val="24"/>
              </w:rPr>
              <w:t>Сынып сағаты</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Мамыр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6</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 xml:space="preserve">«Ұстазға алғыс» </w:t>
            </w:r>
          </w:p>
          <w:p>
            <w:pPr>
              <w:widowControl/>
              <w:autoSpaceDE/>
              <w:autoSpaceDN/>
              <w:contextualSpacing/>
              <w:rPr>
                <w:rFonts w:eastAsia="Calibri"/>
                <w:sz w:val="24"/>
                <w:szCs w:val="24"/>
              </w:rPr>
            </w:pPr>
            <w:r>
              <w:rPr>
                <w:rFonts w:eastAsia="Calibri"/>
                <w:sz w:val="24"/>
                <w:szCs w:val="24"/>
              </w:rPr>
              <w:t>5-9 сыныптар</w:t>
            </w:r>
          </w:p>
          <w:p>
            <w:pPr>
              <w:widowControl/>
              <w:autoSpaceDE/>
              <w:autoSpaceDN/>
              <w:contextualSpacing/>
              <w:rPr>
                <w:rFonts w:eastAsia="Calibri"/>
                <w:sz w:val="24"/>
                <w:szCs w:val="24"/>
              </w:rPr>
            </w:pPr>
            <w:r>
              <w:rPr>
                <w:rFonts w:eastAsia="Calibri"/>
                <w:sz w:val="24"/>
                <w:szCs w:val="24"/>
              </w:rPr>
              <w:t>Сынып сағаты</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Мамыр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7</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«Еңбегі адал, жас өрен»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 xml:space="preserve">«Менің Гүлзарым» </w:t>
            </w:r>
          </w:p>
          <w:p>
            <w:pPr>
              <w:widowControl/>
              <w:autoSpaceDE/>
              <w:autoSpaceDN/>
              <w:contextualSpacing/>
              <w:rPr>
                <w:rFonts w:eastAsia="Calibri"/>
                <w:sz w:val="24"/>
                <w:szCs w:val="24"/>
              </w:rPr>
            </w:pPr>
            <w:r>
              <w:rPr>
                <w:rFonts w:eastAsia="Calibri"/>
                <w:sz w:val="24"/>
                <w:szCs w:val="24"/>
              </w:rPr>
              <w:t>1-9 сыныптарға сыныптан тыс іс-шара</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Мамыр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8</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«Халықтың ерлігі ғасырлар бойы өмір сүреді»</w:t>
            </w:r>
          </w:p>
          <w:p>
            <w:pPr>
              <w:widowControl/>
              <w:autoSpaceDE/>
              <w:autoSpaceDN/>
              <w:contextualSpacing/>
              <w:rPr>
                <w:rFonts w:eastAsia="Calibri"/>
                <w:sz w:val="24"/>
                <w:szCs w:val="24"/>
              </w:rPr>
            </w:pPr>
            <w:r>
              <w:rPr>
                <w:rFonts w:eastAsia="Calibri"/>
                <w:sz w:val="24"/>
                <w:szCs w:val="24"/>
              </w:rPr>
              <w:t>1-9 сыныптарға сынып сағаты</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Мамыр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9</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«Оқуға құштар мектеп»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«Адамдық борыш ар үшін»</w:t>
            </w:r>
          </w:p>
          <w:p>
            <w:pPr>
              <w:widowControl/>
              <w:autoSpaceDE/>
              <w:autoSpaceDN/>
              <w:contextualSpacing/>
              <w:rPr>
                <w:rFonts w:eastAsia="Calibri"/>
                <w:sz w:val="24"/>
                <w:szCs w:val="24"/>
              </w:rPr>
            </w:pPr>
            <w:r>
              <w:rPr>
                <w:rFonts w:eastAsia="Calibri"/>
                <w:sz w:val="24"/>
                <w:szCs w:val="24"/>
              </w:rPr>
              <w:t>1-9 сыныптар сыныптан тыс іс-шара</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p>
            <w:pPr>
              <w:widowControl/>
              <w:autoSpaceDE/>
              <w:autoSpaceDN/>
              <w:spacing w:line="285" w:lineRule="atLeast"/>
              <w:textAlignment w:val="baseline"/>
              <w:rPr>
                <w:rFonts w:eastAsia="Calibri"/>
                <w:sz w:val="24"/>
                <w:szCs w:val="24"/>
              </w:rPr>
            </w:pPr>
            <w:r>
              <w:rPr>
                <w:rFonts w:eastAsia="Calibri"/>
                <w:sz w:val="24"/>
                <w:szCs w:val="24"/>
              </w:rPr>
              <w:t xml:space="preserve">Кітапханашы </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Мамыр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10</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«Жеткіншектің жеті жарғысы»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«Жеңіс деген шат күлкісі баланың»</w:t>
            </w:r>
          </w:p>
          <w:p>
            <w:pPr>
              <w:widowControl/>
              <w:autoSpaceDE/>
              <w:autoSpaceDN/>
              <w:contextualSpacing/>
              <w:rPr>
                <w:rFonts w:eastAsia="Calibri"/>
                <w:sz w:val="24"/>
                <w:szCs w:val="24"/>
              </w:rPr>
            </w:pPr>
            <w:r>
              <w:rPr>
                <w:rFonts w:eastAsia="Calibri"/>
                <w:sz w:val="24"/>
                <w:szCs w:val="24"/>
              </w:rPr>
              <w:t>1-9 сыныптар сыныптан тыс іс-шара</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p>
            <w:pPr>
              <w:widowControl/>
              <w:autoSpaceDE/>
              <w:autoSpaceDN/>
              <w:spacing w:line="285" w:lineRule="atLeast"/>
              <w:textAlignment w:val="baseline"/>
              <w:rPr>
                <w:rFonts w:eastAsia="Calibri"/>
                <w:sz w:val="24"/>
                <w:szCs w:val="24"/>
              </w:rPr>
            </w:pPr>
            <w:r>
              <w:rPr>
                <w:rFonts w:eastAsia="Calibri"/>
                <w:sz w:val="24"/>
                <w:szCs w:val="24"/>
              </w:rPr>
              <w:t>Тәлімгер</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Мамыр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11</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«Балалар кітапханасы»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Ұлттар достастығы</w:t>
            </w:r>
          </w:p>
          <w:p>
            <w:pPr>
              <w:widowControl/>
              <w:autoSpaceDE/>
              <w:autoSpaceDN/>
              <w:contextualSpacing/>
              <w:rPr>
                <w:rFonts w:eastAsia="Calibri"/>
                <w:sz w:val="24"/>
                <w:szCs w:val="24"/>
              </w:rPr>
            </w:pPr>
            <w:r>
              <w:rPr>
                <w:rFonts w:eastAsia="Calibri"/>
                <w:sz w:val="24"/>
                <w:szCs w:val="24"/>
              </w:rPr>
              <w:t>1-4 сыныптар сынып сағаты</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Мамыр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12</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«Ұлттық мектеп лигасы»жобасы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«Менің кіші Отанымның картасы»</w:t>
            </w:r>
          </w:p>
          <w:p>
            <w:pPr>
              <w:widowControl/>
              <w:autoSpaceDE/>
              <w:autoSpaceDN/>
              <w:contextualSpacing/>
              <w:rPr>
                <w:rFonts w:eastAsia="Calibri"/>
                <w:sz w:val="24"/>
                <w:szCs w:val="24"/>
              </w:rPr>
            </w:pPr>
            <w:r>
              <w:rPr>
                <w:rFonts w:eastAsia="Calibri"/>
                <w:sz w:val="24"/>
                <w:szCs w:val="24"/>
              </w:rPr>
              <w:t>1-4 сыныптар</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Мамыр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13</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«Ата-аналар мектебі»жобасы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«Отбасы FEST»фестивалі</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Мамыр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14</w:t>
            </w:r>
          </w:p>
        </w:tc>
        <w:tc>
          <w:tcPr>
            <w:tcW w:w="2942"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b/>
                <w:spacing w:val="2"/>
                <w:sz w:val="24"/>
                <w:szCs w:val="24"/>
                <w:lang w:eastAsia="ru-RU"/>
              </w:rPr>
            </w:pPr>
            <w:r>
              <w:rPr>
                <w:b/>
                <w:spacing w:val="2"/>
                <w:sz w:val="24"/>
                <w:szCs w:val="24"/>
                <w:lang w:eastAsia="ru-RU"/>
              </w:rPr>
              <w:t>«Ұлттық мектеп лигасы» жобасы</w:t>
            </w:r>
          </w:p>
        </w:tc>
        <w:tc>
          <w:tcPr>
            <w:tcW w:w="3544" w:type="dxa"/>
            <w:tcBorders>
              <w:top w:val="single" w:color="auto" w:sz="4" w:space="0"/>
              <w:left w:val="single" w:color="auto" w:sz="4" w:space="0"/>
              <w:bottom w:val="single" w:color="auto" w:sz="4" w:space="0"/>
              <w:right w:val="single" w:color="auto" w:sz="4" w:space="0"/>
            </w:tcBorders>
          </w:tcPr>
          <w:p>
            <w:pPr>
              <w:widowControl/>
              <w:autoSpaceDE/>
              <w:autoSpaceDN/>
              <w:contextualSpacing/>
              <w:rPr>
                <w:rFonts w:eastAsia="Calibri"/>
                <w:sz w:val="24"/>
                <w:szCs w:val="24"/>
              </w:rPr>
            </w:pPr>
            <w:r>
              <w:rPr>
                <w:rFonts w:eastAsia="Calibri"/>
                <w:sz w:val="24"/>
                <w:szCs w:val="24"/>
              </w:rPr>
              <w:t>Халықаралық Отбасы күні</w:t>
            </w:r>
          </w:p>
          <w:p>
            <w:pPr>
              <w:widowControl/>
              <w:autoSpaceDE/>
              <w:autoSpaceDN/>
              <w:contextualSpacing/>
              <w:rPr>
                <w:rFonts w:eastAsia="Calibri"/>
                <w:sz w:val="24"/>
                <w:szCs w:val="24"/>
              </w:rPr>
            </w:pPr>
            <w:r>
              <w:rPr>
                <w:rFonts w:eastAsia="Calibri"/>
                <w:sz w:val="24"/>
                <w:szCs w:val="24"/>
              </w:rPr>
              <w:t>«Денсаулық FEST “фестивалі</w:t>
            </w:r>
          </w:p>
        </w:tc>
        <w:tc>
          <w:tcPr>
            <w:tcW w:w="2268"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rFonts w:eastAsia="Calibri"/>
                <w:sz w:val="24"/>
                <w:szCs w:val="24"/>
              </w:rPr>
            </w:pPr>
            <w:r>
              <w:rPr>
                <w:rFonts w:eastAsia="Calibri"/>
                <w:sz w:val="24"/>
                <w:szCs w:val="24"/>
              </w:rPr>
              <w:t>ДТІЖО</w:t>
            </w:r>
          </w:p>
          <w:p>
            <w:pPr>
              <w:widowControl/>
              <w:autoSpaceDE/>
              <w:autoSpaceDN/>
              <w:spacing w:line="285" w:lineRule="atLeast"/>
              <w:textAlignment w:val="baseline"/>
              <w:rPr>
                <w:rFonts w:eastAsia="Calibri"/>
                <w:sz w:val="24"/>
                <w:szCs w:val="24"/>
              </w:rPr>
            </w:pPr>
            <w:r>
              <w:rPr>
                <w:rFonts w:eastAsia="Calibri"/>
                <w:sz w:val="24"/>
                <w:szCs w:val="24"/>
              </w:rPr>
              <w:t>Сынып жетекшілер</w:t>
            </w:r>
          </w:p>
          <w:p>
            <w:pPr>
              <w:widowControl/>
              <w:autoSpaceDE/>
              <w:autoSpaceDN/>
              <w:spacing w:line="285" w:lineRule="atLeast"/>
              <w:textAlignment w:val="baseline"/>
              <w:rPr>
                <w:rFonts w:eastAsia="Calibri"/>
                <w:sz w:val="24"/>
                <w:szCs w:val="24"/>
              </w:rPr>
            </w:pPr>
            <w:r>
              <w:rPr>
                <w:rFonts w:eastAsia="Calibri"/>
                <w:sz w:val="24"/>
                <w:szCs w:val="24"/>
              </w:rPr>
              <w:t>Жоба жетекшісі</w:t>
            </w:r>
          </w:p>
        </w:tc>
        <w:tc>
          <w:tcPr>
            <w:tcW w:w="1417" w:type="dxa"/>
            <w:tcBorders>
              <w:top w:val="single" w:color="auto" w:sz="4" w:space="0"/>
              <w:left w:val="single" w:color="auto" w:sz="4" w:space="0"/>
              <w:bottom w:val="single" w:color="auto" w:sz="4" w:space="0"/>
              <w:right w:val="single" w:color="auto" w:sz="4" w:space="0"/>
            </w:tcBorders>
          </w:tcPr>
          <w:p>
            <w:pPr>
              <w:widowControl/>
              <w:autoSpaceDE/>
              <w:autoSpaceDN/>
              <w:spacing w:line="285" w:lineRule="atLeast"/>
              <w:textAlignment w:val="baseline"/>
              <w:rPr>
                <w:spacing w:val="2"/>
                <w:sz w:val="24"/>
                <w:szCs w:val="24"/>
                <w:lang w:eastAsia="ru-RU"/>
              </w:rPr>
            </w:pPr>
            <w:r>
              <w:rPr>
                <w:spacing w:val="2"/>
                <w:sz w:val="24"/>
                <w:szCs w:val="24"/>
                <w:lang w:eastAsia="ru-RU"/>
              </w:rPr>
              <w:t xml:space="preserve">Мамыр </w:t>
            </w:r>
          </w:p>
        </w:tc>
      </w:tr>
    </w:tbl>
    <w:p>
      <w:pPr>
        <w:widowControl/>
        <w:autoSpaceDE/>
        <w:autoSpaceDN/>
        <w:spacing w:line="256" w:lineRule="auto"/>
        <w:rPr>
          <w:rFonts w:eastAsia="Calibri"/>
          <w:b/>
          <w:sz w:val="24"/>
          <w:szCs w:val="24"/>
        </w:rPr>
      </w:pPr>
    </w:p>
    <w:p>
      <w:pPr>
        <w:widowControl/>
        <w:autoSpaceDE/>
        <w:autoSpaceDN/>
        <w:spacing w:line="256" w:lineRule="auto"/>
        <w:rPr>
          <w:rFonts w:eastAsia="Calibri"/>
          <w:bCs/>
          <w:sz w:val="24"/>
          <w:szCs w:val="24"/>
        </w:rPr>
      </w:pPr>
      <w:r>
        <w:rPr>
          <w:rFonts w:eastAsia="Calibri"/>
          <w:bCs/>
          <w:sz w:val="24"/>
          <w:szCs w:val="24"/>
        </w:rPr>
        <w:t>«Тазалық сізден және сізді қоршаған ортадан басталады» 23.09 Сұлукөл ЖОББМ сенбілікке шықты.</w:t>
      </w:r>
    </w:p>
    <w:p>
      <w:pPr>
        <w:widowControl/>
        <w:autoSpaceDE/>
        <w:autoSpaceDN/>
        <w:spacing w:line="256" w:lineRule="auto"/>
        <w:rPr>
          <w:rFonts w:eastAsia="Calibri"/>
          <w:bCs/>
          <w:sz w:val="24"/>
          <w:szCs w:val="24"/>
        </w:rPr>
      </w:pPr>
      <w:r>
        <w:fldChar w:fldCharType="begin"/>
      </w:r>
      <w:r>
        <w:instrText xml:space="preserve"> HYPERLINK "https://www.instagram.com/p/CxiypiLINvS/?igsh=MWs5ZzJvdnllZzZnaw==" </w:instrText>
      </w:r>
      <w:r>
        <w:fldChar w:fldCharType="separate"/>
      </w:r>
      <w:r>
        <w:rPr>
          <w:rFonts w:eastAsia="Calibri"/>
          <w:bCs/>
          <w:color w:val="0000FF"/>
          <w:sz w:val="24"/>
          <w:szCs w:val="24"/>
          <w:u w:val="single"/>
        </w:rPr>
        <w:t>https://www.instagram.com/p/CxiypiLINvS/?igsh=MWs5ZzJvdnllZzZnaw==</w:t>
      </w:r>
      <w:r>
        <w:rPr>
          <w:rFonts w:eastAsia="Calibri"/>
          <w:bCs/>
          <w:color w:val="0000FF"/>
          <w:sz w:val="24"/>
          <w:szCs w:val="24"/>
          <w:u w:val="single"/>
        </w:rPr>
        <w:fldChar w:fldCharType="end"/>
      </w:r>
    </w:p>
    <w:p>
      <w:pPr>
        <w:widowControl/>
        <w:autoSpaceDE/>
        <w:autoSpaceDN/>
        <w:spacing w:line="256" w:lineRule="auto"/>
        <w:rPr>
          <w:rFonts w:eastAsia="Calibri"/>
          <w:bCs/>
          <w:sz w:val="24"/>
          <w:szCs w:val="24"/>
        </w:rPr>
      </w:pPr>
      <w:r>
        <w:rPr>
          <w:rFonts w:eastAsia="Calibri"/>
          <w:bCs/>
          <w:sz w:val="24"/>
          <w:szCs w:val="24"/>
        </w:rPr>
        <w:t>Мектеп медбикесі мектепте қызылша ауруының алдын алу мақсатында түсіндірме жұмысын жүргізді</w:t>
      </w:r>
    </w:p>
    <w:p>
      <w:pPr>
        <w:widowControl/>
        <w:autoSpaceDE/>
        <w:autoSpaceDN/>
        <w:spacing w:line="256" w:lineRule="auto"/>
        <w:rPr>
          <w:rFonts w:eastAsia="Calibri"/>
          <w:bCs/>
          <w:sz w:val="24"/>
          <w:szCs w:val="24"/>
        </w:rPr>
      </w:pPr>
      <w:r>
        <w:fldChar w:fldCharType="begin"/>
      </w:r>
      <w:r>
        <w:instrText xml:space="preserve"> HYPERLINK "https://www.instagram.com/p/CxqZiKBoV2q/?igsh=dGJ0ODdmaHhjcHB3" </w:instrText>
      </w:r>
      <w:r>
        <w:fldChar w:fldCharType="separate"/>
      </w:r>
      <w:r>
        <w:rPr>
          <w:rFonts w:eastAsia="Calibri"/>
          <w:bCs/>
          <w:color w:val="0000FF"/>
          <w:sz w:val="24"/>
          <w:szCs w:val="24"/>
          <w:u w:val="single"/>
        </w:rPr>
        <w:t>https://www.instagram.com/p/CxqZiKBoV2q/?igsh=dGJ0ODdmaHhjcHB3</w:t>
      </w:r>
      <w:r>
        <w:rPr>
          <w:rFonts w:eastAsia="Calibri"/>
          <w:bCs/>
          <w:color w:val="0000FF"/>
          <w:sz w:val="24"/>
          <w:szCs w:val="24"/>
          <w:u w:val="single"/>
        </w:rPr>
        <w:fldChar w:fldCharType="end"/>
      </w:r>
    </w:p>
    <w:p>
      <w:pPr>
        <w:widowControl/>
        <w:autoSpaceDE/>
        <w:autoSpaceDN/>
        <w:spacing w:line="256" w:lineRule="auto"/>
        <w:rPr>
          <w:rFonts w:eastAsia="Calibri"/>
          <w:bCs/>
          <w:sz w:val="24"/>
          <w:szCs w:val="24"/>
        </w:rPr>
      </w:pPr>
      <w:r>
        <w:rPr>
          <w:rFonts w:eastAsia="Calibri"/>
          <w:bCs/>
          <w:sz w:val="24"/>
          <w:szCs w:val="24"/>
        </w:rPr>
        <w:t>Мұғалімдер күніне орай «Ұлылықтың басында ұстаз тұрар»атты апталық ұйымдастырылды</w:t>
      </w:r>
    </w:p>
    <w:p>
      <w:pPr>
        <w:widowControl/>
        <w:autoSpaceDE/>
        <w:autoSpaceDN/>
        <w:spacing w:line="256" w:lineRule="auto"/>
        <w:rPr>
          <w:rFonts w:eastAsia="Calibri"/>
          <w:bCs/>
          <w:sz w:val="24"/>
          <w:szCs w:val="24"/>
        </w:rPr>
      </w:pPr>
      <w:r>
        <w:fldChar w:fldCharType="begin"/>
      </w:r>
      <w:r>
        <w:instrText xml:space="preserve"> HYPERLINK "https://www.instagram.com/reel/CxxzBssIy3t/?igsh=dXpsMTdpNjU0ZDl1" </w:instrText>
      </w:r>
      <w:r>
        <w:fldChar w:fldCharType="separate"/>
      </w:r>
      <w:r>
        <w:rPr>
          <w:rFonts w:eastAsia="Calibri"/>
          <w:bCs/>
          <w:color w:val="0000FF"/>
          <w:sz w:val="24"/>
          <w:szCs w:val="24"/>
          <w:u w:val="single"/>
        </w:rPr>
        <w:t>https://www.instagram.com/reel/CxxzBssIy3t/?igsh=dXpsMTdpNjU0ZDl1</w:t>
      </w:r>
      <w:r>
        <w:rPr>
          <w:rFonts w:eastAsia="Calibri"/>
          <w:bCs/>
          <w:color w:val="0000FF"/>
          <w:sz w:val="24"/>
          <w:szCs w:val="24"/>
          <w:u w:val="single"/>
        </w:rPr>
        <w:fldChar w:fldCharType="end"/>
      </w:r>
    </w:p>
    <w:p>
      <w:pPr>
        <w:widowControl/>
        <w:autoSpaceDE/>
        <w:autoSpaceDN/>
        <w:spacing w:line="256" w:lineRule="auto"/>
        <w:rPr>
          <w:rFonts w:eastAsia="Calibri"/>
          <w:bCs/>
          <w:sz w:val="24"/>
          <w:szCs w:val="24"/>
        </w:rPr>
      </w:pPr>
      <w:r>
        <w:rPr>
          <w:rFonts w:eastAsia="Calibri"/>
          <w:bCs/>
          <w:sz w:val="24"/>
          <w:szCs w:val="24"/>
        </w:rPr>
        <w:t>Мұғалімдер күніне орай дублер күні ұйымдастырылды</w:t>
      </w:r>
    </w:p>
    <w:p>
      <w:pPr>
        <w:widowControl/>
        <w:autoSpaceDE/>
        <w:autoSpaceDN/>
        <w:spacing w:line="256" w:lineRule="auto"/>
        <w:rPr>
          <w:rFonts w:eastAsia="Calibri"/>
          <w:bCs/>
          <w:sz w:val="24"/>
          <w:szCs w:val="24"/>
        </w:rPr>
      </w:pPr>
      <w:r>
        <w:fldChar w:fldCharType="begin"/>
      </w:r>
      <w:r>
        <w:instrText xml:space="preserve"> HYPERLINK "https://www.instagram.com/p/Cx94UOmI2HB/?igsh=YWc4MmdramJrZ3hr" </w:instrText>
      </w:r>
      <w:r>
        <w:fldChar w:fldCharType="separate"/>
      </w:r>
      <w:r>
        <w:rPr>
          <w:rFonts w:eastAsia="Calibri"/>
          <w:bCs/>
          <w:color w:val="0000FF"/>
          <w:sz w:val="24"/>
          <w:szCs w:val="24"/>
          <w:u w:val="single"/>
        </w:rPr>
        <w:t>https://www.instagram.com/p/Cx94UOmI2HB/?igsh=YWc4MmdramJrZ3hr</w:t>
      </w:r>
      <w:r>
        <w:rPr>
          <w:rFonts w:eastAsia="Calibri"/>
          <w:bCs/>
          <w:color w:val="0000FF"/>
          <w:sz w:val="24"/>
          <w:szCs w:val="24"/>
          <w:u w:val="single"/>
        </w:rPr>
        <w:fldChar w:fldCharType="end"/>
      </w:r>
    </w:p>
    <w:p>
      <w:pPr>
        <w:widowControl/>
        <w:autoSpaceDE/>
        <w:autoSpaceDN/>
        <w:spacing w:line="256" w:lineRule="auto"/>
        <w:rPr>
          <w:rFonts w:eastAsia="Calibri"/>
          <w:bCs/>
          <w:sz w:val="24"/>
          <w:szCs w:val="24"/>
        </w:rPr>
      </w:pPr>
      <w:r>
        <w:rPr>
          <w:rFonts w:eastAsia="Calibri"/>
          <w:bCs/>
          <w:sz w:val="24"/>
          <w:szCs w:val="24"/>
        </w:rPr>
        <w:t>«Қыран елім- Қазақстан» акция аясында мемлекеттік әнұран орындау шарасы өтті</w:t>
      </w:r>
    </w:p>
    <w:p>
      <w:pPr>
        <w:widowControl/>
        <w:autoSpaceDE/>
        <w:autoSpaceDN/>
        <w:spacing w:line="256" w:lineRule="auto"/>
        <w:rPr>
          <w:rFonts w:eastAsia="Calibri"/>
          <w:bCs/>
          <w:sz w:val="24"/>
          <w:szCs w:val="24"/>
        </w:rPr>
      </w:pPr>
      <w:r>
        <w:fldChar w:fldCharType="begin"/>
      </w:r>
      <w:r>
        <w:instrText xml:space="preserve"> HYPERLINK "https://www.instagram.com/reel/CylNf0CLABP/?igsh=aTRleTQ0ZzJ6aHRz" </w:instrText>
      </w:r>
      <w:r>
        <w:fldChar w:fldCharType="separate"/>
      </w:r>
      <w:r>
        <w:rPr>
          <w:rFonts w:eastAsia="Calibri"/>
          <w:bCs/>
          <w:color w:val="0000FF"/>
          <w:sz w:val="24"/>
          <w:szCs w:val="24"/>
          <w:u w:val="single"/>
        </w:rPr>
        <w:t>https://www.instagram.com/reel/CylNf0CLABP/?igsh=aTRleTQ0ZzJ6aHRz</w:t>
      </w:r>
      <w:r>
        <w:rPr>
          <w:rFonts w:eastAsia="Calibri"/>
          <w:bCs/>
          <w:color w:val="0000FF"/>
          <w:sz w:val="24"/>
          <w:szCs w:val="24"/>
          <w:u w:val="single"/>
        </w:rPr>
        <w:fldChar w:fldCharType="end"/>
      </w:r>
    </w:p>
    <w:p>
      <w:pPr>
        <w:widowControl/>
        <w:autoSpaceDE/>
        <w:autoSpaceDN/>
        <w:spacing w:line="256" w:lineRule="auto"/>
        <w:rPr>
          <w:rFonts w:eastAsia="Calibri"/>
          <w:bCs/>
          <w:sz w:val="24"/>
          <w:szCs w:val="24"/>
        </w:rPr>
      </w:pPr>
      <w:r>
        <w:rPr>
          <w:rFonts w:eastAsia="Calibri"/>
          <w:bCs/>
          <w:sz w:val="24"/>
          <w:szCs w:val="24"/>
        </w:rPr>
        <w:t>Кәмілетке толмағандар арасында және оларға қатысты құқықбұзушылықтың алдын алу мақсатында өткізілген кеңес хаттамасын негізге ала отырып,мектеппен ата-ана арасындағы байланысты нығайтып,ата-ананың бала тәрбиесіндегі жауапкершілігін арттыру мақсатында ата-аналар кезекшілігі ұйымдастырылды</w:t>
      </w:r>
    </w:p>
    <w:p>
      <w:pPr>
        <w:widowControl/>
        <w:autoSpaceDE/>
        <w:autoSpaceDN/>
        <w:spacing w:line="256" w:lineRule="auto"/>
        <w:rPr>
          <w:rFonts w:eastAsia="Calibri"/>
          <w:bCs/>
          <w:sz w:val="24"/>
          <w:szCs w:val="24"/>
        </w:rPr>
      </w:pPr>
      <w:r>
        <w:fldChar w:fldCharType="begin"/>
      </w:r>
      <w:r>
        <w:instrText xml:space="preserve"> HYPERLINK "https://www.instagram.com/p/CyoHXz3INgS/?igsh=bm56YTc4eXV3ZmEz" </w:instrText>
      </w:r>
      <w:r>
        <w:fldChar w:fldCharType="separate"/>
      </w:r>
      <w:r>
        <w:rPr>
          <w:rFonts w:eastAsia="Calibri"/>
          <w:bCs/>
          <w:color w:val="0000FF"/>
          <w:sz w:val="24"/>
          <w:szCs w:val="24"/>
          <w:u w:val="single"/>
        </w:rPr>
        <w:t>https://www.instagram.com/p/CyoHXz3INgS/?igsh=bm56YTc4eXV3ZmEz</w:t>
      </w:r>
      <w:r>
        <w:rPr>
          <w:rFonts w:eastAsia="Calibri"/>
          <w:bCs/>
          <w:color w:val="0000FF"/>
          <w:sz w:val="24"/>
          <w:szCs w:val="24"/>
          <w:u w:val="single"/>
        </w:rPr>
        <w:fldChar w:fldCharType="end"/>
      </w:r>
    </w:p>
    <w:p>
      <w:pPr>
        <w:widowControl/>
        <w:autoSpaceDE/>
        <w:autoSpaceDN/>
        <w:spacing w:line="256" w:lineRule="auto"/>
        <w:rPr>
          <w:rFonts w:eastAsia="Calibri"/>
          <w:bCs/>
          <w:sz w:val="24"/>
          <w:szCs w:val="24"/>
        </w:rPr>
      </w:pPr>
      <w:r>
        <w:rPr>
          <w:rFonts w:eastAsia="Calibri"/>
          <w:bCs/>
          <w:sz w:val="24"/>
          <w:szCs w:val="24"/>
        </w:rPr>
        <w:t>«9айға тоғыз іс шара»тұжырымдамасы аясында мектеп мұғалімдерімен мен білім алушылары ҚР мемлекеттік әнұран орындалды</w:t>
      </w:r>
    </w:p>
    <w:p>
      <w:pPr>
        <w:widowControl/>
        <w:autoSpaceDE/>
        <w:autoSpaceDN/>
        <w:spacing w:line="256" w:lineRule="auto"/>
        <w:rPr>
          <w:rFonts w:eastAsia="Calibri"/>
          <w:bCs/>
          <w:sz w:val="24"/>
          <w:szCs w:val="24"/>
        </w:rPr>
      </w:pPr>
      <w:r>
        <w:fldChar w:fldCharType="begin"/>
      </w:r>
      <w:r>
        <w:instrText xml:space="preserve"> HYPERLINK "https://www.instagram.com/reel/Cyu8S7korAL/?igsh=b2FzMXY5N3ViMjNr" </w:instrText>
      </w:r>
      <w:r>
        <w:fldChar w:fldCharType="separate"/>
      </w:r>
      <w:r>
        <w:rPr>
          <w:rFonts w:eastAsia="Calibri"/>
          <w:bCs/>
          <w:color w:val="0000FF"/>
          <w:sz w:val="24"/>
          <w:szCs w:val="24"/>
          <w:u w:val="single"/>
        </w:rPr>
        <w:t>https://www.instagram.com/reel/Cyu8S7korAL/?igsh=b2FzMXY5N3ViMjNr</w:t>
      </w:r>
      <w:r>
        <w:rPr>
          <w:rFonts w:eastAsia="Calibri"/>
          <w:bCs/>
          <w:color w:val="0000FF"/>
          <w:sz w:val="24"/>
          <w:szCs w:val="24"/>
          <w:u w:val="single"/>
        </w:rPr>
        <w:fldChar w:fldCharType="end"/>
      </w:r>
    </w:p>
    <w:p>
      <w:pPr>
        <w:widowControl/>
        <w:autoSpaceDE/>
        <w:autoSpaceDN/>
        <w:spacing w:line="256" w:lineRule="auto"/>
        <w:rPr>
          <w:rFonts w:eastAsia="Calibri"/>
          <w:bCs/>
          <w:sz w:val="24"/>
          <w:szCs w:val="24"/>
        </w:rPr>
      </w:pPr>
      <w:r>
        <w:rPr>
          <w:rFonts w:eastAsia="Calibri"/>
          <w:bCs/>
          <w:sz w:val="24"/>
          <w:szCs w:val="24"/>
        </w:rPr>
        <w:t>25 қазан Республика күніне орай өткізілген «Бірлігі-жарасқан Қазақстан»тақырыбында мерекелік іс-шара өткізілді</w:t>
      </w:r>
    </w:p>
    <w:p>
      <w:pPr>
        <w:widowControl/>
        <w:autoSpaceDE/>
        <w:autoSpaceDN/>
        <w:spacing w:line="256" w:lineRule="auto"/>
        <w:rPr>
          <w:rFonts w:eastAsia="Calibri"/>
          <w:bCs/>
          <w:sz w:val="24"/>
          <w:szCs w:val="24"/>
        </w:rPr>
      </w:pPr>
      <w:r>
        <w:fldChar w:fldCharType="begin"/>
      </w:r>
      <w:r>
        <w:instrText xml:space="preserve"> HYPERLINK "https://www.instagram.com/reel/Cyx4SBJIt-p/?igsh=MXY0dDQ0NzIzMHZ3Mw==" </w:instrText>
      </w:r>
      <w:r>
        <w:fldChar w:fldCharType="separate"/>
      </w:r>
      <w:r>
        <w:rPr>
          <w:rFonts w:eastAsia="Calibri"/>
          <w:bCs/>
          <w:color w:val="0000FF"/>
          <w:sz w:val="24"/>
          <w:szCs w:val="24"/>
          <w:u w:val="single"/>
        </w:rPr>
        <w:t>https://www.instagram.com/reel/Cyx4SBJIt-p/?igsh=MXY0dDQ0NzIzMHZ3Mw==</w:t>
      </w:r>
      <w:r>
        <w:rPr>
          <w:rFonts w:eastAsia="Calibri"/>
          <w:bCs/>
          <w:color w:val="0000FF"/>
          <w:sz w:val="24"/>
          <w:szCs w:val="24"/>
          <w:u w:val="single"/>
        </w:rPr>
        <w:fldChar w:fldCharType="end"/>
      </w:r>
    </w:p>
    <w:p>
      <w:pPr>
        <w:widowControl/>
        <w:autoSpaceDE/>
        <w:autoSpaceDN/>
        <w:spacing w:line="256" w:lineRule="auto"/>
        <w:rPr>
          <w:rFonts w:eastAsia="Calibri"/>
          <w:bCs/>
          <w:sz w:val="24"/>
          <w:szCs w:val="24"/>
        </w:rPr>
      </w:pPr>
      <w:r>
        <w:rPr>
          <w:rFonts w:eastAsia="Calibri"/>
          <w:bCs/>
          <w:sz w:val="24"/>
          <w:szCs w:val="24"/>
        </w:rPr>
        <w:t>8-11 сынып оқушылар арасында «Сыбайлас жемқорлық»тақырыбына байланысты эссе жазу байқауы ұйымдастырылды</w:t>
      </w:r>
    </w:p>
    <w:p>
      <w:pPr>
        <w:widowControl/>
        <w:autoSpaceDE/>
        <w:autoSpaceDN/>
        <w:spacing w:line="256" w:lineRule="auto"/>
        <w:rPr>
          <w:rFonts w:eastAsia="Calibri"/>
          <w:bCs/>
          <w:sz w:val="24"/>
          <w:szCs w:val="24"/>
        </w:rPr>
      </w:pPr>
      <w:r>
        <w:fldChar w:fldCharType="begin"/>
      </w:r>
      <w:r>
        <w:instrText xml:space="preserve"> HYPERLINK "https://www.instagram.com/p/Cy28KGYImN1/?igsh=c3ZkM2YwNGUxeTRo" </w:instrText>
      </w:r>
      <w:r>
        <w:fldChar w:fldCharType="separate"/>
      </w:r>
      <w:r>
        <w:rPr>
          <w:rFonts w:eastAsia="Calibri"/>
          <w:bCs/>
          <w:color w:val="0000FF"/>
          <w:sz w:val="24"/>
          <w:szCs w:val="24"/>
          <w:u w:val="single"/>
        </w:rPr>
        <w:t>https://www.instagram.com/p/Cy28KGYImN1/?igsh=c3ZkM2YwNGUxeTRo</w:t>
      </w:r>
      <w:r>
        <w:rPr>
          <w:rFonts w:eastAsia="Calibri"/>
          <w:bCs/>
          <w:color w:val="0000FF"/>
          <w:sz w:val="24"/>
          <w:szCs w:val="24"/>
          <w:u w:val="single"/>
        </w:rPr>
        <w:fldChar w:fldCharType="end"/>
      </w:r>
    </w:p>
    <w:p>
      <w:pPr>
        <w:widowControl/>
        <w:autoSpaceDE/>
        <w:autoSpaceDN/>
        <w:spacing w:line="256" w:lineRule="auto"/>
        <w:rPr>
          <w:rFonts w:eastAsia="Calibri"/>
          <w:bCs/>
          <w:sz w:val="24"/>
          <w:szCs w:val="24"/>
        </w:rPr>
      </w:pPr>
      <w:r>
        <w:rPr>
          <w:rFonts w:eastAsia="Calibri"/>
          <w:bCs/>
          <w:sz w:val="24"/>
          <w:szCs w:val="24"/>
        </w:rPr>
        <w:t>Қожа Ахмет Яссауидің 933 жылдығына орай «Қожа Ахмет Яссауидің Хәл хикмет ілімі» тақырыбында танымдық тәрбиелік сағат өткізілді</w:t>
      </w:r>
    </w:p>
    <w:p>
      <w:pPr>
        <w:widowControl/>
        <w:autoSpaceDE/>
        <w:autoSpaceDN/>
        <w:spacing w:line="256" w:lineRule="auto"/>
        <w:rPr>
          <w:rFonts w:eastAsia="Calibri"/>
          <w:bCs/>
          <w:sz w:val="24"/>
          <w:szCs w:val="24"/>
        </w:rPr>
      </w:pPr>
      <w:r>
        <w:fldChar w:fldCharType="begin"/>
      </w:r>
      <w:r>
        <w:instrText xml:space="preserve"> HYPERLINK "https://www.instagram.com/p/CzLHDDVoz3H/?igsh=MWs3eDBqOTB2NXNvdA==" </w:instrText>
      </w:r>
      <w:r>
        <w:fldChar w:fldCharType="separate"/>
      </w:r>
      <w:r>
        <w:rPr>
          <w:rFonts w:eastAsia="Calibri"/>
          <w:bCs/>
          <w:color w:val="0000FF"/>
          <w:sz w:val="24"/>
          <w:szCs w:val="24"/>
          <w:u w:val="single"/>
        </w:rPr>
        <w:t>https://www.instagram.com/p/CzLHDDVoz3H/?igsh=MWs3eDBqOTB2NXNvdA==</w:t>
      </w:r>
      <w:r>
        <w:rPr>
          <w:rFonts w:eastAsia="Calibri"/>
          <w:bCs/>
          <w:color w:val="0000FF"/>
          <w:sz w:val="24"/>
          <w:szCs w:val="24"/>
          <w:u w:val="single"/>
        </w:rPr>
        <w:fldChar w:fldCharType="end"/>
      </w:r>
    </w:p>
    <w:p>
      <w:pPr>
        <w:widowControl/>
        <w:autoSpaceDE/>
        <w:autoSpaceDN/>
        <w:spacing w:line="256" w:lineRule="auto"/>
        <w:rPr>
          <w:rFonts w:eastAsia="Calibri"/>
          <w:color w:val="000000"/>
          <w:sz w:val="24"/>
          <w:szCs w:val="24"/>
          <w:shd w:val="clear" w:color="auto" w:fill="FFFFFF"/>
        </w:rPr>
      </w:pPr>
      <w:r>
        <w:rPr>
          <w:rFonts w:eastAsia="Calibri"/>
          <w:bCs/>
          <w:color w:val="000000"/>
          <w:sz w:val="24"/>
          <w:szCs w:val="24"/>
          <w:shd w:val="clear" w:color="auto" w:fill="FFFFFF"/>
        </w:rPr>
        <w:t>Мектебімізде “Біртұтас тәрбие-құндылықтар жүйесі” тақырыбында бірыңғай ата-аналар жиналысы өткізілді.Күн тәртібіндегі мәселе бойынша “Біртұтас тәрбие бағдарламасы “ мен “Ата-аналарды педагогикалық қолдау” орталығы бойынша түсіндірме жұмыстары жүргізіліп,мектептің</w:t>
      </w:r>
      <w:r>
        <w:rPr>
          <w:rFonts w:eastAsia="Calibri"/>
          <w:color w:val="000000"/>
          <w:sz w:val="24"/>
          <w:szCs w:val="24"/>
          <w:shd w:val="clear" w:color="auto" w:fill="FFFFFF"/>
        </w:rPr>
        <w:t xml:space="preserve"> алдағы тәрбие бағдарламасының жоспарымен таныстырылды.</w:t>
      </w:r>
    </w:p>
    <w:p>
      <w:pPr>
        <w:widowControl/>
        <w:autoSpaceDE/>
        <w:autoSpaceDN/>
        <w:rPr>
          <w:b/>
          <w:color w:val="0000FF"/>
          <w:sz w:val="24"/>
          <w:szCs w:val="24"/>
          <w:u w:val="single"/>
        </w:rPr>
      </w:pPr>
      <w:r>
        <w:fldChar w:fldCharType="begin"/>
      </w:r>
      <w:r>
        <w:instrText xml:space="preserve"> HYPERLINK "https://www.instagram.com/p/CzLKCEkIqFG/?igsh=MWs2OHJua3E4emVheg==" </w:instrText>
      </w:r>
      <w:r>
        <w:fldChar w:fldCharType="separate"/>
      </w:r>
      <w:r>
        <w:rPr>
          <w:b/>
          <w:color w:val="0000FF"/>
          <w:sz w:val="24"/>
          <w:szCs w:val="24"/>
          <w:u w:val="single"/>
        </w:rPr>
        <w:t>https://www.instagram.com/p/CzLKCEkIqFG/?igsh=MWs2OHJua3E4emVheg==</w:t>
      </w:r>
      <w:r>
        <w:rPr>
          <w:b/>
          <w:color w:val="0000FF"/>
          <w:sz w:val="24"/>
          <w:szCs w:val="24"/>
          <w:u w:val="single"/>
        </w:rPr>
        <w:fldChar w:fldCharType="end"/>
      </w:r>
    </w:p>
    <w:p>
      <w:pPr>
        <w:widowControl/>
        <w:autoSpaceDE/>
        <w:autoSpaceDN/>
        <w:rPr>
          <w:b/>
          <w:sz w:val="24"/>
          <w:szCs w:val="24"/>
        </w:rPr>
      </w:pPr>
    </w:p>
    <w:p>
      <w:pPr>
        <w:widowControl/>
        <w:autoSpaceDE/>
        <w:autoSpaceDN/>
        <w:rPr>
          <w:bCs/>
          <w:sz w:val="24"/>
          <w:szCs w:val="24"/>
        </w:rPr>
      </w:pPr>
      <w:r>
        <w:rPr>
          <w:bCs/>
          <w:sz w:val="24"/>
          <w:szCs w:val="24"/>
        </w:rPr>
        <w:t>22 қараша күні мектеп директоры мұғалімдерге сыбайлас жемқорлық, лауазымдық және өзге де қылмыстық құқық бұзушылықтар жасауға жол бермеу туралы түсіндірме жұмыстарын жүргізді</w:t>
      </w:r>
    </w:p>
    <w:p>
      <w:pPr>
        <w:widowControl/>
        <w:autoSpaceDE/>
        <w:autoSpaceDN/>
        <w:rPr>
          <w:bCs/>
          <w:sz w:val="24"/>
          <w:szCs w:val="24"/>
        </w:rPr>
      </w:pPr>
      <w:r>
        <w:fldChar w:fldCharType="begin"/>
      </w:r>
      <w:r>
        <w:instrText xml:space="preserve"> HYPERLINK "https://www.instagram.com/p/Cz8mJIgI_7d/?igsh=MzhrNGY5M3FjYXMw" </w:instrText>
      </w:r>
      <w:r>
        <w:fldChar w:fldCharType="separate"/>
      </w:r>
      <w:r>
        <w:rPr>
          <w:bCs/>
          <w:color w:val="0000FF"/>
          <w:sz w:val="24"/>
          <w:szCs w:val="24"/>
          <w:u w:val="single"/>
        </w:rPr>
        <w:t>https://www.instagram.com/p/Cz8mJIgI_7d/?igsh=MzhrNGY5M3FjYXMw</w:t>
      </w:r>
      <w:r>
        <w:rPr>
          <w:bCs/>
          <w:color w:val="0000FF"/>
          <w:sz w:val="24"/>
          <w:szCs w:val="24"/>
          <w:u w:val="single"/>
        </w:rPr>
        <w:fldChar w:fldCharType="end"/>
      </w:r>
    </w:p>
    <w:p>
      <w:pPr>
        <w:widowControl/>
        <w:autoSpaceDE/>
        <w:autoSpaceDN/>
        <w:rPr>
          <w:bCs/>
          <w:sz w:val="24"/>
          <w:szCs w:val="24"/>
        </w:rPr>
      </w:pPr>
      <w:r>
        <w:rPr>
          <w:bCs/>
          <w:sz w:val="24"/>
          <w:szCs w:val="24"/>
        </w:rPr>
        <w:t>“Түнгі қаладағы балалар” тақырыбындағы рейд жүргізілді.Ауыл ішінде кәмелеттік жасқа толмаған оқушылар түнгі уақытта рейд жұмыстары жүргізілді</w:t>
      </w:r>
    </w:p>
    <w:p>
      <w:pPr>
        <w:widowControl/>
        <w:autoSpaceDE/>
        <w:autoSpaceDN/>
        <w:rPr>
          <w:bCs/>
          <w:sz w:val="24"/>
          <w:szCs w:val="24"/>
        </w:rPr>
      </w:pPr>
      <w:r>
        <w:fldChar w:fldCharType="begin"/>
      </w:r>
      <w:r>
        <w:instrText xml:space="preserve"> HYPERLINK "https://www.instagram.com/p/Cz8kQJ7osDa/?igsh=amxjdDRqcGRxZG5s" </w:instrText>
      </w:r>
      <w:r>
        <w:fldChar w:fldCharType="separate"/>
      </w:r>
      <w:r>
        <w:rPr>
          <w:bCs/>
          <w:color w:val="0000FF"/>
          <w:sz w:val="24"/>
          <w:szCs w:val="24"/>
          <w:u w:val="single"/>
        </w:rPr>
        <w:t>https://www.instagram.com/p/Cz8kQJ7osDa/?igsh=amxjdDRqcGRxZG5s</w:t>
      </w:r>
      <w:r>
        <w:rPr>
          <w:bCs/>
          <w:color w:val="0000FF"/>
          <w:sz w:val="24"/>
          <w:szCs w:val="24"/>
          <w:u w:val="single"/>
        </w:rPr>
        <w:fldChar w:fldCharType="end"/>
      </w:r>
    </w:p>
    <w:p>
      <w:pPr>
        <w:widowControl/>
        <w:autoSpaceDE/>
        <w:autoSpaceDN/>
        <w:rPr>
          <w:bCs/>
          <w:sz w:val="24"/>
          <w:szCs w:val="24"/>
        </w:rPr>
      </w:pPr>
      <w:r>
        <w:rPr>
          <w:bCs/>
          <w:sz w:val="24"/>
          <w:szCs w:val="24"/>
        </w:rPr>
        <w:t>Сыбайлас жемқорлыққа қарсы дүниетанымды бағытталған “Адал Ұрпақ” клубымен түсіндірме жұмыстары жүргізілді</w:t>
      </w:r>
      <w:r>
        <w:rPr>
          <w:rFonts w:ascii="Segoe UI Emoji" w:hAnsi="Segoe UI Emoji" w:cs="Segoe UI Emoji"/>
          <w:bCs/>
          <w:sz w:val="24"/>
          <w:szCs w:val="24"/>
        </w:rPr>
        <w:t>✅</w:t>
      </w:r>
      <w:r>
        <w:rPr>
          <w:bCs/>
          <w:sz w:val="24"/>
          <w:szCs w:val="24"/>
        </w:rPr>
        <w:t xml:space="preserve"> </w:t>
      </w:r>
    </w:p>
    <w:p>
      <w:pPr>
        <w:widowControl/>
        <w:autoSpaceDE/>
        <w:autoSpaceDN/>
        <w:rPr>
          <w:bCs/>
          <w:sz w:val="24"/>
          <w:szCs w:val="24"/>
        </w:rPr>
      </w:pPr>
      <w:r>
        <w:fldChar w:fldCharType="begin"/>
      </w:r>
      <w:r>
        <w:instrText xml:space="preserve"> HYPERLINK "https://www.instagram.com/p/Cz-ocBiIkHI/?igsh=MXMwamI0OXlvaXh1OA==" </w:instrText>
      </w:r>
      <w:r>
        <w:fldChar w:fldCharType="separate"/>
      </w:r>
      <w:r>
        <w:rPr>
          <w:bCs/>
          <w:color w:val="0000FF"/>
          <w:sz w:val="24"/>
          <w:szCs w:val="24"/>
          <w:u w:val="single"/>
        </w:rPr>
        <w:t>https://www.instagram.com/p/Cz-ocBiIkHI/?igsh=MXMwamI0OXlvaXh1OA==</w:t>
      </w:r>
      <w:r>
        <w:rPr>
          <w:bCs/>
          <w:color w:val="0000FF"/>
          <w:sz w:val="24"/>
          <w:szCs w:val="24"/>
          <w:u w:val="single"/>
        </w:rPr>
        <w:fldChar w:fldCharType="end"/>
      </w:r>
    </w:p>
    <w:p>
      <w:pPr>
        <w:widowControl/>
        <w:autoSpaceDE/>
        <w:autoSpaceDN/>
        <w:rPr>
          <w:bCs/>
          <w:sz w:val="24"/>
          <w:szCs w:val="24"/>
        </w:rPr>
      </w:pPr>
      <w:r>
        <w:rPr>
          <w:bCs/>
          <w:sz w:val="24"/>
          <w:szCs w:val="24"/>
        </w:rPr>
        <w:t>Педагогтар арасында алаяқтық</w:t>
      </w:r>
      <w:r>
        <w:rPr>
          <w:bCs/>
          <w:sz w:val="24"/>
          <w:szCs w:val="24"/>
        </w:rPr>
        <w:br w:type="textWrapping"/>
      </w:r>
      <w:r>
        <w:rPr>
          <w:bCs/>
          <w:sz w:val="24"/>
          <w:szCs w:val="24"/>
        </w:rPr>
        <w:t>туралы, соның ішінде жалған диплом сатып алу туралы, сыбайлас жемқорлық пен педагогикалық әдеп туралы және педагогтардың санаттарыңын жарамдылығын ұзарту туралы түсіндірме жұмыстары жүргізілді.</w:t>
      </w:r>
    </w:p>
    <w:p>
      <w:pPr>
        <w:widowControl/>
        <w:autoSpaceDE/>
        <w:autoSpaceDN/>
        <w:rPr>
          <w:bCs/>
          <w:sz w:val="24"/>
          <w:szCs w:val="24"/>
        </w:rPr>
      </w:pPr>
      <w:r>
        <w:fldChar w:fldCharType="begin"/>
      </w:r>
      <w:r>
        <w:instrText xml:space="preserve"> HYPERLINK "https://www.instagram.com/p/Cz-ocBiIkHI/?igsh=MXMwamI0OXlvaXh1OA==" </w:instrText>
      </w:r>
      <w:r>
        <w:fldChar w:fldCharType="separate"/>
      </w:r>
      <w:r>
        <w:rPr>
          <w:bCs/>
          <w:color w:val="0000FF"/>
          <w:sz w:val="24"/>
          <w:szCs w:val="24"/>
          <w:u w:val="single"/>
        </w:rPr>
        <w:t>https://www.instagram.com/p/Cz-ocBiIkHI/?igsh=MXMwamI0OXlvaXh1OA==</w:t>
      </w:r>
      <w:r>
        <w:rPr>
          <w:bCs/>
          <w:color w:val="0000FF"/>
          <w:sz w:val="24"/>
          <w:szCs w:val="24"/>
          <w:u w:val="single"/>
        </w:rPr>
        <w:fldChar w:fldCharType="end"/>
      </w:r>
    </w:p>
    <w:p>
      <w:pPr>
        <w:widowControl/>
        <w:autoSpaceDE/>
        <w:autoSpaceDN/>
        <w:rPr>
          <w:bCs/>
          <w:sz w:val="24"/>
          <w:szCs w:val="24"/>
        </w:rPr>
      </w:pPr>
      <w:r>
        <w:rPr>
          <w:bCs/>
          <w:sz w:val="24"/>
          <w:szCs w:val="24"/>
        </w:rPr>
        <w:t>16-желтоқсан Тәуелсіздік күніне орай салтанатты жиын ұйымдастырылды.Жиын барысында әдеби музыкалық кеш 5-сыныпқа берілді.</w:t>
      </w:r>
      <w:r>
        <w:rPr>
          <w:bCs/>
          <w:sz w:val="24"/>
          <w:szCs w:val="24"/>
        </w:rPr>
        <w:br w:type="textWrapping"/>
      </w:r>
      <w:r>
        <w:rPr>
          <w:bCs/>
          <w:sz w:val="24"/>
          <w:szCs w:val="24"/>
        </w:rPr>
        <w:t>Салтанатты жиынға ауыл әкімі С.Тампишев қатысты.</w:t>
      </w:r>
    </w:p>
    <w:p>
      <w:pPr>
        <w:widowControl/>
        <w:autoSpaceDE/>
        <w:autoSpaceDN/>
        <w:rPr>
          <w:bCs/>
          <w:sz w:val="24"/>
          <w:szCs w:val="24"/>
        </w:rPr>
      </w:pPr>
      <w:r>
        <w:fldChar w:fldCharType="begin"/>
      </w:r>
      <w:r>
        <w:instrText xml:space="preserve"> HYPERLINK "https://www.instagram.com/reel/C06oRqXI1ep/?igsh=MTRhYnhncHkyZTR3Ng==" </w:instrText>
      </w:r>
      <w:r>
        <w:fldChar w:fldCharType="separate"/>
      </w:r>
      <w:r>
        <w:rPr>
          <w:bCs/>
          <w:color w:val="0000FF"/>
          <w:sz w:val="24"/>
          <w:szCs w:val="24"/>
          <w:u w:val="single"/>
        </w:rPr>
        <w:t>https://www.instagram.com/reel/C06oRqXI1ep/?igsh=MTRhYnhncHkyZTR3Ng==</w:t>
      </w:r>
      <w:r>
        <w:rPr>
          <w:bCs/>
          <w:color w:val="0000FF"/>
          <w:sz w:val="24"/>
          <w:szCs w:val="24"/>
          <w:u w:val="single"/>
        </w:rPr>
        <w:fldChar w:fldCharType="end"/>
      </w:r>
    </w:p>
    <w:p>
      <w:pPr>
        <w:widowControl/>
        <w:autoSpaceDE/>
        <w:autoSpaceDN/>
        <w:rPr>
          <w:bCs/>
          <w:sz w:val="24"/>
          <w:szCs w:val="24"/>
        </w:rPr>
      </w:pPr>
      <w:r>
        <w:rPr>
          <w:bCs/>
          <w:sz w:val="24"/>
          <w:szCs w:val="24"/>
        </w:rPr>
        <w:t>6-желтоқсан тәуелсіздік күніне орай “Ұлттық рух-тәуелсіздік тірегі” тақырыбында патриоттық әндер байқауы ұйымдастырылды.Нәтижесінде 3-орынды 1-сынып оқушылары,2-орынды 7 сынып оқушылары ,1-орынды 11 -сынып оқушысы Қонысжан Темірлан иеленді.</w:t>
      </w:r>
    </w:p>
    <w:p>
      <w:pPr>
        <w:widowControl/>
        <w:autoSpaceDE/>
        <w:autoSpaceDN/>
        <w:rPr>
          <w:bCs/>
          <w:sz w:val="24"/>
          <w:szCs w:val="24"/>
        </w:rPr>
      </w:pPr>
      <w:r>
        <w:fldChar w:fldCharType="begin"/>
      </w:r>
      <w:r>
        <w:instrText xml:space="preserve"> HYPERLINK "https://www.instagram.com/reel/C07D2a6IXOf/?igsh=OTlmMDkxcHg3dXU2" </w:instrText>
      </w:r>
      <w:r>
        <w:fldChar w:fldCharType="separate"/>
      </w:r>
      <w:r>
        <w:rPr>
          <w:bCs/>
          <w:color w:val="0000FF"/>
          <w:sz w:val="24"/>
          <w:szCs w:val="24"/>
          <w:u w:val="single"/>
        </w:rPr>
        <w:t>https://www.instagram.com/reel/C07D2a6IXOf/?igsh=OTlmMDkxcHg3dXU2</w:t>
      </w:r>
      <w:r>
        <w:rPr>
          <w:bCs/>
          <w:color w:val="0000FF"/>
          <w:sz w:val="24"/>
          <w:szCs w:val="24"/>
          <w:u w:val="single"/>
        </w:rPr>
        <w:fldChar w:fldCharType="end"/>
      </w:r>
    </w:p>
    <w:p>
      <w:pPr>
        <w:widowControl/>
        <w:autoSpaceDE/>
        <w:autoSpaceDN/>
        <w:rPr>
          <w:bCs/>
          <w:sz w:val="24"/>
          <w:szCs w:val="24"/>
        </w:rPr>
      </w:pPr>
      <w:r>
        <w:rPr>
          <w:bCs/>
          <w:sz w:val="24"/>
          <w:szCs w:val="24"/>
        </w:rPr>
        <w:t>12 сәуір күні оқушылар мен мұғалімдер арасында сыбайлас жемқорлық туралы түсіндірме жұмыстары жүргізілді</w:t>
      </w:r>
      <w:r>
        <w:rPr>
          <w:rFonts w:ascii="Segoe UI Emoji" w:hAnsi="Segoe UI Emoji" w:cs="Segoe UI Emoji"/>
          <w:bCs/>
          <w:sz w:val="24"/>
          <w:szCs w:val="24"/>
        </w:rPr>
        <w:t>✅</w:t>
      </w:r>
    </w:p>
    <w:p>
      <w:pPr>
        <w:widowControl/>
        <w:autoSpaceDE/>
        <w:autoSpaceDN/>
        <w:rPr>
          <w:bCs/>
          <w:sz w:val="24"/>
          <w:szCs w:val="24"/>
        </w:rPr>
      </w:pPr>
    </w:p>
    <w:p>
      <w:pPr>
        <w:widowControl/>
        <w:autoSpaceDE/>
        <w:autoSpaceDN/>
        <w:rPr>
          <w:bCs/>
          <w:sz w:val="24"/>
          <w:szCs w:val="24"/>
        </w:rPr>
      </w:pPr>
      <w:r>
        <w:fldChar w:fldCharType="begin"/>
      </w:r>
      <w:r>
        <w:instrText xml:space="preserve"> HYPERLINK "https://www.instagram.com/p/C5m52vlIJar/?igsh=cDMyMXc5ZHEzeHc2" </w:instrText>
      </w:r>
      <w:r>
        <w:fldChar w:fldCharType="separate"/>
      </w:r>
      <w:r>
        <w:rPr>
          <w:bCs/>
          <w:color w:val="0000FF"/>
          <w:sz w:val="24"/>
          <w:szCs w:val="24"/>
          <w:u w:val="single"/>
        </w:rPr>
        <w:t>https://www.instagram.com/p/C5m52vlIJar/?igsh=cDMyMXc5ZHEzeHc2</w:t>
      </w:r>
      <w:r>
        <w:rPr>
          <w:bCs/>
          <w:color w:val="0000FF"/>
          <w:sz w:val="24"/>
          <w:szCs w:val="24"/>
          <w:u w:val="single"/>
        </w:rPr>
        <w:fldChar w:fldCharType="end"/>
      </w:r>
    </w:p>
    <w:p>
      <w:pPr>
        <w:widowControl/>
        <w:autoSpaceDE/>
        <w:autoSpaceDN/>
        <w:rPr>
          <w:bCs/>
          <w:sz w:val="24"/>
          <w:szCs w:val="24"/>
        </w:rPr>
      </w:pPr>
    </w:p>
    <w:p>
      <w:pPr>
        <w:widowControl/>
        <w:autoSpaceDE/>
        <w:autoSpaceDN/>
        <w:jc w:val="center"/>
        <w:rPr>
          <w:sz w:val="24"/>
          <w:szCs w:val="24"/>
        </w:rPr>
      </w:pPr>
      <w:r>
        <w:rPr>
          <w:b/>
          <w:sz w:val="24"/>
          <w:szCs w:val="24"/>
        </w:rPr>
        <w:t>Сұлукөл жалпы орта білім беретін мектебінің 2023-2024 оқу жылында педагог-психологтың</w:t>
      </w:r>
      <w:r>
        <w:rPr>
          <w:sz w:val="24"/>
          <w:szCs w:val="24"/>
        </w:rPr>
        <w:t xml:space="preserve"> </w:t>
      </w:r>
      <w:r>
        <w:rPr>
          <w:b/>
          <w:sz w:val="24"/>
          <w:szCs w:val="24"/>
        </w:rPr>
        <w:t>жүргізген  жұмыстары  .</w:t>
      </w:r>
    </w:p>
    <w:p>
      <w:pPr>
        <w:widowControl/>
        <w:autoSpaceDE/>
        <w:autoSpaceDN/>
        <w:jc w:val="both"/>
        <w:rPr>
          <w:sz w:val="24"/>
          <w:szCs w:val="24"/>
        </w:rPr>
      </w:pPr>
      <w:r>
        <w:rPr>
          <w:sz w:val="24"/>
          <w:szCs w:val="24"/>
        </w:rPr>
        <w:t>Мектептегі психолог өз жұмысында әрбір оқушының жан-жақты білімді, білікті және тәрбиеленген тұлға болып жетілуіне әсер ететін барлық жағдайларды қарастырады. Педагогикалық  ұжыммен,жас мұғалімдермен, ата-аналармен ағарту жұмыстарын жүргізіп, кеңестер береді.</w:t>
      </w:r>
    </w:p>
    <w:p>
      <w:pPr>
        <w:widowControl/>
        <w:autoSpaceDE/>
        <w:autoSpaceDN/>
        <w:jc w:val="both"/>
        <w:rPr>
          <w:sz w:val="24"/>
          <w:szCs w:val="24"/>
        </w:rPr>
      </w:pPr>
      <w:r>
        <w:rPr>
          <w:sz w:val="24"/>
          <w:szCs w:val="24"/>
        </w:rPr>
        <w:tab/>
      </w:r>
      <w:r>
        <w:rPr>
          <w:b/>
          <w:sz w:val="24"/>
          <w:szCs w:val="24"/>
        </w:rPr>
        <w:t>Өзекті мәселесі :</w:t>
      </w:r>
      <w:r>
        <w:rPr>
          <w:sz w:val="24"/>
          <w:szCs w:val="24"/>
        </w:rPr>
        <w:t>Жеке тұлғаны қалыптастыруға және қабілетін дамытуға қажетті психологиялық-әлеуметтік ортаның қалыптасуына ықпал ету.</w:t>
      </w:r>
    </w:p>
    <w:p>
      <w:pPr>
        <w:widowControl/>
        <w:autoSpaceDE/>
        <w:autoSpaceDN/>
        <w:jc w:val="both"/>
        <w:rPr>
          <w:sz w:val="24"/>
          <w:szCs w:val="24"/>
        </w:rPr>
      </w:pPr>
      <w:r>
        <w:rPr>
          <w:b/>
          <w:sz w:val="24"/>
          <w:szCs w:val="24"/>
        </w:rPr>
        <w:t xml:space="preserve">Мақсаты : </w:t>
      </w:r>
      <w:r>
        <w:rPr>
          <w:sz w:val="24"/>
          <w:szCs w:val="24"/>
        </w:rPr>
        <w:t>Оқушылардың жеке және жас ерекшеліктерін анықтау. Оқушылардың психикалық және тұлғалық дамуындағы ауытқушылықтарды болдырмау, жалпы оқу дағдысы мен біліктілікті дамыту. Педагогикалық үрдістердегі қатысушыларға мәселелерді шешуге көмектесу, психологиялық мәдениетін көтеру.</w:t>
      </w:r>
    </w:p>
    <w:p>
      <w:pPr>
        <w:widowControl/>
        <w:autoSpaceDE/>
        <w:autoSpaceDN/>
        <w:jc w:val="both"/>
        <w:rPr>
          <w:b/>
          <w:sz w:val="24"/>
          <w:szCs w:val="24"/>
        </w:rPr>
      </w:pPr>
      <w:r>
        <w:rPr>
          <w:b/>
          <w:sz w:val="24"/>
          <w:szCs w:val="24"/>
        </w:rPr>
        <w:t>Міндеті :</w:t>
      </w:r>
    </w:p>
    <w:p>
      <w:pPr>
        <w:widowControl/>
        <w:numPr>
          <w:ilvl w:val="0"/>
          <w:numId w:val="8"/>
        </w:numPr>
        <w:autoSpaceDE/>
        <w:autoSpaceDN/>
        <w:spacing w:after="160" w:line="256" w:lineRule="auto"/>
        <w:ind w:left="284"/>
        <w:jc w:val="both"/>
        <w:rPr>
          <w:sz w:val="24"/>
          <w:szCs w:val="24"/>
        </w:rPr>
      </w:pPr>
      <w:r>
        <w:rPr>
          <w:sz w:val="24"/>
          <w:szCs w:val="24"/>
        </w:rPr>
        <w:t>Өмірге икемді, алдағы атқаратын істерді толық сезе білетін, өмірде көзқарасы қажетті дәрежеде таныта алатын тұлғаны тәрбиелеу;</w:t>
      </w:r>
    </w:p>
    <w:p>
      <w:pPr>
        <w:widowControl/>
        <w:numPr>
          <w:ilvl w:val="0"/>
          <w:numId w:val="8"/>
        </w:numPr>
        <w:autoSpaceDE/>
        <w:autoSpaceDN/>
        <w:spacing w:after="160" w:line="256" w:lineRule="auto"/>
        <w:ind w:left="284"/>
        <w:jc w:val="both"/>
        <w:rPr>
          <w:sz w:val="24"/>
          <w:szCs w:val="24"/>
        </w:rPr>
      </w:pPr>
      <w:r>
        <w:rPr>
          <w:sz w:val="24"/>
          <w:szCs w:val="24"/>
        </w:rPr>
        <w:t>Ұжымда жағымды психологиялық хал-ахуалдың болуына әсер ету,жекеленген ауытқушылықтардың алдын алу;</w:t>
      </w:r>
    </w:p>
    <w:p>
      <w:pPr>
        <w:widowControl/>
        <w:numPr>
          <w:ilvl w:val="0"/>
          <w:numId w:val="8"/>
        </w:numPr>
        <w:autoSpaceDE/>
        <w:autoSpaceDN/>
        <w:spacing w:after="160" w:line="256" w:lineRule="auto"/>
        <w:ind w:left="284"/>
        <w:jc w:val="both"/>
        <w:rPr>
          <w:sz w:val="24"/>
          <w:szCs w:val="24"/>
        </w:rPr>
      </w:pPr>
      <w:r>
        <w:rPr>
          <w:sz w:val="24"/>
          <w:szCs w:val="24"/>
        </w:rPr>
        <w:t>Оқушылардың өзін-өзі тәрбиелеу,өз бетімен білім-біліктілікті дамыту қабілеттерін қалыптастыру;</w:t>
      </w:r>
    </w:p>
    <w:p>
      <w:pPr>
        <w:widowControl/>
        <w:numPr>
          <w:ilvl w:val="0"/>
          <w:numId w:val="8"/>
        </w:numPr>
        <w:autoSpaceDE/>
        <w:autoSpaceDN/>
        <w:spacing w:after="160" w:line="256" w:lineRule="auto"/>
        <w:ind w:left="284"/>
        <w:jc w:val="both"/>
        <w:rPr>
          <w:sz w:val="24"/>
          <w:szCs w:val="24"/>
        </w:rPr>
      </w:pPr>
      <w:r>
        <w:rPr>
          <w:sz w:val="24"/>
          <w:szCs w:val="24"/>
        </w:rPr>
        <w:t>Оқудың әртүрлі кезеңдерінде оқушылардың психологиялық дамуын зерттеу;</w:t>
      </w:r>
    </w:p>
    <w:p>
      <w:pPr>
        <w:widowControl/>
        <w:numPr>
          <w:ilvl w:val="0"/>
          <w:numId w:val="8"/>
        </w:numPr>
        <w:autoSpaceDE/>
        <w:autoSpaceDN/>
        <w:spacing w:after="160" w:line="256" w:lineRule="auto"/>
        <w:ind w:left="284"/>
        <w:jc w:val="both"/>
        <w:rPr>
          <w:sz w:val="24"/>
          <w:szCs w:val="24"/>
        </w:rPr>
      </w:pPr>
      <w:r>
        <w:rPr>
          <w:sz w:val="24"/>
          <w:szCs w:val="24"/>
        </w:rPr>
        <w:t>Мұғалімдер мен оқушылардың, ата-аналардың қарым-қатынасын реттеу.</w:t>
      </w:r>
    </w:p>
    <w:p>
      <w:pPr>
        <w:widowControl/>
        <w:autoSpaceDE/>
        <w:autoSpaceDN/>
        <w:spacing w:after="160" w:line="256" w:lineRule="auto"/>
        <w:jc w:val="center"/>
        <w:rPr>
          <w:rFonts w:eastAsia="Calibri"/>
          <w:sz w:val="24"/>
          <w:szCs w:val="24"/>
        </w:rPr>
      </w:pPr>
      <w:r>
        <w:rPr>
          <w:sz w:val="24"/>
          <w:szCs w:val="24"/>
        </w:rPr>
        <w:t>Мектеп оқушыларының әрқайсысына жеке диагностикалық карта құрылып, жеке картада оқушы туралы жалпы деректер, отбасы, денсаулық жағдайы, оқушылардың арасындағы беделі, шығармашылық қабілетінің даму деңгейі анықталып, тиісті жұмыстар жүргізілді</w:t>
      </w:r>
    </w:p>
    <w:p>
      <w:pPr>
        <w:widowControl/>
        <w:autoSpaceDE/>
        <w:autoSpaceDN/>
        <w:jc w:val="center"/>
        <w:rPr>
          <w:b/>
          <w:color w:val="000000"/>
          <w:sz w:val="24"/>
          <w:szCs w:val="24"/>
        </w:rPr>
      </w:pPr>
      <w:r>
        <w:rPr>
          <w:b/>
          <w:color w:val="000000"/>
          <w:sz w:val="24"/>
          <w:szCs w:val="24"/>
        </w:rPr>
        <w:t>1 сынып оқушыларымен жүргізілген жұмыстар.</w:t>
      </w:r>
    </w:p>
    <w:p>
      <w:pPr>
        <w:widowControl/>
        <w:autoSpaceDE/>
        <w:autoSpaceDN/>
        <w:jc w:val="both"/>
        <w:rPr>
          <w:sz w:val="24"/>
          <w:szCs w:val="24"/>
        </w:rPr>
      </w:pPr>
      <w:r>
        <w:rPr>
          <w:sz w:val="24"/>
          <w:szCs w:val="24"/>
        </w:rPr>
        <w:t xml:space="preserve">    Биылғы  оқу жылында бірінші сыныптарға 5 оқушы келді. Мектептегі оқуға дайындық деңгейін анықтауда  Керн-Йирасек тест алынды. Бұл тест үш тапсырмадан тұрады: еске байланысты ер адамның тұлғасын салу, жазба әріптерін салу,көшіру, нүктелер тобын салу. Баланың мектепке қажетті функциялары қаншалықты қалыптасқанын анықтау, сөйлеу, ақыл-ой дамуы, оқу тапсырманы орындау қабілеттері, бейнелеу дағдылары жақсы бағалнды.</w:t>
      </w:r>
    </w:p>
    <w:p>
      <w:pPr>
        <w:widowControl/>
        <w:autoSpaceDE/>
        <w:autoSpaceDN/>
        <w:jc w:val="both"/>
        <w:rPr>
          <w:sz w:val="24"/>
          <w:szCs w:val="24"/>
        </w:rPr>
      </w:pPr>
      <w:r>
        <w:rPr>
          <w:sz w:val="24"/>
          <w:szCs w:val="24"/>
        </w:rPr>
        <w:t>1сынып оқушыларымен таным процестерін зерттеуде «Қиынсыздықтар» әдістемесі, Баланың ақыл-ойын даму деңгейін анықтауда «Мұнара құру», «Не артық?»,сурет бойынша әңгіме құрауда «Айырмашылықты тап», Зейінді дамытуда «Графикалық диктант», көру арқылы қабылдауда «Үлкен, кіші», оқушының сенсорикасын дамытуда түсті көру арқылы салыстыру және топтау, ажыратуда«Есте сақта және боя» әдістемелері, «Мен байқампаздыққа үйренемін» сөйлеу, есту қабілеттерін дамытуда ми гимнастикасы,ойын-жаттығулар жүргізілді.</w:t>
      </w:r>
    </w:p>
    <w:p>
      <w:pPr>
        <w:widowControl/>
        <w:autoSpaceDE/>
        <w:autoSpaceDN/>
        <w:jc w:val="center"/>
        <w:rPr>
          <w:b/>
          <w:sz w:val="24"/>
          <w:szCs w:val="24"/>
        </w:rPr>
      </w:pPr>
      <w:r>
        <w:rPr>
          <w:b/>
          <w:sz w:val="24"/>
          <w:szCs w:val="24"/>
        </w:rPr>
        <w:t>5 сынып оқушыларының орта буынға бейімделуі</w:t>
      </w:r>
    </w:p>
    <w:p>
      <w:pPr>
        <w:widowControl/>
        <w:autoSpaceDE/>
        <w:autoSpaceDN/>
        <w:spacing w:after="160" w:line="256" w:lineRule="auto"/>
        <w:rPr>
          <w:color w:val="1D1B11"/>
          <w:sz w:val="24"/>
          <w:szCs w:val="24"/>
        </w:rPr>
      </w:pPr>
      <w:r>
        <w:rPr>
          <w:color w:val="1D1B11"/>
          <w:sz w:val="24"/>
          <w:szCs w:val="24"/>
        </w:rPr>
        <w:t>5-сынып оқушыларымен орта буынға бейімделуіне байланысты жыл бойы жұмыстар жүргізілді.«Менің сабақтағы көңіл күйім» суретті тест арқылы оқушылардың сабақтан  кейінгі  көңіл- күйлері  қандай екені  анықталды,  «Менің сүйікті пәнім» пәнге  деген қызығушылығын анықтау бойынша сауалнама алынды.Оқушылардың өздерінің  ерекшеліктерін  жағымды және жағымсыз  мінез-құлық  бітістерін тану «Кактус» әдістемесі  арқылы анықталды.Оқушылар арасындағы  қарым-қатынасты анықтау мақсатында  «Менің сыныбым»атты суретті тест  алынды.Ата-аналарға ,пән мұғалімдеріне орта буынға бейімделуде  оқушылардың бойында  болатын  ерекшеліктер туралы кеңестер берілді.«Алақай, мен 5 сыныпта оқимын» тренинг-сабақ өтті.Оқушылардың мектептегі мазасыздығын анықтау үшін «Филипстің тесті» алынды. Оқушылардың орта буынға деген бейімділігін,бір-бірімен қарым-қатынасын анықтау мақсатында «5 –сыныпта оқыған қызықты ма» сауалнамасы алынды. Оқушылардың жеке мінезін ,қабілетін,ерекшелігін білу мақсатында  «Психогеометриялық тест» алынды.</w:t>
      </w:r>
    </w:p>
    <w:p>
      <w:pPr>
        <w:widowControl/>
        <w:autoSpaceDE/>
        <w:autoSpaceDN/>
        <w:rPr>
          <w:sz w:val="24"/>
          <w:szCs w:val="24"/>
        </w:rPr>
      </w:pPr>
      <w:r>
        <w:rPr>
          <w:b/>
          <w:sz w:val="24"/>
          <w:szCs w:val="24"/>
        </w:rPr>
        <w:t>9-10  сыныптармен жұмыс.</w:t>
      </w:r>
    </w:p>
    <w:p>
      <w:pPr>
        <w:widowControl/>
        <w:autoSpaceDE/>
        <w:autoSpaceDN/>
        <w:jc w:val="both"/>
        <w:rPr>
          <w:sz w:val="24"/>
          <w:szCs w:val="24"/>
        </w:rPr>
      </w:pPr>
      <w:r>
        <w:rPr>
          <w:sz w:val="24"/>
          <w:szCs w:val="24"/>
        </w:rPr>
        <w:t xml:space="preserve">   Жеке өмірге қадам басқан оқушы үшін мамандық тандау мәселесі - ең маңызды кезең болып табылады. Оқушылардың өз бейімділіктері, қабілеттері мен мүмкіндіктері анықтап, болашақтағы білім алу бейімі  мен мамандығын таңдау барысында дер кезінде психологиялық көмек көрсетілуі қажет.  </w:t>
      </w:r>
    </w:p>
    <w:p>
      <w:pPr>
        <w:widowControl/>
        <w:autoSpaceDE/>
        <w:autoSpaceDN/>
        <w:jc w:val="both"/>
        <w:rPr>
          <w:sz w:val="24"/>
          <w:szCs w:val="24"/>
        </w:rPr>
      </w:pPr>
      <w:r>
        <w:rPr>
          <w:sz w:val="24"/>
          <w:szCs w:val="24"/>
        </w:rPr>
        <w:t>9 сынып оқушыларымен мамандыққа икемділігі (Голланд әдісі бойынша), қызығушылықтар картасы «Мен қаладым» саралаушы – диагностикалық сұрақнамасы, «менің таңдауым» сауалнамасы жүргізілді. «Болашақ мамандық туралы қиялдайық» тренингі, «Менің таңдауым» сауалнамасы бойынша оқушылардың бағыт-бағдары анықталды: «Жас маман-болашақ бас маман» атты тренинг-сабақ өтіліп, оқушылар мамандық таңдаудағы өз ойларын ортаға салды.</w:t>
      </w:r>
    </w:p>
    <w:p>
      <w:pPr>
        <w:widowControl/>
        <w:autoSpaceDE/>
        <w:autoSpaceDN/>
        <w:jc w:val="both"/>
        <w:rPr>
          <w:sz w:val="24"/>
          <w:szCs w:val="24"/>
        </w:rPr>
      </w:pPr>
      <w:r>
        <w:fldChar w:fldCharType="begin"/>
      </w:r>
      <w:r>
        <w:instrText xml:space="preserve"> HYPERLINK "https://www.instagram.com/reel/C5gZjAdoEoQ/?igsh=MXE1emtlbmIwMnVmMQ" </w:instrText>
      </w:r>
      <w:r>
        <w:fldChar w:fldCharType="separate"/>
      </w:r>
      <w:r>
        <w:rPr>
          <w:color w:val="0000FF"/>
          <w:sz w:val="24"/>
          <w:szCs w:val="24"/>
          <w:u w:val="single"/>
        </w:rPr>
        <w:t>https://www.instagram.com/reel/C5gZjAdoEoQ/?igsh=MXE1emtlbmIwMnVmMQ</w:t>
      </w:r>
      <w:r>
        <w:rPr>
          <w:color w:val="0000FF"/>
          <w:sz w:val="24"/>
          <w:szCs w:val="24"/>
          <w:u w:val="single"/>
        </w:rPr>
        <w:fldChar w:fldCharType="end"/>
      </w:r>
      <w:r>
        <w:rPr>
          <w:sz w:val="24"/>
          <w:szCs w:val="24"/>
        </w:rPr>
        <w:t>==</w:t>
      </w:r>
    </w:p>
    <w:p>
      <w:pPr>
        <w:widowControl/>
        <w:autoSpaceDE/>
        <w:autoSpaceDN/>
        <w:jc w:val="both"/>
        <w:rPr>
          <w:sz w:val="24"/>
          <w:szCs w:val="24"/>
        </w:rPr>
      </w:pPr>
    </w:p>
    <w:p>
      <w:pPr>
        <w:widowControl/>
        <w:autoSpaceDE/>
        <w:autoSpaceDN/>
        <w:spacing w:line="256" w:lineRule="auto"/>
        <w:jc w:val="both"/>
        <w:rPr>
          <w:rFonts w:eastAsia="Calibri"/>
          <w:sz w:val="24"/>
          <w:szCs w:val="24"/>
        </w:rPr>
      </w:pPr>
      <w:r>
        <w:rPr>
          <w:rFonts w:eastAsia="Calibri"/>
          <w:b/>
          <w:sz w:val="24"/>
          <w:szCs w:val="24"/>
        </w:rPr>
        <w:t>Ерте жүкітіліктің алдын алу бойынша  жүргізілген жұмыс.</w:t>
      </w:r>
      <w:r>
        <w:rPr>
          <w:rFonts w:eastAsia="Calibri"/>
          <w:sz w:val="24"/>
          <w:szCs w:val="24"/>
        </w:rPr>
        <w:t xml:space="preserve"> Жиын 7-11 сыныптар арасындағы қыздармен өтілді. Жыныстық тиіспеушіліке қатысты кездесуді мектеп медбикесі жүргізді. Кездесуде мектеп фельшері жоғары сынып қыздарына жыныстық қатынасқа түспеуді, жүктілікке жол бермеу, жеке бас тазалығының ережелері, шаш, тырнақ, күтімі жайында ақпарат беріп, ұсыныстар айтып өтті.Ерте жыныстық қатынасқа түспеу, жүктілікке жол бермеу туралы қыздарға, ұлдарға кеңестер берілді. Мектептің фелшері   қыздар мен ұлдардың жеке бас тазалығының ережелерімен, шаш күтімі, тырнақ күтімі жайында түсіндірме жұмыстары туралы баяндама оқылды.Сынып жетекшілер сынып сағаттарында, қыздар жиналысында  мектеп психологі Г.Жұбатқан «Қызға қырық үйден тыйым» тақырыбында баяндама оқылып, осы сөздерді ойларынан шығармауы туралы айтылды.  Сонымен қатар қыздар ұйымының жетекшісі Г.Мұханбетияр  жетінші және он бірінші сынып қыздарна қыз баланың тәрбиесіне, әдебіне, қарым-қатынасына байланысты түсіндіру жұмыстарын өткізді. Кездесу барысында  барысында оқушыларға қыз баланың әдебі жайында сұрақтар қойылып, талданып өтілді.  Сауалнаманың қорытындысы бойынша қыз балалар арасындағы жыныстық тиіспеушілікке қатысты орыналған жағдайлар анықталған жоқ.</w:t>
      </w:r>
    </w:p>
    <w:p>
      <w:pPr>
        <w:widowControl/>
        <w:autoSpaceDE/>
        <w:autoSpaceDN/>
        <w:spacing w:line="256" w:lineRule="auto"/>
        <w:jc w:val="both"/>
        <w:rPr>
          <w:rFonts w:eastAsia="Calibri"/>
          <w:sz w:val="24"/>
          <w:szCs w:val="24"/>
        </w:rPr>
      </w:pPr>
      <w:r>
        <w:rPr>
          <w:rFonts w:eastAsia="Calibri"/>
          <w:sz w:val="24"/>
          <w:szCs w:val="24"/>
        </w:rPr>
        <w:t>Қыз балаларға арналған тренинг «Қыз тәрбиесі ұлт тәрбиесі»</w:t>
      </w:r>
    </w:p>
    <w:p>
      <w:pPr>
        <w:widowControl/>
        <w:autoSpaceDE/>
        <w:autoSpaceDN/>
        <w:spacing w:line="256" w:lineRule="auto"/>
        <w:jc w:val="both"/>
        <w:rPr>
          <w:rFonts w:eastAsia="Calibri"/>
          <w:sz w:val="24"/>
          <w:szCs w:val="24"/>
        </w:rPr>
      </w:pPr>
      <w:r>
        <w:fldChar w:fldCharType="begin"/>
      </w:r>
      <w:r>
        <w:instrText xml:space="preserve"> HYPERLINK "https://www.instagram.com/p/C5QAdWUogEZ/?igsh=MXdtZmZhZ3I1eGkycw" </w:instrText>
      </w:r>
      <w:r>
        <w:fldChar w:fldCharType="separate"/>
      </w:r>
      <w:r>
        <w:rPr>
          <w:rFonts w:eastAsia="Calibri"/>
          <w:color w:val="0000FF"/>
          <w:sz w:val="24"/>
          <w:szCs w:val="24"/>
          <w:u w:val="single"/>
        </w:rPr>
        <w:t>https://www.instagram.com/p/C5QAdWUogEZ/?igsh=MXdtZmZhZ3I1eGkycw</w:t>
      </w:r>
      <w:r>
        <w:rPr>
          <w:rFonts w:eastAsia="Calibri"/>
          <w:color w:val="0000FF"/>
          <w:sz w:val="24"/>
          <w:szCs w:val="24"/>
          <w:u w:val="single"/>
        </w:rPr>
        <w:fldChar w:fldCharType="end"/>
      </w:r>
      <w:r>
        <w:rPr>
          <w:rFonts w:eastAsia="Calibri"/>
          <w:sz w:val="24"/>
          <w:szCs w:val="24"/>
        </w:rPr>
        <w:t>==</w:t>
      </w:r>
    </w:p>
    <w:p>
      <w:pPr>
        <w:widowControl/>
        <w:autoSpaceDE/>
        <w:autoSpaceDN/>
        <w:spacing w:line="256" w:lineRule="auto"/>
        <w:jc w:val="both"/>
        <w:rPr>
          <w:rFonts w:eastAsia="Calibri"/>
          <w:sz w:val="24"/>
          <w:szCs w:val="24"/>
        </w:rPr>
      </w:pPr>
    </w:p>
    <w:p>
      <w:pPr>
        <w:widowControl/>
        <w:autoSpaceDE/>
        <w:autoSpaceDN/>
        <w:spacing w:after="160" w:line="256" w:lineRule="auto"/>
        <w:jc w:val="center"/>
        <w:rPr>
          <w:rFonts w:eastAsia="Calibri"/>
          <w:b/>
          <w:sz w:val="24"/>
          <w:szCs w:val="24"/>
        </w:rPr>
      </w:pPr>
      <w:r>
        <w:rPr>
          <w:rFonts w:eastAsia="Calibri"/>
          <w:b/>
          <w:sz w:val="24"/>
          <w:szCs w:val="24"/>
        </w:rPr>
        <w:t>Келеңсіз жағдайдың алдын алу бойынша  оқушылармен жүргізілген  жұмыстар.</w:t>
      </w:r>
    </w:p>
    <w:p>
      <w:pPr>
        <w:widowControl/>
        <w:autoSpaceDE/>
        <w:autoSpaceDN/>
        <w:spacing w:after="160" w:line="256" w:lineRule="auto"/>
        <w:rPr>
          <w:rFonts w:eastAsia="Calibri"/>
          <w:sz w:val="24"/>
          <w:szCs w:val="24"/>
        </w:rPr>
      </w:pPr>
      <w:r>
        <w:rPr>
          <w:rFonts w:eastAsia="Calibri"/>
          <w:sz w:val="24"/>
          <w:szCs w:val="24"/>
        </w:rPr>
        <w:t>Балалар құқықтарын қорғауға арналған  мектепішілік «Сенім жәшігі»,республикалық,облыстық,аудандық «Сенім телефондары» таныстырылып,әлеуметтік желіге жарияланды.</w:t>
      </w:r>
    </w:p>
    <w:p>
      <w:pPr>
        <w:widowControl/>
        <w:autoSpaceDE/>
        <w:autoSpaceDN/>
        <w:spacing w:after="160" w:line="256" w:lineRule="auto"/>
        <w:rPr>
          <w:rFonts w:eastAsia="Calibri"/>
          <w:sz w:val="24"/>
          <w:szCs w:val="24"/>
        </w:rPr>
      </w:pPr>
      <w:r>
        <w:fldChar w:fldCharType="begin"/>
      </w:r>
      <w:r>
        <w:instrText xml:space="preserve"> HYPERLINK "https://www.instagram.com/p/Cy5cptno6Qj/?igsh=MWxkZXg5eWxjbXNnbg" </w:instrText>
      </w:r>
      <w:r>
        <w:fldChar w:fldCharType="separate"/>
      </w:r>
      <w:r>
        <w:rPr>
          <w:rFonts w:eastAsia="Calibri"/>
          <w:color w:val="0000FF"/>
          <w:sz w:val="24"/>
          <w:szCs w:val="24"/>
          <w:u w:val="single"/>
        </w:rPr>
        <w:t>https://www.instagram.com/p/Cy5cptno6Qj/?igsh=MWxkZXg5eWxjbXNnbg</w:t>
      </w:r>
      <w:r>
        <w:rPr>
          <w:rFonts w:eastAsia="Calibri"/>
          <w:color w:val="0000FF"/>
          <w:sz w:val="24"/>
          <w:szCs w:val="24"/>
          <w:u w:val="single"/>
        </w:rPr>
        <w:fldChar w:fldCharType="end"/>
      </w:r>
      <w:r>
        <w:rPr>
          <w:rFonts w:eastAsia="Calibri"/>
          <w:sz w:val="24"/>
          <w:szCs w:val="24"/>
        </w:rPr>
        <w:t>==</w:t>
      </w:r>
    </w:p>
    <w:p>
      <w:pPr>
        <w:widowControl/>
        <w:autoSpaceDE/>
        <w:autoSpaceDN/>
        <w:spacing w:after="160" w:line="256" w:lineRule="auto"/>
        <w:rPr>
          <w:rFonts w:eastAsia="Calibri"/>
          <w:sz w:val="24"/>
          <w:szCs w:val="24"/>
        </w:rPr>
      </w:pPr>
      <w:r>
        <w:rPr>
          <w:rFonts w:eastAsia="Calibri"/>
          <w:sz w:val="24"/>
          <w:szCs w:val="24"/>
        </w:rPr>
        <w:t xml:space="preserve">Оқушыларға,ата-аналарға сұраныс бойынша жеке кеңес беру жұмыстары жыл бойы жүргізіледі. «Басса-Дарки»сауалнамасы 9-11 сынып оқушыларынан алынды. Мақсаты: бала агрессиясының түрін және оның көрініс беру ерекшелігін анықтау.Қорытындысы: бойынша оқушылардан қастандық және агрессияның белгілері анықталмады. «Құқық бұзушылықтың алдын-алу басты міндет» тақырыбында ақпараттық түсіндіру жұмыстары жүргізілді. </w:t>
      </w:r>
    </w:p>
    <w:p>
      <w:pPr>
        <w:widowControl/>
        <w:autoSpaceDE/>
        <w:autoSpaceDN/>
        <w:spacing w:after="160" w:line="256" w:lineRule="auto"/>
        <w:rPr>
          <w:rFonts w:eastAsia="Calibri"/>
          <w:sz w:val="24"/>
          <w:szCs w:val="24"/>
        </w:rPr>
      </w:pPr>
      <w:r>
        <w:rPr>
          <w:rFonts w:eastAsia="Calibri"/>
          <w:sz w:val="24"/>
          <w:szCs w:val="24"/>
        </w:rPr>
        <w:t>«Кибербуллинг деген не? Одан қалай қорғанамыз?» тақырыбында 5-сынып оқушыларымен дәріс сабағы ұйымдастырылды.</w:t>
      </w:r>
    </w:p>
    <w:p>
      <w:pPr>
        <w:widowControl/>
        <w:autoSpaceDE/>
        <w:autoSpaceDN/>
        <w:spacing w:after="160" w:line="256" w:lineRule="auto"/>
        <w:rPr>
          <w:rFonts w:eastAsia="Calibri"/>
          <w:sz w:val="24"/>
          <w:szCs w:val="24"/>
        </w:rPr>
      </w:pPr>
      <w:r>
        <w:fldChar w:fldCharType="begin"/>
      </w:r>
      <w:r>
        <w:instrText xml:space="preserve"> HYPERLINK "https://www.instagram.com/reel/CyNxg_ZIywx/?igsh=ZHhnenhzd2E3NzRq" </w:instrText>
      </w:r>
      <w:r>
        <w:fldChar w:fldCharType="separate"/>
      </w:r>
      <w:r>
        <w:rPr>
          <w:rFonts w:eastAsia="Calibri"/>
          <w:color w:val="0000FF"/>
          <w:sz w:val="24"/>
          <w:szCs w:val="24"/>
          <w:u w:val="single"/>
        </w:rPr>
        <w:t>https://www.instagram.com/reel/CyNxg_ZIywx/?igsh=ZHhnenhzd2E3NzRq</w:t>
      </w:r>
      <w:r>
        <w:rPr>
          <w:rFonts w:eastAsia="Calibri"/>
          <w:color w:val="0000FF"/>
          <w:sz w:val="24"/>
          <w:szCs w:val="24"/>
          <w:u w:val="single"/>
        </w:rPr>
        <w:fldChar w:fldCharType="end"/>
      </w:r>
    </w:p>
    <w:p>
      <w:pPr>
        <w:widowControl/>
        <w:autoSpaceDE/>
        <w:autoSpaceDN/>
        <w:spacing w:after="160" w:line="256" w:lineRule="auto"/>
        <w:rPr>
          <w:rFonts w:eastAsia="Calibri"/>
          <w:sz w:val="24"/>
          <w:szCs w:val="24"/>
        </w:rPr>
      </w:pPr>
      <w:r>
        <w:rPr>
          <w:rFonts w:eastAsia="Calibri"/>
          <w:sz w:val="24"/>
          <w:szCs w:val="24"/>
        </w:rPr>
        <w:t>Біз буллингкк қарсымыз»тақырыбында дөңгелек үстел өткізілді.</w:t>
      </w:r>
    </w:p>
    <w:p>
      <w:pPr>
        <w:widowControl/>
        <w:autoSpaceDE/>
        <w:autoSpaceDN/>
        <w:spacing w:after="160" w:line="256" w:lineRule="auto"/>
        <w:rPr>
          <w:rFonts w:eastAsia="Calibri"/>
          <w:sz w:val="24"/>
          <w:szCs w:val="24"/>
        </w:rPr>
      </w:pPr>
      <w:r>
        <w:fldChar w:fldCharType="begin"/>
      </w:r>
      <w:r>
        <w:instrText xml:space="preserve"> HYPERLINK "https://www.instagram.com/p/Cy5HmmZIKHf/?igsh=ZDc4bTF0OGdrZmRo" </w:instrText>
      </w:r>
      <w:r>
        <w:fldChar w:fldCharType="separate"/>
      </w:r>
      <w:r>
        <w:rPr>
          <w:rFonts w:eastAsia="Calibri"/>
          <w:color w:val="0000FF"/>
          <w:sz w:val="24"/>
          <w:szCs w:val="24"/>
          <w:u w:val="single"/>
        </w:rPr>
        <w:t>https://www.instagram.com/p/Cy5HmmZIKHf/?igsh=ZDc4bTF0OGdrZmRo</w:t>
      </w:r>
      <w:r>
        <w:rPr>
          <w:rFonts w:eastAsia="Calibri"/>
          <w:color w:val="0000FF"/>
          <w:sz w:val="24"/>
          <w:szCs w:val="24"/>
          <w:u w:val="single"/>
        </w:rPr>
        <w:fldChar w:fldCharType="end"/>
      </w:r>
    </w:p>
    <w:p>
      <w:pPr>
        <w:widowControl/>
        <w:autoSpaceDE/>
        <w:autoSpaceDN/>
        <w:spacing w:after="160" w:line="256" w:lineRule="auto"/>
        <w:rPr>
          <w:rFonts w:eastAsia="Calibri"/>
          <w:sz w:val="24"/>
          <w:szCs w:val="24"/>
        </w:rPr>
      </w:pPr>
      <w:r>
        <w:rPr>
          <w:rFonts w:eastAsia="Calibri"/>
          <w:sz w:val="24"/>
          <w:szCs w:val="24"/>
        </w:rPr>
        <w:t>Буллинг және оған қарсы тұру» тақырыбында тренинг өткізілді.</w:t>
      </w:r>
    </w:p>
    <w:p>
      <w:pPr>
        <w:widowControl/>
        <w:autoSpaceDE/>
        <w:autoSpaceDN/>
        <w:spacing w:after="160" w:line="256" w:lineRule="auto"/>
        <w:rPr>
          <w:rFonts w:eastAsia="Calibri"/>
          <w:sz w:val="24"/>
          <w:szCs w:val="24"/>
        </w:rPr>
      </w:pPr>
      <w:r>
        <w:fldChar w:fldCharType="begin"/>
      </w:r>
      <w:r>
        <w:instrText xml:space="preserve"> HYPERLINK "https://www.instagram.com/p/Cy5IA8ko2Qj/?igsh=bWludTZxMjg5c2Rn" </w:instrText>
      </w:r>
      <w:r>
        <w:fldChar w:fldCharType="separate"/>
      </w:r>
      <w:r>
        <w:rPr>
          <w:rFonts w:eastAsia="Calibri"/>
          <w:color w:val="0000FF"/>
          <w:sz w:val="24"/>
          <w:szCs w:val="24"/>
          <w:u w:val="single"/>
        </w:rPr>
        <w:t>https://www.instagram.com/p/Cy5IA8ko2Qj/?igsh=bWludTZxMjg5c2Rn</w:t>
      </w:r>
      <w:r>
        <w:rPr>
          <w:rFonts w:eastAsia="Calibri"/>
          <w:color w:val="0000FF"/>
          <w:sz w:val="24"/>
          <w:szCs w:val="24"/>
          <w:u w:val="single"/>
        </w:rPr>
        <w:fldChar w:fldCharType="end"/>
      </w:r>
    </w:p>
    <w:p>
      <w:pPr>
        <w:widowControl/>
        <w:autoSpaceDE/>
        <w:autoSpaceDN/>
        <w:spacing w:after="160" w:line="256" w:lineRule="auto"/>
        <w:rPr>
          <w:rFonts w:eastAsia="Calibri"/>
          <w:sz w:val="24"/>
          <w:szCs w:val="24"/>
        </w:rPr>
      </w:pPr>
      <w:r>
        <w:fldChar w:fldCharType="begin"/>
      </w:r>
      <w:r>
        <w:instrText xml:space="preserve"> HYPERLINK "https://www.instagram.com/p/C1T6YNBo8xm/?igsh=NGJrbTh5YzF6cmJ3" </w:instrText>
      </w:r>
      <w:r>
        <w:fldChar w:fldCharType="separate"/>
      </w:r>
      <w:r>
        <w:rPr>
          <w:rFonts w:eastAsia="Calibri"/>
          <w:color w:val="0000FF"/>
          <w:sz w:val="24"/>
          <w:szCs w:val="24"/>
          <w:u w:val="single"/>
        </w:rPr>
        <w:t>https://www.instagram.com/p/C1T6YNBo8xm/?igsh=NGJrbTh5YzF6cmJ3</w:t>
      </w:r>
      <w:r>
        <w:rPr>
          <w:rFonts w:eastAsia="Calibri"/>
          <w:color w:val="0000FF"/>
          <w:sz w:val="24"/>
          <w:szCs w:val="24"/>
          <w:u w:val="single"/>
        </w:rPr>
        <w:fldChar w:fldCharType="end"/>
      </w:r>
    </w:p>
    <w:p>
      <w:pPr>
        <w:widowControl/>
        <w:autoSpaceDE/>
        <w:autoSpaceDN/>
        <w:spacing w:after="160" w:line="256" w:lineRule="auto"/>
        <w:rPr>
          <w:rFonts w:eastAsia="Calibri"/>
          <w:sz w:val="24"/>
          <w:szCs w:val="24"/>
        </w:rPr>
      </w:pPr>
      <w:r>
        <w:rPr>
          <w:rFonts w:eastAsia="Calibri"/>
          <w:sz w:val="24"/>
          <w:szCs w:val="24"/>
        </w:rPr>
        <w:t xml:space="preserve">Балалардың құқықтарын қорғаудың өзекті мәселелерін талқылау тақырыбында дөңгелек үстел </w:t>
      </w:r>
    </w:p>
    <w:p>
      <w:pPr>
        <w:widowControl/>
        <w:autoSpaceDE/>
        <w:autoSpaceDN/>
        <w:spacing w:after="160" w:line="256" w:lineRule="auto"/>
        <w:rPr>
          <w:rFonts w:eastAsia="Calibri"/>
          <w:sz w:val="24"/>
          <w:szCs w:val="24"/>
        </w:rPr>
      </w:pPr>
      <w:r>
        <w:fldChar w:fldCharType="begin"/>
      </w:r>
      <w:r>
        <w:instrText xml:space="preserve"> HYPERLINK "https://www.instagram.com/p/CzvoOgAI-jq/?igsh=eGdhMjR3ejBkbHJx" </w:instrText>
      </w:r>
      <w:r>
        <w:fldChar w:fldCharType="separate"/>
      </w:r>
      <w:r>
        <w:rPr>
          <w:rFonts w:eastAsia="Calibri"/>
          <w:color w:val="0000FF"/>
          <w:sz w:val="24"/>
          <w:szCs w:val="24"/>
          <w:u w:val="single"/>
        </w:rPr>
        <w:t>https://www.instagram.com/p/CzvoOgAI-jq/?igsh=eGdhMjR3ejBkbHJx</w:t>
      </w:r>
      <w:r>
        <w:rPr>
          <w:rFonts w:eastAsia="Calibri"/>
          <w:color w:val="0000FF"/>
          <w:sz w:val="24"/>
          <w:szCs w:val="24"/>
          <w:u w:val="single"/>
        </w:rPr>
        <w:fldChar w:fldCharType="end"/>
      </w:r>
    </w:p>
    <w:p>
      <w:pPr>
        <w:widowControl/>
        <w:autoSpaceDE/>
        <w:autoSpaceDN/>
        <w:spacing w:after="160" w:line="256" w:lineRule="auto"/>
        <w:rPr>
          <w:rFonts w:eastAsia="Calibri"/>
          <w:sz w:val="24"/>
          <w:szCs w:val="24"/>
        </w:rPr>
      </w:pPr>
      <w:r>
        <w:rPr>
          <w:rFonts w:eastAsia="Calibri"/>
          <w:sz w:val="24"/>
          <w:szCs w:val="24"/>
        </w:rPr>
        <w:t>Зорлық зомбылықсыз балалық шақ тақырыбында ақпараттық түсіндіру жұмысы жүргізілді</w:t>
      </w:r>
    </w:p>
    <w:p>
      <w:pPr>
        <w:widowControl/>
        <w:autoSpaceDE/>
        <w:autoSpaceDN/>
        <w:spacing w:after="160" w:line="256" w:lineRule="auto"/>
        <w:rPr>
          <w:rFonts w:eastAsia="Calibri"/>
          <w:sz w:val="24"/>
          <w:szCs w:val="24"/>
        </w:rPr>
      </w:pPr>
      <w:r>
        <w:fldChar w:fldCharType="begin"/>
      </w:r>
      <w:r>
        <w:instrText xml:space="preserve"> HYPERLINK "https://www.instagram.com/p/C1T6LjAIgWN/?igsh=emJrM24xeXkzZjlv" </w:instrText>
      </w:r>
      <w:r>
        <w:fldChar w:fldCharType="separate"/>
      </w:r>
      <w:r>
        <w:rPr>
          <w:rFonts w:eastAsia="Calibri"/>
          <w:color w:val="0000FF"/>
          <w:sz w:val="24"/>
          <w:szCs w:val="24"/>
          <w:u w:val="single"/>
        </w:rPr>
        <w:t>https://www.instagram.com/p/C1T6LjAIgWN/?igsh=emJrM24xeXkzZjlv</w:t>
      </w:r>
      <w:r>
        <w:rPr>
          <w:rFonts w:eastAsia="Calibri"/>
          <w:color w:val="0000FF"/>
          <w:sz w:val="24"/>
          <w:szCs w:val="24"/>
          <w:u w:val="single"/>
        </w:rPr>
        <w:fldChar w:fldCharType="end"/>
      </w:r>
    </w:p>
    <w:p>
      <w:pPr>
        <w:widowControl/>
        <w:autoSpaceDE/>
        <w:autoSpaceDN/>
        <w:spacing w:after="160" w:line="256" w:lineRule="auto"/>
        <w:jc w:val="center"/>
        <w:rPr>
          <w:rFonts w:eastAsia="Calibri"/>
          <w:b/>
          <w:sz w:val="24"/>
          <w:szCs w:val="24"/>
        </w:rPr>
      </w:pPr>
      <w:r>
        <w:rPr>
          <w:rFonts w:eastAsia="Calibri"/>
          <w:b/>
          <w:sz w:val="24"/>
          <w:szCs w:val="24"/>
        </w:rPr>
        <w:t>Ата-аналарды педагогикалық қолдау орталығы бойынша жүргізілген жұмыстар.</w:t>
      </w:r>
    </w:p>
    <w:p>
      <w:pPr>
        <w:widowControl/>
        <w:autoSpaceDE/>
        <w:autoSpaceDN/>
        <w:spacing w:after="160" w:line="256" w:lineRule="auto"/>
        <w:rPr>
          <w:rFonts w:eastAsia="Calibri"/>
          <w:sz w:val="24"/>
          <w:szCs w:val="24"/>
        </w:rPr>
      </w:pPr>
      <w:r>
        <w:rPr>
          <w:rFonts w:eastAsia="Calibri"/>
          <w:b/>
          <w:sz w:val="24"/>
          <w:szCs w:val="24"/>
        </w:rPr>
        <w:t>Мақсаты:</w:t>
      </w:r>
      <w:r>
        <w:rPr>
          <w:rFonts w:eastAsia="Calibri"/>
          <w:sz w:val="24"/>
          <w:szCs w:val="24"/>
        </w:rPr>
        <w:t xml:space="preserve"> балаларды оқыту және тәрбиелеу мәселесі бойынша мектептің ата-аналармен қарым-қатынасын күшейту, сондай-ақ берекелі отбасы мәдениетін дамыту</w:t>
      </w:r>
    </w:p>
    <w:p>
      <w:pPr>
        <w:widowControl/>
        <w:autoSpaceDE/>
        <w:autoSpaceDN/>
        <w:spacing w:after="160" w:line="256" w:lineRule="auto"/>
        <w:rPr>
          <w:rFonts w:eastAsia="Calibri"/>
          <w:sz w:val="24"/>
          <w:szCs w:val="24"/>
        </w:rPr>
      </w:pPr>
      <w:r>
        <w:rPr>
          <w:rFonts w:eastAsia="Calibri"/>
          <w:sz w:val="24"/>
          <w:szCs w:val="24"/>
        </w:rPr>
        <w:t xml:space="preserve">Қыркүйек айынның басында Ата-аналарды педагогикалық қолдау орталығының жоспары бекітіліп, ата-аналарға түсіндіру жұмыстары жүргізілді. </w:t>
      </w:r>
    </w:p>
    <w:p>
      <w:pPr>
        <w:widowControl/>
        <w:autoSpaceDE/>
        <w:autoSpaceDN/>
        <w:spacing w:after="160" w:line="256" w:lineRule="auto"/>
        <w:rPr>
          <w:rFonts w:eastAsia="Calibri"/>
          <w:sz w:val="24"/>
          <w:szCs w:val="24"/>
        </w:rPr>
      </w:pPr>
      <w:r>
        <w:fldChar w:fldCharType="begin"/>
      </w:r>
      <w:r>
        <w:instrText xml:space="preserve"> HYPERLINK "https://www.instagram.com/p/CyKuNOoIHST/?igsh=MTgwd2doZTVnbWIyOA" </w:instrText>
      </w:r>
      <w:r>
        <w:fldChar w:fldCharType="separate"/>
      </w:r>
      <w:r>
        <w:rPr>
          <w:rFonts w:eastAsia="Calibri"/>
          <w:color w:val="0000FF"/>
          <w:sz w:val="24"/>
          <w:szCs w:val="24"/>
          <w:u w:val="single"/>
        </w:rPr>
        <w:t>https://www.instagram.com/p/CyKuNOoIHST/?igsh=MTgwd2doZTVnbWIyOA</w:t>
      </w:r>
      <w:r>
        <w:rPr>
          <w:rFonts w:eastAsia="Calibri"/>
          <w:color w:val="0000FF"/>
          <w:sz w:val="24"/>
          <w:szCs w:val="24"/>
          <w:u w:val="single"/>
        </w:rPr>
        <w:fldChar w:fldCharType="end"/>
      </w:r>
      <w:r>
        <w:rPr>
          <w:rFonts w:eastAsia="Calibri"/>
          <w:sz w:val="24"/>
          <w:szCs w:val="24"/>
        </w:rPr>
        <w:t>==</w:t>
      </w:r>
    </w:p>
    <w:p>
      <w:pPr>
        <w:widowControl/>
        <w:autoSpaceDE/>
        <w:autoSpaceDN/>
        <w:spacing w:after="160" w:line="256" w:lineRule="auto"/>
        <w:rPr>
          <w:rFonts w:eastAsia="Calibri"/>
          <w:sz w:val="24"/>
          <w:szCs w:val="24"/>
        </w:rPr>
      </w:pPr>
      <w:r>
        <w:rPr>
          <w:rFonts w:eastAsia="Calibri"/>
          <w:sz w:val="24"/>
          <w:szCs w:val="24"/>
        </w:rPr>
        <w:t>Қыркүйек айында әлеуметтік педагог Жубатканова Н. «Отбасы-бақыт бесігі» тақырыбында түсіндіру жұмыстары жүргізілді,ақпараттар берілді.</w:t>
      </w:r>
    </w:p>
    <w:p>
      <w:pPr>
        <w:widowControl/>
        <w:autoSpaceDE/>
        <w:autoSpaceDN/>
        <w:spacing w:after="160" w:line="256" w:lineRule="auto"/>
        <w:rPr>
          <w:rFonts w:eastAsia="Calibri"/>
          <w:sz w:val="24"/>
          <w:szCs w:val="24"/>
        </w:rPr>
      </w:pPr>
      <w:r>
        <w:rPr>
          <w:rFonts w:eastAsia="Calibri"/>
          <w:sz w:val="24"/>
          <w:szCs w:val="24"/>
        </w:rPr>
        <w:t xml:space="preserve"> «Ата-аналарды педагогикалық қолдау»кабинетінің салтанатты ашылуы өткізіліп, </w:t>
      </w:r>
    </w:p>
    <w:p>
      <w:pPr>
        <w:widowControl/>
        <w:autoSpaceDE/>
        <w:autoSpaceDN/>
        <w:spacing w:after="160" w:line="256" w:lineRule="auto"/>
        <w:rPr>
          <w:rFonts w:eastAsia="Calibri"/>
          <w:sz w:val="24"/>
          <w:szCs w:val="24"/>
        </w:rPr>
      </w:pPr>
      <w:r>
        <w:fldChar w:fldCharType="begin"/>
      </w:r>
      <w:r>
        <w:instrText xml:space="preserve"> HYPERLINK "https://www.instagram.com/reel/Czd-ZxIoOA/?igsh=MTY4a2toZWRsZWFpZg" </w:instrText>
      </w:r>
      <w:r>
        <w:fldChar w:fldCharType="separate"/>
      </w:r>
      <w:r>
        <w:rPr>
          <w:rFonts w:eastAsia="Calibri"/>
          <w:color w:val="0000FF"/>
          <w:sz w:val="24"/>
          <w:szCs w:val="24"/>
          <w:u w:val="single"/>
        </w:rPr>
        <w:t>https://www.instagram.com/reel/Czd-ZxIoOA/?igsh=MTY4a2toZWRsZWFpZg</w:t>
      </w:r>
      <w:r>
        <w:rPr>
          <w:rFonts w:eastAsia="Calibri"/>
          <w:color w:val="0000FF"/>
          <w:sz w:val="24"/>
          <w:szCs w:val="24"/>
          <w:u w:val="single"/>
        </w:rPr>
        <w:fldChar w:fldCharType="end"/>
      </w:r>
      <w:r>
        <w:rPr>
          <w:rFonts w:eastAsia="Calibri"/>
          <w:sz w:val="24"/>
          <w:szCs w:val="24"/>
        </w:rPr>
        <w:t>==</w:t>
      </w:r>
    </w:p>
    <w:p>
      <w:pPr>
        <w:widowControl/>
        <w:autoSpaceDE/>
        <w:autoSpaceDN/>
        <w:spacing w:after="160" w:line="256" w:lineRule="auto"/>
        <w:rPr>
          <w:rFonts w:eastAsia="Calibri"/>
          <w:sz w:val="24"/>
          <w:szCs w:val="24"/>
        </w:rPr>
      </w:pPr>
      <w:r>
        <w:rPr>
          <w:rFonts w:eastAsia="Calibri"/>
          <w:sz w:val="24"/>
          <w:szCs w:val="24"/>
        </w:rPr>
        <w:t>Ата-аналарды педагогикалық қолдау орталығының жоспарына сәйкес  «Әрбір бала-жарық жұлдыз» тақырыбында сабақ ұйымдастырылып,сабаққа «Ақ әже» әжелер клубы мен «Жеңгелер» клубынан қонаққа шақырылды.Өткізген: Жұбатқан Г.Құлбарақова Қ.</w:t>
      </w:r>
    </w:p>
    <w:p>
      <w:pPr>
        <w:widowControl/>
        <w:autoSpaceDE/>
        <w:autoSpaceDN/>
        <w:spacing w:after="160" w:line="256" w:lineRule="auto"/>
        <w:rPr>
          <w:rFonts w:eastAsia="Calibri"/>
          <w:sz w:val="24"/>
          <w:szCs w:val="24"/>
        </w:rPr>
      </w:pPr>
      <w:r>
        <w:fldChar w:fldCharType="begin"/>
      </w:r>
      <w:r>
        <w:instrText xml:space="preserve"> HYPERLINK "https://www.instagram.com/reel/CzoNi6PIvXA/?igsh=MW9wOGhyejlrZ25kdA" </w:instrText>
      </w:r>
      <w:r>
        <w:fldChar w:fldCharType="separate"/>
      </w:r>
      <w:r>
        <w:rPr>
          <w:rFonts w:eastAsia="Calibri"/>
          <w:color w:val="0000FF"/>
          <w:sz w:val="24"/>
          <w:szCs w:val="24"/>
          <w:u w:val="single"/>
        </w:rPr>
        <w:t>https://www.instagram.com/reel/CzoNi6PIvXA/?igsh=MW9wOGhyejlrZ25kdA</w:t>
      </w:r>
      <w:r>
        <w:rPr>
          <w:rFonts w:eastAsia="Calibri"/>
          <w:color w:val="0000FF"/>
          <w:sz w:val="24"/>
          <w:szCs w:val="24"/>
          <w:u w:val="single"/>
        </w:rPr>
        <w:fldChar w:fldCharType="end"/>
      </w:r>
      <w:r>
        <w:rPr>
          <w:rFonts w:eastAsia="Calibri"/>
          <w:sz w:val="24"/>
          <w:szCs w:val="24"/>
        </w:rPr>
        <w:t>==</w:t>
      </w:r>
    </w:p>
    <w:p>
      <w:pPr>
        <w:widowControl/>
        <w:autoSpaceDE/>
        <w:autoSpaceDN/>
        <w:spacing w:after="160" w:line="256" w:lineRule="auto"/>
        <w:rPr>
          <w:rFonts w:eastAsia="Calibri"/>
          <w:sz w:val="24"/>
          <w:szCs w:val="24"/>
        </w:rPr>
      </w:pPr>
      <w:r>
        <w:rPr>
          <w:rFonts w:eastAsia="Calibri"/>
          <w:sz w:val="24"/>
          <w:szCs w:val="24"/>
        </w:rPr>
        <w:t>Жоспарға сәйкес ата-аналарды педагогикалық қолдау орталығында «Құмар ойындар-тәуелділік қақпаны» тақырыбында жиналыс өткізілді,ата-аналарға түсіндіру жұмыстары жүргізілді. Және мектеп психологы:Жұбатқан Г. «Компьютерлік ойындардың бала психикасына әсері» тақырыбында баяндама оқыды. Өткізген: Бастауыш бірлестігі және мектеп психологы.</w:t>
      </w:r>
    </w:p>
    <w:p>
      <w:pPr>
        <w:widowControl/>
        <w:autoSpaceDE/>
        <w:autoSpaceDN/>
        <w:spacing w:after="160" w:line="256" w:lineRule="auto"/>
        <w:rPr>
          <w:rFonts w:eastAsia="Calibri"/>
          <w:sz w:val="24"/>
          <w:szCs w:val="24"/>
        </w:rPr>
      </w:pPr>
      <w:r>
        <w:fldChar w:fldCharType="begin"/>
      </w:r>
      <w:r>
        <w:instrText xml:space="preserve"> HYPERLINK "https://www.instagram.com/p/C2Zpy1FoaEP/?igsh=MWhrdjVvMWlsejY5dA" </w:instrText>
      </w:r>
      <w:r>
        <w:fldChar w:fldCharType="separate"/>
      </w:r>
      <w:r>
        <w:rPr>
          <w:rFonts w:eastAsia="Calibri"/>
          <w:color w:val="0000FF"/>
          <w:sz w:val="24"/>
          <w:szCs w:val="24"/>
          <w:u w:val="single"/>
        </w:rPr>
        <w:t>https://www.instagram.com/p/C2Zpy1FoaEP/?igsh=MWhrdjVvMWlsejY5dA</w:t>
      </w:r>
      <w:r>
        <w:rPr>
          <w:rFonts w:eastAsia="Calibri"/>
          <w:color w:val="0000FF"/>
          <w:sz w:val="24"/>
          <w:szCs w:val="24"/>
          <w:u w:val="single"/>
        </w:rPr>
        <w:fldChar w:fldCharType="end"/>
      </w:r>
      <w:r>
        <w:rPr>
          <w:rFonts w:eastAsia="Calibri"/>
          <w:sz w:val="24"/>
          <w:szCs w:val="24"/>
        </w:rPr>
        <w:t>==</w:t>
      </w:r>
    </w:p>
    <w:p>
      <w:pPr>
        <w:widowControl/>
        <w:autoSpaceDE/>
        <w:autoSpaceDN/>
        <w:spacing w:after="160" w:line="256" w:lineRule="auto"/>
        <w:rPr>
          <w:rFonts w:eastAsia="Calibri"/>
          <w:sz w:val="24"/>
          <w:szCs w:val="24"/>
        </w:rPr>
      </w:pPr>
      <w:r>
        <w:rPr>
          <w:rFonts w:eastAsia="Calibri"/>
          <w:sz w:val="24"/>
          <w:szCs w:val="24"/>
        </w:rPr>
        <w:t>Ата-аналарды қолдау орталығының жоспарына  сәйкес «Әр нәрсенің өлшемі бар», «Қалау мен Қажет» арасындағы тепе-теңдікті қалай сақтауға болады? Тақырыбында ата-аналармен жиналыс өткізілді.Өткізген: Жұбатқан Г. Әбдуәлиева А. Аронова С.</w:t>
      </w:r>
    </w:p>
    <w:p>
      <w:pPr>
        <w:widowControl/>
        <w:autoSpaceDE/>
        <w:autoSpaceDN/>
        <w:spacing w:after="160" w:line="256" w:lineRule="auto"/>
        <w:rPr>
          <w:rFonts w:eastAsia="Calibri"/>
          <w:sz w:val="24"/>
          <w:szCs w:val="24"/>
        </w:rPr>
      </w:pPr>
      <w:r>
        <w:fldChar w:fldCharType="begin"/>
      </w:r>
      <w:r>
        <w:instrText xml:space="preserve"> HYPERLINK "https://www.instagram.com/reel/C3XTGTVoUPN/?igsh=MWFuNnZjbG1ueWh6" </w:instrText>
      </w:r>
      <w:r>
        <w:fldChar w:fldCharType="separate"/>
      </w:r>
      <w:r>
        <w:rPr>
          <w:rFonts w:eastAsia="Calibri"/>
          <w:color w:val="0000FF"/>
          <w:sz w:val="24"/>
          <w:szCs w:val="24"/>
          <w:u w:val="single"/>
        </w:rPr>
        <w:t>https://www.instagram.com/reel/C3XTGTVoUPN/?igsh=MWFuNnZjbG1ueWh6</w:t>
      </w:r>
      <w:r>
        <w:rPr>
          <w:rFonts w:eastAsia="Calibri"/>
          <w:color w:val="0000FF"/>
          <w:sz w:val="24"/>
          <w:szCs w:val="24"/>
          <w:u w:val="single"/>
        </w:rPr>
        <w:fldChar w:fldCharType="end"/>
      </w:r>
    </w:p>
    <w:p>
      <w:pPr>
        <w:widowControl/>
        <w:autoSpaceDE/>
        <w:autoSpaceDN/>
        <w:spacing w:line="256" w:lineRule="auto"/>
        <w:rPr>
          <w:rFonts w:eastAsia="Calibri"/>
          <w:b/>
          <w:sz w:val="24"/>
          <w:szCs w:val="24"/>
        </w:rPr>
      </w:pPr>
    </w:p>
    <w:p>
      <w:pPr>
        <w:widowControl/>
        <w:tabs>
          <w:tab w:val="left" w:pos="4270"/>
        </w:tabs>
        <w:autoSpaceDE/>
        <w:autoSpaceDN/>
        <w:spacing w:after="200" w:line="276" w:lineRule="auto"/>
        <w:rPr>
          <w:b/>
          <w:sz w:val="24"/>
          <w:szCs w:val="24"/>
          <w:lang w:eastAsia="ru-RU"/>
        </w:rPr>
      </w:pPr>
      <w:r>
        <w:rPr>
          <w:b/>
          <w:sz w:val="24"/>
          <w:szCs w:val="24"/>
          <w:lang w:eastAsia="ru-RU"/>
        </w:rPr>
        <w:t>«Балауса» театры 2023-2024 жылғы жүргізілген жұмыстары</w:t>
      </w:r>
    </w:p>
    <w:p>
      <w:pPr>
        <w:widowControl/>
        <w:tabs>
          <w:tab w:val="left" w:pos="4270"/>
        </w:tabs>
        <w:autoSpaceDE/>
        <w:autoSpaceDN/>
        <w:spacing w:after="200" w:line="276" w:lineRule="auto"/>
        <w:jc w:val="center"/>
        <w:rPr>
          <w:b/>
          <w:sz w:val="24"/>
          <w:szCs w:val="24"/>
          <w:lang w:eastAsia="ru-RU"/>
        </w:rPr>
      </w:pPr>
      <w:r>
        <w:rPr>
          <w:b/>
          <w:sz w:val="24"/>
          <w:szCs w:val="24"/>
          <w:lang w:val="ru-RU" w:eastAsia="ru-RU"/>
        </w:rPr>
        <w:drawing>
          <wp:inline distT="0" distB="0" distL="0" distR="0">
            <wp:extent cx="1776095" cy="2224405"/>
            <wp:effectExtent l="0" t="0" r="0" b="4445"/>
            <wp:docPr id="3" name="Рисунок 0" descr="2024-06-11_23-0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0" descr="2024-06-11_23-02-25.png"/>
                    <pic:cNvPicPr>
                      <a:picLocks noChangeAspect="1"/>
                    </pic:cNvPicPr>
                  </pic:nvPicPr>
                  <pic:blipFill>
                    <a:blip r:embed="rId6"/>
                    <a:srcRect l="48092" t="16905" r="25306" b="23947"/>
                    <a:stretch>
                      <a:fillRect/>
                    </a:stretch>
                  </pic:blipFill>
                  <pic:spPr>
                    <a:xfrm>
                      <a:off x="0" y="0"/>
                      <a:ext cx="1782495" cy="2232300"/>
                    </a:xfrm>
                    <a:prstGeom prst="rect">
                      <a:avLst/>
                    </a:prstGeom>
                  </pic:spPr>
                </pic:pic>
              </a:graphicData>
            </a:graphic>
          </wp:inline>
        </w:drawing>
      </w:r>
    </w:p>
    <w:p>
      <w:pPr>
        <w:widowControl/>
        <w:tabs>
          <w:tab w:val="left" w:pos="4270"/>
        </w:tabs>
        <w:autoSpaceDE/>
        <w:autoSpaceDN/>
        <w:spacing w:line="360" w:lineRule="auto"/>
        <w:jc w:val="both"/>
        <w:rPr>
          <w:sz w:val="24"/>
          <w:szCs w:val="24"/>
          <w:lang w:eastAsia="ru-RU"/>
        </w:rPr>
      </w:pPr>
      <w:r>
        <w:rPr>
          <w:sz w:val="24"/>
          <w:szCs w:val="24"/>
          <w:lang w:eastAsia="ru-RU"/>
        </w:rPr>
        <w:t xml:space="preserve">Сұлукөл жалпы орта білім беретін мектебі жанынан құрылған « Балауса» театры 30 оқушыдан тұрады. Топ жетекшісі Сембаева Г. С. Және Урдашева Г. Бекітілді Мектепшілік «Балауса»  театрының жылдық жоспары құрылып, алдағы жылға бірқатар жұмыстар орындау тапсырылды. Осы бұйрықтың орындалуын қадағалау тәрбие ісінің орынбасары Құлбарақова Қ. жүктелді.  Жоспарға сәйкес «Балауса» театрына дарынды, қабілетті, шығармашылық жұмыспен айналысатын оқушылар іріктеліп алынып жұмыс жоспарымен  таныстырылым өткізілді. Қазан айында «Сахналық этикет деген не?» тақырыбында танымдық сабақ өткізілді. Қараша айының басында  «Қызыл шалқан»  ертегісіне дайындық басталды. Желтоқсан айында «Желтоқсан құрбандарын еске алу» тақырыбында танымдық сабақ өткізілді. Сонымен қатар, қыркүйек айының басында ауданда өткен  «Театр – өмір айнасы» атты шебер- класқа топ жетекшісі Сембаева Г. қатысып, Алғыс хат алды. Қаңтар айында «Қазақ драматургиясымен таныстыру: спектакльдер көру тақырыбына сәйкес «Әпке» драмасын тамашаладық. </w:t>
      </w:r>
      <w:r>
        <w:rPr>
          <w:rFonts w:ascii="Calibri" w:hAnsi="Calibri" w:eastAsia="Calibri"/>
          <w:lang w:val="ru-RU"/>
        </w:rPr>
        <w:fldChar w:fldCharType="begin"/>
      </w:r>
      <w:r>
        <w:rPr>
          <w:rFonts w:ascii="Calibri" w:hAnsi="Calibri" w:eastAsia="Calibri"/>
        </w:rPr>
        <w:instrText xml:space="preserve"> HYPERLINK "https://www.instagram.com/p/C2r80A4If74/?igsh=bXFwZnc3YzRmcHR3" </w:instrText>
      </w:r>
      <w:r>
        <w:rPr>
          <w:rFonts w:ascii="Calibri" w:hAnsi="Calibri" w:eastAsia="Calibri"/>
          <w:lang w:val="ru-RU"/>
        </w:rPr>
        <w:fldChar w:fldCharType="separate"/>
      </w:r>
      <w:r>
        <w:rPr>
          <w:color w:val="0000FF"/>
          <w:sz w:val="24"/>
          <w:szCs w:val="24"/>
          <w:u w:val="single"/>
          <w:lang w:eastAsia="ru-RU"/>
        </w:rPr>
        <w:t>https://www.instagram.com/p/C2r80A4If74/?igsh=bXFwZnc3YzRmcHR3</w:t>
      </w:r>
      <w:r>
        <w:rPr>
          <w:color w:val="0000FF"/>
          <w:sz w:val="24"/>
          <w:szCs w:val="24"/>
          <w:u w:val="single"/>
          <w:lang w:eastAsia="ru-RU"/>
        </w:rPr>
        <w:fldChar w:fldCharType="end"/>
      </w:r>
    </w:p>
    <w:p>
      <w:pPr>
        <w:widowControl/>
        <w:tabs>
          <w:tab w:val="left" w:pos="4270"/>
        </w:tabs>
        <w:autoSpaceDE/>
        <w:autoSpaceDN/>
        <w:spacing w:line="360" w:lineRule="auto"/>
        <w:jc w:val="both"/>
        <w:rPr>
          <w:sz w:val="24"/>
          <w:szCs w:val="24"/>
          <w:lang w:eastAsia="ru-RU"/>
        </w:rPr>
      </w:pPr>
      <w:r>
        <w:rPr>
          <w:sz w:val="24"/>
          <w:szCs w:val="24"/>
          <w:lang w:eastAsia="ru-RU"/>
        </w:rPr>
        <w:t xml:space="preserve">Ақпан айында «Театр- бала көзімен» тақырыбында 8-9 сынып оқушылары арасында эссе  жұмыстары жүргізілді. </w:t>
      </w:r>
      <w:r>
        <w:rPr>
          <w:rFonts w:ascii="Calibri" w:hAnsi="Calibri" w:eastAsia="Calibri"/>
          <w:lang w:val="ru-RU"/>
        </w:rPr>
        <w:fldChar w:fldCharType="begin"/>
      </w:r>
      <w:r>
        <w:rPr>
          <w:rFonts w:ascii="Calibri" w:hAnsi="Calibri" w:eastAsia="Calibri"/>
          <w:lang w:val="ru-RU"/>
        </w:rPr>
        <w:instrText xml:space="preserve"> HYPERLINK "https://www.instagram.com/p/C37f6ZVIR5V/?igsh=eTJxNHB3ZGU4eXA0" </w:instrText>
      </w:r>
      <w:r>
        <w:rPr>
          <w:rFonts w:ascii="Calibri" w:hAnsi="Calibri" w:eastAsia="Calibri"/>
          <w:lang w:val="ru-RU"/>
        </w:rPr>
        <w:fldChar w:fldCharType="separate"/>
      </w:r>
      <w:r>
        <w:rPr>
          <w:color w:val="0000FF"/>
          <w:sz w:val="24"/>
          <w:szCs w:val="24"/>
          <w:u w:val="single"/>
          <w:lang w:eastAsia="ru-RU"/>
        </w:rPr>
        <w:t>https://www.instagram.com/p/C37f6ZVIR5V/?igsh=eTJxNHB3ZGU4eXA0</w:t>
      </w:r>
      <w:r>
        <w:rPr>
          <w:color w:val="0000FF"/>
          <w:sz w:val="24"/>
          <w:szCs w:val="24"/>
          <w:u w:val="single"/>
          <w:lang w:eastAsia="ru-RU"/>
        </w:rPr>
        <w:fldChar w:fldCharType="end"/>
      </w:r>
    </w:p>
    <w:p>
      <w:pPr>
        <w:widowControl/>
        <w:tabs>
          <w:tab w:val="left" w:pos="4270"/>
        </w:tabs>
        <w:autoSpaceDE/>
        <w:autoSpaceDN/>
        <w:spacing w:line="360" w:lineRule="auto"/>
        <w:jc w:val="both"/>
        <w:rPr>
          <w:sz w:val="24"/>
          <w:szCs w:val="24"/>
          <w:lang w:eastAsia="ru-RU"/>
        </w:rPr>
      </w:pPr>
      <w:r>
        <w:rPr>
          <w:sz w:val="24"/>
          <w:szCs w:val="24"/>
          <w:lang w:eastAsia="ru-RU"/>
        </w:rPr>
        <w:t xml:space="preserve"> Наурыз мерекесінде қазақ халқының дәстүрін дәріптеу мақсатында ата-аналар мен оқушылар біріге отырып, «жұн сабау» дәстүрін қойылым ретінде қойып көрсетті. </w:t>
      </w:r>
    </w:p>
    <w:p>
      <w:pPr>
        <w:widowControl/>
        <w:tabs>
          <w:tab w:val="left" w:pos="4270"/>
        </w:tabs>
        <w:autoSpaceDE/>
        <w:autoSpaceDN/>
        <w:spacing w:line="360" w:lineRule="auto"/>
        <w:jc w:val="both"/>
        <w:rPr>
          <w:sz w:val="24"/>
          <w:szCs w:val="24"/>
          <w:lang w:eastAsia="ru-RU"/>
        </w:rPr>
      </w:pPr>
      <w:r>
        <w:fldChar w:fldCharType="begin"/>
      </w:r>
      <w:r>
        <w:instrText xml:space="preserve"> HYPERLINK "https://www.instagram.com/reel/C40-hB-LZeg/?igsh=MjN2cGQwbW16bjdq" </w:instrText>
      </w:r>
      <w:r>
        <w:fldChar w:fldCharType="separate"/>
      </w:r>
      <w:r>
        <w:rPr>
          <w:color w:val="0000FF"/>
          <w:sz w:val="24"/>
          <w:szCs w:val="24"/>
          <w:u w:val="single"/>
          <w:lang w:eastAsia="ru-RU"/>
        </w:rPr>
        <w:t>https://www.instagram.com/reel/C40-hB-LZeg/?igsh=MjN2cGQwbW16bjdq</w:t>
      </w:r>
      <w:r>
        <w:rPr>
          <w:color w:val="0000FF"/>
          <w:sz w:val="24"/>
          <w:szCs w:val="24"/>
          <w:u w:val="single"/>
          <w:lang w:eastAsia="ru-RU"/>
        </w:rPr>
        <w:fldChar w:fldCharType="end"/>
      </w:r>
    </w:p>
    <w:p>
      <w:pPr>
        <w:widowControl/>
        <w:tabs>
          <w:tab w:val="left" w:pos="4270"/>
        </w:tabs>
        <w:autoSpaceDE/>
        <w:autoSpaceDN/>
        <w:spacing w:line="360" w:lineRule="auto"/>
        <w:jc w:val="both"/>
        <w:rPr>
          <w:sz w:val="24"/>
          <w:szCs w:val="24"/>
          <w:lang w:eastAsia="ru-RU"/>
        </w:rPr>
      </w:pPr>
    </w:p>
    <w:p>
      <w:pPr>
        <w:widowControl/>
        <w:tabs>
          <w:tab w:val="left" w:pos="4270"/>
        </w:tabs>
        <w:autoSpaceDE/>
        <w:autoSpaceDN/>
        <w:spacing w:line="360" w:lineRule="auto"/>
        <w:jc w:val="both"/>
        <w:rPr>
          <w:sz w:val="24"/>
          <w:szCs w:val="24"/>
          <w:lang w:eastAsia="ru-RU"/>
        </w:rPr>
      </w:pPr>
      <w:r>
        <w:rPr>
          <w:sz w:val="24"/>
          <w:szCs w:val="24"/>
          <w:lang w:eastAsia="ru-RU"/>
        </w:rPr>
        <w:t xml:space="preserve">12-13 сәуір айында аудандық «Замандас» театрының ұйымдастыруымен болған  «Сахнадан сәлем-3» байқауына белсене қатысып, «Үміт» номинациясын иелендік. </w:t>
      </w:r>
    </w:p>
    <w:p>
      <w:pPr>
        <w:widowControl/>
        <w:tabs>
          <w:tab w:val="left" w:pos="4270"/>
        </w:tabs>
        <w:autoSpaceDE/>
        <w:autoSpaceDN/>
        <w:spacing w:line="360" w:lineRule="auto"/>
        <w:jc w:val="both"/>
        <w:rPr>
          <w:sz w:val="24"/>
          <w:szCs w:val="24"/>
          <w:lang w:eastAsia="ru-RU"/>
        </w:rPr>
      </w:pPr>
      <w:r>
        <w:fldChar w:fldCharType="begin"/>
      </w:r>
      <w:r>
        <w:instrText xml:space="preserve"> HYPERLINK "https://www.instagram.com/p/C5zzLHuIJV6/?igsh=NzMzbXNsaXowMmdn" </w:instrText>
      </w:r>
      <w:r>
        <w:fldChar w:fldCharType="separate"/>
      </w:r>
      <w:r>
        <w:rPr>
          <w:color w:val="0000FF"/>
          <w:sz w:val="24"/>
          <w:szCs w:val="24"/>
          <w:u w:val="single"/>
          <w:lang w:eastAsia="ru-RU"/>
        </w:rPr>
        <w:t>https://www.instagram.com/p/C5zzLHuIJV6/?igsh=NzMzbXNsaXowMmdn</w:t>
      </w:r>
      <w:r>
        <w:rPr>
          <w:color w:val="0000FF"/>
          <w:sz w:val="24"/>
          <w:szCs w:val="24"/>
          <w:u w:val="single"/>
          <w:lang w:eastAsia="ru-RU"/>
        </w:rPr>
        <w:fldChar w:fldCharType="end"/>
      </w:r>
    </w:p>
    <w:p>
      <w:pPr>
        <w:widowControl/>
        <w:tabs>
          <w:tab w:val="left" w:pos="4270"/>
        </w:tabs>
        <w:autoSpaceDE/>
        <w:autoSpaceDN/>
        <w:spacing w:line="360" w:lineRule="auto"/>
        <w:jc w:val="both"/>
        <w:rPr>
          <w:sz w:val="24"/>
          <w:szCs w:val="24"/>
          <w:lang w:eastAsia="ru-RU"/>
        </w:rPr>
      </w:pPr>
      <w:r>
        <w:rPr>
          <w:sz w:val="24"/>
          <w:szCs w:val="24"/>
          <w:lang w:eastAsia="ru-RU"/>
        </w:rPr>
        <w:t>Жоспарға сәйкес сәуір айында «театр әлеміне виртуалды саяхат жасадық.</w:t>
      </w:r>
    </w:p>
    <w:p>
      <w:pPr>
        <w:widowControl/>
        <w:tabs>
          <w:tab w:val="left" w:pos="4270"/>
        </w:tabs>
        <w:autoSpaceDE/>
        <w:autoSpaceDN/>
        <w:spacing w:line="360" w:lineRule="auto"/>
        <w:jc w:val="both"/>
        <w:rPr>
          <w:sz w:val="24"/>
          <w:szCs w:val="24"/>
          <w:lang w:eastAsia="ru-RU"/>
        </w:rPr>
      </w:pPr>
      <w:r>
        <w:rPr>
          <w:sz w:val="24"/>
          <w:szCs w:val="24"/>
          <w:lang w:eastAsia="ru-RU"/>
        </w:rPr>
        <w:t xml:space="preserve"> </w:t>
      </w:r>
      <w:r>
        <w:fldChar w:fldCharType="begin"/>
      </w:r>
      <w:r>
        <w:instrText xml:space="preserve"> HYPERLINK "https://www.instagram.com/p/C6c_iZ9oK72/?igsh=ejZ4dWwyam9xdTdw" </w:instrText>
      </w:r>
      <w:r>
        <w:fldChar w:fldCharType="separate"/>
      </w:r>
      <w:r>
        <w:rPr>
          <w:color w:val="0000FF"/>
          <w:sz w:val="24"/>
          <w:szCs w:val="24"/>
          <w:u w:val="single"/>
          <w:lang w:eastAsia="ru-RU"/>
        </w:rPr>
        <w:t>https://www.instagram.com/p/C6c_iZ9oK72/?igsh=ejZ4dWwyam9xdTdw</w:t>
      </w:r>
      <w:r>
        <w:rPr>
          <w:color w:val="0000FF"/>
          <w:sz w:val="24"/>
          <w:szCs w:val="24"/>
          <w:u w:val="single"/>
          <w:lang w:eastAsia="ru-RU"/>
        </w:rPr>
        <w:fldChar w:fldCharType="end"/>
      </w:r>
    </w:p>
    <w:p>
      <w:pPr>
        <w:widowControl/>
        <w:tabs>
          <w:tab w:val="left" w:pos="4270"/>
        </w:tabs>
        <w:autoSpaceDE/>
        <w:autoSpaceDN/>
        <w:spacing w:line="360" w:lineRule="auto"/>
        <w:jc w:val="both"/>
        <w:rPr>
          <w:sz w:val="24"/>
          <w:szCs w:val="24"/>
          <w:lang w:eastAsia="ru-RU"/>
        </w:rPr>
      </w:pPr>
      <w:r>
        <w:rPr>
          <w:sz w:val="24"/>
          <w:szCs w:val="24"/>
          <w:lang w:eastAsia="ru-RU"/>
        </w:rPr>
        <w:t xml:space="preserve"> Мамыр айында жоспарға сәйкес  « Қуыршақтар театрыымен» таныстыру жұмыстары жүргізілді. </w:t>
      </w:r>
    </w:p>
    <w:p>
      <w:pPr>
        <w:widowControl/>
        <w:tabs>
          <w:tab w:val="left" w:pos="4270"/>
        </w:tabs>
        <w:autoSpaceDE/>
        <w:autoSpaceDN/>
        <w:spacing w:line="360" w:lineRule="auto"/>
        <w:jc w:val="both"/>
        <w:rPr>
          <w:sz w:val="24"/>
          <w:szCs w:val="24"/>
          <w:lang w:eastAsia="ru-RU"/>
        </w:rPr>
      </w:pPr>
      <w:r>
        <w:fldChar w:fldCharType="begin"/>
      </w:r>
      <w:r>
        <w:instrText xml:space="preserve"> HYPERLINK "https://www.instagram.com/reel/C6xe9egI6Qg/?igsh=NXVsZWR0OW4zMzE4" </w:instrText>
      </w:r>
      <w:r>
        <w:fldChar w:fldCharType="separate"/>
      </w:r>
      <w:r>
        <w:rPr>
          <w:color w:val="0000FF"/>
          <w:sz w:val="24"/>
          <w:szCs w:val="24"/>
          <w:u w:val="single"/>
          <w:lang w:eastAsia="ru-RU"/>
        </w:rPr>
        <w:t>https://www.instagram.com/reel/C6xe9egI6Qg/?igsh=NXVsZWR0OW4zMzE4</w:t>
      </w:r>
      <w:r>
        <w:rPr>
          <w:color w:val="0000FF"/>
          <w:sz w:val="24"/>
          <w:szCs w:val="24"/>
          <w:u w:val="single"/>
          <w:lang w:eastAsia="ru-RU"/>
        </w:rPr>
        <w:fldChar w:fldCharType="end"/>
      </w:r>
    </w:p>
    <w:p>
      <w:pPr>
        <w:widowControl/>
        <w:tabs>
          <w:tab w:val="left" w:pos="4270"/>
        </w:tabs>
        <w:autoSpaceDE/>
        <w:autoSpaceDN/>
        <w:spacing w:line="360" w:lineRule="auto"/>
        <w:jc w:val="both"/>
        <w:rPr>
          <w:sz w:val="24"/>
          <w:szCs w:val="24"/>
          <w:lang w:eastAsia="ru-RU"/>
        </w:rPr>
      </w:pPr>
      <w:r>
        <w:rPr>
          <w:sz w:val="24"/>
          <w:szCs w:val="24"/>
          <w:lang w:eastAsia="ru-RU"/>
        </w:rPr>
        <w:t>Мектеп жанындағы алаңнан құрылған “Шаттық” лагеріне бүгін “Балалар және театр” жобасы аясында қуыршақтар қонаққа келіп балалармен сұхбаттасты</w:t>
      </w:r>
    </w:p>
    <w:p>
      <w:pPr>
        <w:widowControl/>
        <w:tabs>
          <w:tab w:val="left" w:pos="4270"/>
        </w:tabs>
        <w:autoSpaceDE/>
        <w:autoSpaceDN/>
        <w:spacing w:line="360" w:lineRule="auto"/>
        <w:jc w:val="both"/>
        <w:rPr>
          <w:sz w:val="24"/>
          <w:szCs w:val="24"/>
          <w:lang w:eastAsia="ru-RU"/>
        </w:rPr>
      </w:pPr>
      <w:r>
        <w:fldChar w:fldCharType="begin"/>
      </w:r>
      <w:r>
        <w:instrText xml:space="preserve"> HYPERLINK "https://www.instagram.com/p/C7yTEwiowGJ/?igsh=MTR4ZTBrM2VjbnRyNA" </w:instrText>
      </w:r>
      <w:r>
        <w:fldChar w:fldCharType="separate"/>
      </w:r>
      <w:r>
        <w:rPr>
          <w:color w:val="0000FF"/>
          <w:sz w:val="24"/>
          <w:szCs w:val="24"/>
          <w:u w:val="single"/>
          <w:lang w:eastAsia="ru-RU"/>
        </w:rPr>
        <w:t>https://www.instagram.com/p/C7yTEwiowGJ/?igsh=MTR4ZTBrM2VjbnRyNA</w:t>
      </w:r>
      <w:r>
        <w:rPr>
          <w:color w:val="0000FF"/>
          <w:sz w:val="24"/>
          <w:szCs w:val="24"/>
          <w:u w:val="single"/>
          <w:lang w:eastAsia="ru-RU"/>
        </w:rPr>
        <w:fldChar w:fldCharType="end"/>
      </w:r>
      <w:r>
        <w:rPr>
          <w:sz w:val="24"/>
          <w:szCs w:val="24"/>
          <w:lang w:eastAsia="ru-RU"/>
        </w:rPr>
        <w:t>==</w:t>
      </w:r>
    </w:p>
    <w:p>
      <w:pPr>
        <w:widowControl/>
        <w:tabs>
          <w:tab w:val="left" w:pos="4270"/>
        </w:tabs>
        <w:autoSpaceDE/>
        <w:autoSpaceDN/>
        <w:spacing w:line="360" w:lineRule="auto"/>
        <w:jc w:val="both"/>
        <w:rPr>
          <w:sz w:val="24"/>
          <w:szCs w:val="24"/>
          <w:lang w:eastAsia="ru-RU"/>
        </w:rPr>
      </w:pPr>
      <w:r>
        <w:rPr>
          <w:sz w:val="24"/>
          <w:szCs w:val="24"/>
          <w:lang w:eastAsia="ru-RU"/>
        </w:rPr>
        <w:t>Мектеп жанындағы алаңнан құрылған”Шаттық”лагерінде “Балалар және театр” жобасы аясында ”Виртуалды зкскурсия” жасап оқушылар өздеріне керек мағлұматтарды бойына сіңіріп.</w:t>
      </w:r>
    </w:p>
    <w:p>
      <w:pPr>
        <w:widowControl/>
        <w:tabs>
          <w:tab w:val="left" w:pos="4270"/>
        </w:tabs>
        <w:autoSpaceDE/>
        <w:autoSpaceDN/>
        <w:spacing w:line="360" w:lineRule="auto"/>
        <w:jc w:val="both"/>
        <w:rPr>
          <w:sz w:val="24"/>
          <w:szCs w:val="24"/>
          <w:lang w:eastAsia="ru-RU"/>
        </w:rPr>
      </w:pPr>
      <w:r>
        <w:fldChar w:fldCharType="begin"/>
      </w:r>
      <w:r>
        <w:instrText xml:space="preserve"> HYPERLINK "https://www.instagram.com/p/C8BwQzUIze8/?igsh=ZG56NjRuYjF0Mm5h" </w:instrText>
      </w:r>
      <w:r>
        <w:fldChar w:fldCharType="separate"/>
      </w:r>
      <w:r>
        <w:rPr>
          <w:color w:val="0000FF"/>
          <w:sz w:val="24"/>
          <w:szCs w:val="24"/>
          <w:u w:val="single"/>
          <w:lang w:eastAsia="ru-RU"/>
        </w:rPr>
        <w:t>https://www.instagram.com/p/C8BwQzUIze8/?igsh=ZG56NjRuYjF0Mm5h</w:t>
      </w:r>
      <w:r>
        <w:rPr>
          <w:color w:val="0000FF"/>
          <w:sz w:val="24"/>
          <w:szCs w:val="24"/>
          <w:u w:val="single"/>
          <w:lang w:eastAsia="ru-RU"/>
        </w:rPr>
        <w:fldChar w:fldCharType="end"/>
      </w:r>
    </w:p>
    <w:p>
      <w:pPr>
        <w:widowControl/>
        <w:tabs>
          <w:tab w:val="left" w:pos="4270"/>
        </w:tabs>
        <w:autoSpaceDE/>
        <w:autoSpaceDN/>
        <w:spacing w:line="360" w:lineRule="auto"/>
        <w:jc w:val="both"/>
        <w:rPr>
          <w:sz w:val="24"/>
          <w:szCs w:val="24"/>
          <w:lang w:eastAsia="ru-RU"/>
        </w:rPr>
      </w:pPr>
      <w:r>
        <w:rPr>
          <w:sz w:val="24"/>
          <w:szCs w:val="24"/>
          <w:lang w:eastAsia="ru-RU"/>
        </w:rPr>
        <w:t>Мектеп жанындағы алаңнан құрылған”Шаттық”лагерінде “Балалар және театр” жобасы аясында Әке болудың жауапкершілігі мен бақыты”тақырыбында әкелермен дөңгелек үстел ұйымдастырылды.</w:t>
      </w:r>
    </w:p>
    <w:p>
      <w:pPr>
        <w:widowControl/>
        <w:tabs>
          <w:tab w:val="left" w:pos="4270"/>
        </w:tabs>
        <w:autoSpaceDE/>
        <w:autoSpaceDN/>
        <w:spacing w:line="360" w:lineRule="auto"/>
        <w:jc w:val="both"/>
        <w:rPr>
          <w:sz w:val="24"/>
          <w:szCs w:val="24"/>
          <w:lang w:eastAsia="ru-RU"/>
        </w:rPr>
      </w:pPr>
      <w:r>
        <w:fldChar w:fldCharType="begin"/>
      </w:r>
      <w:r>
        <w:instrText xml:space="preserve"> HYPERLINK "https://www.instagram.com/reel/C8BxFQEIc0S/?igsh=MXNveHE1Nmdnd3YyZg" </w:instrText>
      </w:r>
      <w:r>
        <w:fldChar w:fldCharType="separate"/>
      </w:r>
      <w:r>
        <w:rPr>
          <w:color w:val="0000FF"/>
          <w:sz w:val="24"/>
          <w:szCs w:val="24"/>
          <w:u w:val="single"/>
          <w:lang w:eastAsia="ru-RU"/>
        </w:rPr>
        <w:t>https://www.instagram.com/reel/C8BxFQEIc0S/?igsh=MXNveHE1Nmdnd3YyZg</w:t>
      </w:r>
      <w:r>
        <w:rPr>
          <w:color w:val="0000FF"/>
          <w:sz w:val="24"/>
          <w:szCs w:val="24"/>
          <w:u w:val="single"/>
          <w:lang w:eastAsia="ru-RU"/>
        </w:rPr>
        <w:fldChar w:fldCharType="end"/>
      </w:r>
      <w:r>
        <w:rPr>
          <w:sz w:val="24"/>
          <w:szCs w:val="24"/>
          <w:lang w:eastAsia="ru-RU"/>
        </w:rPr>
        <w:t>==</w:t>
      </w:r>
    </w:p>
    <w:p>
      <w:pPr>
        <w:widowControl/>
        <w:autoSpaceDE/>
        <w:autoSpaceDN/>
        <w:spacing w:after="160" w:line="256" w:lineRule="auto"/>
        <w:rPr>
          <w:rFonts w:eastAsia="Calibri"/>
          <w:b/>
          <w:sz w:val="24"/>
          <w:szCs w:val="24"/>
        </w:rPr>
      </w:pPr>
      <w:r>
        <w:rPr>
          <w:rFonts w:eastAsia="Calibri"/>
          <w:b/>
          <w:sz w:val="24"/>
          <w:szCs w:val="24"/>
        </w:rPr>
        <w:t>Сұлукөл ЖОББМ-де 2023-2024 оқу жылында Ата-аналарды педагогикалық қолдау орталығы бойынша жүргізілген жұмыстары</w:t>
      </w:r>
    </w:p>
    <w:p>
      <w:pPr>
        <w:widowControl/>
        <w:autoSpaceDE/>
        <w:autoSpaceDN/>
        <w:spacing w:after="160" w:line="256" w:lineRule="auto"/>
        <w:rPr>
          <w:rFonts w:eastAsia="Calibri"/>
          <w:sz w:val="24"/>
          <w:szCs w:val="24"/>
        </w:rPr>
      </w:pPr>
      <w:r>
        <w:rPr>
          <w:rFonts w:eastAsia="Calibri"/>
          <w:b/>
          <w:sz w:val="24"/>
          <w:szCs w:val="24"/>
        </w:rPr>
        <w:t>Мақсаты:</w:t>
      </w:r>
      <w:r>
        <w:rPr>
          <w:rFonts w:eastAsia="Calibri"/>
          <w:sz w:val="24"/>
          <w:szCs w:val="24"/>
        </w:rPr>
        <w:t xml:space="preserve"> балаларды оқыту және тәрбиелеу мәселесі бойынша мектептің ата-аналармен қарым-қатынасын күшейту, сондай-ақ берекелі отбасы мәдениетін дамыту</w:t>
      </w:r>
    </w:p>
    <w:p>
      <w:pPr>
        <w:widowControl/>
        <w:autoSpaceDE/>
        <w:autoSpaceDN/>
        <w:spacing w:after="160" w:line="256" w:lineRule="auto"/>
        <w:rPr>
          <w:rFonts w:eastAsia="Calibri"/>
          <w:sz w:val="24"/>
          <w:szCs w:val="24"/>
        </w:rPr>
      </w:pPr>
      <w:r>
        <w:rPr>
          <w:rFonts w:eastAsia="Calibri"/>
          <w:sz w:val="24"/>
          <w:szCs w:val="24"/>
        </w:rPr>
        <w:t xml:space="preserve">Қыркүйек айынның басында Ата-аналарды педагогикалық қолдау орталығының жоспары бекітіліп, ата-аналарға түсіндіру жұмыстары жүргізілді. </w:t>
      </w:r>
    </w:p>
    <w:p>
      <w:pPr>
        <w:widowControl/>
        <w:autoSpaceDE/>
        <w:autoSpaceDN/>
        <w:spacing w:after="160" w:line="256" w:lineRule="auto"/>
        <w:rPr>
          <w:rFonts w:eastAsia="Calibri"/>
          <w:sz w:val="24"/>
          <w:szCs w:val="24"/>
        </w:rPr>
      </w:pPr>
      <w:r>
        <w:fldChar w:fldCharType="begin"/>
      </w:r>
      <w:r>
        <w:instrText xml:space="preserve"> HYPERLINK "https://www.instagram.com/p/CyKuNOoIHST/?igsh=MTgwd2doZTVnbWIyOA" </w:instrText>
      </w:r>
      <w:r>
        <w:fldChar w:fldCharType="separate"/>
      </w:r>
      <w:r>
        <w:rPr>
          <w:rFonts w:eastAsia="Calibri"/>
          <w:color w:val="0000FF"/>
          <w:sz w:val="24"/>
          <w:szCs w:val="24"/>
          <w:u w:val="single"/>
        </w:rPr>
        <w:t>https://www.instagram.com/p/CyKuNOoIHST/?igsh=MTgwd2doZTVnbWIyOA</w:t>
      </w:r>
      <w:r>
        <w:rPr>
          <w:rFonts w:eastAsia="Calibri"/>
          <w:color w:val="0000FF"/>
          <w:sz w:val="24"/>
          <w:szCs w:val="24"/>
          <w:u w:val="single"/>
        </w:rPr>
        <w:fldChar w:fldCharType="end"/>
      </w:r>
      <w:r>
        <w:rPr>
          <w:rFonts w:eastAsia="Calibri"/>
          <w:sz w:val="24"/>
          <w:szCs w:val="24"/>
        </w:rPr>
        <w:t>==</w:t>
      </w:r>
    </w:p>
    <w:p>
      <w:pPr>
        <w:widowControl/>
        <w:autoSpaceDE/>
        <w:autoSpaceDN/>
        <w:spacing w:after="160" w:line="256" w:lineRule="auto"/>
        <w:rPr>
          <w:rFonts w:eastAsia="Calibri"/>
          <w:sz w:val="24"/>
          <w:szCs w:val="24"/>
        </w:rPr>
      </w:pPr>
      <w:r>
        <w:rPr>
          <w:rFonts w:eastAsia="Calibri"/>
          <w:sz w:val="24"/>
          <w:szCs w:val="24"/>
        </w:rPr>
        <w:t>Қыркүйек айында әлеуметтік педагог Жубатканова Н. «Отбасы-бақыт бесігі» тақырыбында түсіндіру жұмыстары жүргізілді,ақпараттар берілді.</w:t>
      </w:r>
    </w:p>
    <w:p>
      <w:pPr>
        <w:widowControl/>
        <w:autoSpaceDE/>
        <w:autoSpaceDN/>
        <w:spacing w:after="160" w:line="256" w:lineRule="auto"/>
        <w:rPr>
          <w:rFonts w:eastAsia="Calibri"/>
          <w:sz w:val="24"/>
          <w:szCs w:val="24"/>
        </w:rPr>
      </w:pPr>
      <w:r>
        <w:rPr>
          <w:rFonts w:eastAsia="Calibri"/>
          <w:sz w:val="24"/>
          <w:szCs w:val="24"/>
        </w:rPr>
        <w:t xml:space="preserve"> «Ата-аналарды педагогикалық қолдау»кабинетінің салтанатты ашылуы өткізіліп </w:t>
      </w:r>
    </w:p>
    <w:p>
      <w:pPr>
        <w:widowControl/>
        <w:autoSpaceDE/>
        <w:autoSpaceDN/>
        <w:spacing w:after="160" w:line="256" w:lineRule="auto"/>
        <w:rPr>
          <w:rFonts w:eastAsia="Calibri"/>
          <w:sz w:val="24"/>
          <w:szCs w:val="24"/>
        </w:rPr>
      </w:pPr>
      <w:r>
        <w:fldChar w:fldCharType="begin"/>
      </w:r>
      <w:r>
        <w:instrText xml:space="preserve"> HYPERLINK "https://www.instagram.com/reel/Czd-ZxIoOA/?igsh=MTY4a2toZWRsZWFpZg" </w:instrText>
      </w:r>
      <w:r>
        <w:fldChar w:fldCharType="separate"/>
      </w:r>
      <w:r>
        <w:rPr>
          <w:rFonts w:eastAsia="Calibri"/>
          <w:color w:val="0000FF"/>
          <w:sz w:val="24"/>
          <w:szCs w:val="24"/>
          <w:u w:val="single"/>
        </w:rPr>
        <w:t>https://www.instagram.com/reel/Czd-ZxIoOA/?igsh=MTY4a2toZWRsZWFpZg</w:t>
      </w:r>
      <w:r>
        <w:rPr>
          <w:rFonts w:eastAsia="Calibri"/>
          <w:color w:val="0000FF"/>
          <w:sz w:val="24"/>
          <w:szCs w:val="24"/>
          <w:u w:val="single"/>
        </w:rPr>
        <w:fldChar w:fldCharType="end"/>
      </w:r>
      <w:r>
        <w:rPr>
          <w:rFonts w:eastAsia="Calibri"/>
          <w:sz w:val="24"/>
          <w:szCs w:val="24"/>
        </w:rPr>
        <w:t>==</w:t>
      </w:r>
    </w:p>
    <w:p>
      <w:pPr>
        <w:widowControl/>
        <w:autoSpaceDE/>
        <w:autoSpaceDN/>
        <w:spacing w:after="160" w:line="256" w:lineRule="auto"/>
        <w:rPr>
          <w:rFonts w:eastAsia="Calibri"/>
          <w:sz w:val="24"/>
          <w:szCs w:val="24"/>
        </w:rPr>
      </w:pPr>
      <w:r>
        <w:rPr>
          <w:rFonts w:eastAsia="Calibri"/>
          <w:sz w:val="24"/>
          <w:szCs w:val="24"/>
        </w:rPr>
        <w:t>Ата-аналарды педагогикалық қолдау орталығының жоспарына сәйкес  «Әрбір бала-жарық жұлдыз» тақырыбында сабақ ұйымдастырылып,сабаққа «Ақ әже» әжелер клубы мен «Жеңгелер» клубынан қонаққа шақырылды.Өткізген: Жұбатқан Г.Құлбарақова Қ.</w:t>
      </w:r>
    </w:p>
    <w:p>
      <w:pPr>
        <w:widowControl/>
        <w:autoSpaceDE/>
        <w:autoSpaceDN/>
        <w:spacing w:after="160" w:line="256" w:lineRule="auto"/>
        <w:rPr>
          <w:rFonts w:eastAsia="Calibri"/>
          <w:sz w:val="24"/>
          <w:szCs w:val="24"/>
        </w:rPr>
      </w:pPr>
      <w:r>
        <w:fldChar w:fldCharType="begin"/>
      </w:r>
      <w:r>
        <w:instrText xml:space="preserve"> HYPERLINK "https://www.instagram.com/reel/CzoNi6PIvXA/?igsh=MW9wOGhyejlrZ25kdA" </w:instrText>
      </w:r>
      <w:r>
        <w:fldChar w:fldCharType="separate"/>
      </w:r>
      <w:r>
        <w:rPr>
          <w:rFonts w:eastAsia="Calibri"/>
          <w:color w:val="0000FF"/>
          <w:sz w:val="24"/>
          <w:szCs w:val="24"/>
          <w:u w:val="single"/>
        </w:rPr>
        <w:t>https://www.instagram.com/reel/CzoNi6PIvXA/?igsh=MW9wOGhyejlrZ25kdA</w:t>
      </w:r>
      <w:r>
        <w:rPr>
          <w:rFonts w:eastAsia="Calibri"/>
          <w:color w:val="0000FF"/>
          <w:sz w:val="24"/>
          <w:szCs w:val="24"/>
          <w:u w:val="single"/>
        </w:rPr>
        <w:fldChar w:fldCharType="end"/>
      </w:r>
      <w:r>
        <w:rPr>
          <w:rFonts w:eastAsia="Calibri"/>
          <w:sz w:val="24"/>
          <w:szCs w:val="24"/>
        </w:rPr>
        <w:t>==</w:t>
      </w:r>
    </w:p>
    <w:p>
      <w:pPr>
        <w:widowControl/>
        <w:autoSpaceDE/>
        <w:autoSpaceDN/>
        <w:spacing w:after="160" w:line="256" w:lineRule="auto"/>
        <w:rPr>
          <w:rFonts w:eastAsia="Calibri"/>
          <w:sz w:val="24"/>
          <w:szCs w:val="24"/>
        </w:rPr>
      </w:pPr>
      <w:r>
        <w:rPr>
          <w:rFonts w:eastAsia="Calibri"/>
          <w:sz w:val="24"/>
          <w:szCs w:val="24"/>
        </w:rPr>
        <w:t>Жоспарға сәйкес ата-аналарды педагогикалық қолдау орталығында «Құмар ойындар-тәуелділік қақпаны» тақырыбында жиналыс өткізілді,ата-аналарға түсіндіру жұмыстары жүргізілді. Және мектеп психологы:Жұбатқан Г. «Компьютерлік ойындардың бала психикасына әсері» тақырыбында баяндама оқыды. Өткізген: Бастауыш бірлестігі және мектеп психологы.</w:t>
      </w:r>
    </w:p>
    <w:p>
      <w:pPr>
        <w:widowControl/>
        <w:autoSpaceDE/>
        <w:autoSpaceDN/>
        <w:spacing w:after="160" w:line="256" w:lineRule="auto"/>
        <w:rPr>
          <w:rFonts w:eastAsia="Calibri"/>
          <w:sz w:val="24"/>
          <w:szCs w:val="24"/>
        </w:rPr>
      </w:pPr>
      <w:r>
        <w:fldChar w:fldCharType="begin"/>
      </w:r>
      <w:r>
        <w:instrText xml:space="preserve"> HYPERLINK "https://www.instagram.com/p/C2Zpy1FoaEP/?igsh=MWhrdjVvMWlsejY5dA" </w:instrText>
      </w:r>
      <w:r>
        <w:fldChar w:fldCharType="separate"/>
      </w:r>
      <w:r>
        <w:rPr>
          <w:rFonts w:eastAsia="Calibri"/>
          <w:color w:val="0000FF"/>
          <w:sz w:val="24"/>
          <w:szCs w:val="24"/>
          <w:u w:val="single"/>
        </w:rPr>
        <w:t>https://www.instagram.com/p/C2Zpy1FoaEP/?igsh=MWhrdjVvMWlsejY5dA</w:t>
      </w:r>
      <w:r>
        <w:rPr>
          <w:rFonts w:eastAsia="Calibri"/>
          <w:color w:val="0000FF"/>
          <w:sz w:val="24"/>
          <w:szCs w:val="24"/>
          <w:u w:val="single"/>
        </w:rPr>
        <w:fldChar w:fldCharType="end"/>
      </w:r>
      <w:r>
        <w:rPr>
          <w:rFonts w:eastAsia="Calibri"/>
          <w:sz w:val="24"/>
          <w:szCs w:val="24"/>
        </w:rPr>
        <w:t>==</w:t>
      </w:r>
    </w:p>
    <w:p>
      <w:pPr>
        <w:widowControl/>
        <w:autoSpaceDE/>
        <w:autoSpaceDN/>
        <w:spacing w:after="160" w:line="256" w:lineRule="auto"/>
        <w:rPr>
          <w:rFonts w:eastAsia="Calibri"/>
          <w:sz w:val="24"/>
          <w:szCs w:val="24"/>
        </w:rPr>
      </w:pPr>
      <w:r>
        <w:rPr>
          <w:rFonts w:eastAsia="Calibri"/>
          <w:sz w:val="24"/>
          <w:szCs w:val="24"/>
        </w:rPr>
        <w:t>Ата-аналарды қолдау орталығының жоспарына  сәйкес «Әр нәрсенің өлшемі бар», «Қалау мен Қажет» арасындағы тепе-теңдікті қалай сақтауға болады? Тақырыбында ата-аналармен жиналыс өткізілді.Өткізген: Жұбатқан Г. Әбдуәлиева А. Аронова С.</w:t>
      </w:r>
    </w:p>
    <w:p>
      <w:pPr>
        <w:widowControl/>
        <w:autoSpaceDE/>
        <w:autoSpaceDN/>
        <w:spacing w:after="160" w:line="256" w:lineRule="auto"/>
        <w:rPr>
          <w:rFonts w:eastAsia="Calibri"/>
          <w:sz w:val="24"/>
          <w:szCs w:val="24"/>
        </w:rPr>
      </w:pPr>
      <w:r>
        <w:fldChar w:fldCharType="begin"/>
      </w:r>
      <w:r>
        <w:instrText xml:space="preserve"> HYPERLINK "https://www.instagram.com/reel/C3XTGTVoUPN/?igsh=MWFuNnZjbG1ueWh6" </w:instrText>
      </w:r>
      <w:r>
        <w:fldChar w:fldCharType="separate"/>
      </w:r>
      <w:r>
        <w:rPr>
          <w:rFonts w:eastAsia="Calibri"/>
          <w:color w:val="0000FF"/>
          <w:sz w:val="24"/>
          <w:szCs w:val="24"/>
          <w:u w:val="single"/>
        </w:rPr>
        <w:t>https://www.instagram.com/reel/C3XTGTVoUPN/?igsh=MWFuNnZjbG1ueWh6</w:t>
      </w:r>
      <w:r>
        <w:rPr>
          <w:rFonts w:eastAsia="Calibri"/>
          <w:color w:val="0000FF"/>
          <w:sz w:val="24"/>
          <w:szCs w:val="24"/>
          <w:u w:val="single"/>
        </w:rPr>
        <w:fldChar w:fldCharType="end"/>
      </w:r>
    </w:p>
    <w:p>
      <w:pPr>
        <w:widowControl/>
        <w:autoSpaceDE/>
        <w:autoSpaceDN/>
        <w:spacing w:after="160" w:line="256" w:lineRule="auto"/>
        <w:rPr>
          <w:rFonts w:eastAsia="Calibri"/>
          <w:sz w:val="24"/>
          <w:szCs w:val="24"/>
        </w:rPr>
      </w:pPr>
      <w:r>
        <w:rPr>
          <w:rFonts w:eastAsia="Calibri"/>
          <w:sz w:val="24"/>
          <w:szCs w:val="24"/>
        </w:rPr>
        <w:t>Ата-аналарды педагогикалық қолдау орталығы бойынша «Жасөспірімдермен қарым-қатынас құпиялары», «Жасөспірім мінезінің ерешеліктері» тақырыбында кезекті сабақ өткізілді. Өткізгендер: Калжанова А. Тулегенова А.Танай Ж</w:t>
      </w:r>
    </w:p>
    <w:p>
      <w:pPr>
        <w:widowControl/>
        <w:autoSpaceDE/>
        <w:autoSpaceDN/>
        <w:spacing w:after="160" w:line="256" w:lineRule="auto"/>
        <w:rPr>
          <w:rFonts w:eastAsia="Calibri"/>
          <w:sz w:val="24"/>
          <w:szCs w:val="24"/>
        </w:rPr>
      </w:pPr>
      <w:r>
        <w:fldChar w:fldCharType="begin"/>
      </w:r>
      <w:r>
        <w:instrText xml:space="preserve"> HYPERLINK "https://www.instagram.com/reel/C4siLjAIqw/?igsh=MXU3MWY1c251MWp1cA" </w:instrText>
      </w:r>
      <w:r>
        <w:fldChar w:fldCharType="separate"/>
      </w:r>
      <w:r>
        <w:rPr>
          <w:rFonts w:eastAsia="Calibri"/>
          <w:color w:val="0000FF"/>
          <w:sz w:val="24"/>
          <w:szCs w:val="24"/>
          <w:u w:val="single"/>
        </w:rPr>
        <w:t>https://www.instagram.com/reel/C4siLjAIqw/?igsh=MXU3MWY1c251MWp1cA</w:t>
      </w:r>
      <w:r>
        <w:rPr>
          <w:rFonts w:eastAsia="Calibri"/>
          <w:color w:val="0000FF"/>
          <w:sz w:val="24"/>
          <w:szCs w:val="24"/>
          <w:u w:val="single"/>
        </w:rPr>
        <w:fldChar w:fldCharType="end"/>
      </w:r>
      <w:r>
        <w:rPr>
          <w:rFonts w:eastAsia="Calibri"/>
          <w:sz w:val="24"/>
          <w:szCs w:val="24"/>
        </w:rPr>
        <w:t>==</w:t>
      </w:r>
    </w:p>
    <w:p>
      <w:pPr>
        <w:widowControl/>
        <w:autoSpaceDE/>
        <w:autoSpaceDN/>
        <w:spacing w:after="160" w:line="256" w:lineRule="auto"/>
        <w:rPr>
          <w:rFonts w:eastAsia="Calibri"/>
          <w:sz w:val="24"/>
          <w:szCs w:val="24"/>
        </w:rPr>
      </w:pPr>
      <w:r>
        <w:rPr>
          <w:rFonts w:eastAsia="Calibri"/>
          <w:sz w:val="24"/>
          <w:szCs w:val="24"/>
        </w:rPr>
        <w:t>«Тәліммен өрілген дәстүрім» тақырыбында отырыс өткізілді.</w:t>
      </w:r>
    </w:p>
    <w:p>
      <w:pPr>
        <w:widowControl/>
        <w:autoSpaceDE/>
        <w:autoSpaceDN/>
        <w:spacing w:after="160" w:line="256" w:lineRule="auto"/>
        <w:rPr>
          <w:rFonts w:eastAsia="Calibri"/>
          <w:sz w:val="24"/>
          <w:szCs w:val="24"/>
        </w:rPr>
      </w:pPr>
      <w:r>
        <w:fldChar w:fldCharType="begin"/>
      </w:r>
      <w:r>
        <w:instrText xml:space="preserve"> HYPERLINK "https://www.instagram.com/reel/C7BlLqgIiQ7/?igsh=MXBoZXZ1Nmp3ZDMxб" </w:instrText>
      </w:r>
      <w:r>
        <w:fldChar w:fldCharType="separate"/>
      </w:r>
      <w:r>
        <w:rPr>
          <w:rFonts w:eastAsia="Calibri"/>
          <w:color w:val="0000FF"/>
          <w:sz w:val="24"/>
          <w:szCs w:val="24"/>
          <w:u w:val="single"/>
        </w:rPr>
        <w:t>https://www.instagram.com/reel/C7BlLqgIiQ7/?igsh=MXBoZXZ1Nmp3ZDMxб</w:t>
      </w:r>
      <w:r>
        <w:rPr>
          <w:rFonts w:eastAsia="Calibri"/>
          <w:color w:val="0000FF"/>
          <w:sz w:val="24"/>
          <w:szCs w:val="24"/>
          <w:u w:val="single"/>
        </w:rPr>
        <w:fldChar w:fldCharType="end"/>
      </w:r>
    </w:p>
    <w:p>
      <w:pPr>
        <w:widowControl/>
        <w:autoSpaceDE/>
        <w:autoSpaceDN/>
        <w:spacing w:after="160" w:line="256" w:lineRule="auto"/>
        <w:rPr>
          <w:rFonts w:eastAsia="Calibri"/>
          <w:sz w:val="24"/>
          <w:szCs w:val="24"/>
        </w:rPr>
      </w:pPr>
      <w:r>
        <w:rPr>
          <w:rFonts w:eastAsia="Calibri"/>
          <w:sz w:val="24"/>
          <w:szCs w:val="24"/>
        </w:rPr>
        <w:t>«Атадан өсиет,анадан қасиет» тақырыбында отырыс өткізілді</w:t>
      </w:r>
    </w:p>
    <w:p>
      <w:pPr>
        <w:widowControl/>
        <w:autoSpaceDE/>
        <w:autoSpaceDN/>
        <w:spacing w:after="160" w:line="256" w:lineRule="auto"/>
        <w:rPr>
          <w:rFonts w:eastAsia="Calibri"/>
          <w:sz w:val="24"/>
          <w:szCs w:val="24"/>
        </w:rPr>
      </w:pPr>
      <w:r>
        <w:fldChar w:fldCharType="begin"/>
      </w:r>
      <w:r>
        <w:instrText xml:space="preserve"> HYPERLINK "https://www.instagram.com/p/C7GtowJobDz/?igsh=ZnIwamRnMW1xMjQ4" </w:instrText>
      </w:r>
      <w:r>
        <w:fldChar w:fldCharType="separate"/>
      </w:r>
      <w:r>
        <w:rPr>
          <w:rFonts w:eastAsia="Calibri"/>
          <w:color w:val="0000FF"/>
          <w:sz w:val="24"/>
          <w:szCs w:val="24"/>
          <w:u w:val="single"/>
        </w:rPr>
        <w:t>https://www.instagram.com/p/C7GtowJobDz/?igsh=ZnIwamRnMW1xMjQ4</w:t>
      </w:r>
      <w:r>
        <w:rPr>
          <w:rFonts w:eastAsia="Calibri"/>
          <w:color w:val="0000FF"/>
          <w:sz w:val="24"/>
          <w:szCs w:val="24"/>
          <w:u w:val="single"/>
        </w:rPr>
        <w:fldChar w:fldCharType="end"/>
      </w:r>
    </w:p>
    <w:p>
      <w:pPr>
        <w:widowControl/>
        <w:autoSpaceDE/>
        <w:autoSpaceDN/>
        <w:spacing w:after="160" w:line="256" w:lineRule="auto"/>
        <w:rPr>
          <w:rFonts w:eastAsia="Calibri"/>
          <w:sz w:val="24"/>
          <w:szCs w:val="24"/>
        </w:rPr>
      </w:pPr>
      <w:r>
        <w:rPr>
          <w:rFonts w:eastAsia="Calibri"/>
          <w:sz w:val="24"/>
          <w:szCs w:val="24"/>
          <w:lang w:val="ru-RU" w:eastAsia="ru-RU"/>
        </w:rPr>
        <w:drawing>
          <wp:inline distT="0" distB="0" distL="0" distR="0">
            <wp:extent cx="1323340" cy="1980565"/>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335132" cy="1998795"/>
                    </a:xfrm>
                    <a:prstGeom prst="rect">
                      <a:avLst/>
                    </a:prstGeom>
                    <a:noFill/>
                  </pic:spPr>
                </pic:pic>
              </a:graphicData>
            </a:graphic>
          </wp:inline>
        </w:drawing>
      </w:r>
      <w:r>
        <w:pict>
          <v:rect id="AutoShape 2" o:spid="_x0000_s1033" o:spt="1" alt="blob:https://web.whatsapp.com/3c05d732-8030-47c5-868b-d98d87aa78df" style="height:24pt;width:24pt;"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v:path/>
            <v:fill on="f" focussize="0,0"/>
            <v:stroke on="f"/>
            <v:imagedata o:title=""/>
            <o:lock v:ext="edit" aspectratio="t"/>
            <v:textbox>
              <w:txbxContent>
                <w:p/>
              </w:txbxContent>
            </v:textbox>
            <w10:wrap type="none"/>
            <w10:anchorlock/>
          </v:rect>
        </w:pict>
      </w:r>
      <w:r>
        <w:rPr>
          <w:rFonts w:eastAsia="Calibri"/>
          <w:sz w:val="24"/>
          <w:szCs w:val="24"/>
          <w:lang w:val="ru-RU" w:eastAsia="ru-RU"/>
        </w:rPr>
        <w:drawing>
          <wp:inline distT="0" distB="0" distL="0" distR="0">
            <wp:extent cx="1960880" cy="1409065"/>
            <wp:effectExtent l="0" t="0" r="127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979279" cy="1422606"/>
                    </a:xfrm>
                    <a:prstGeom prst="rect">
                      <a:avLst/>
                    </a:prstGeom>
                    <a:noFill/>
                  </pic:spPr>
                </pic:pic>
              </a:graphicData>
            </a:graphic>
          </wp:inline>
        </w:drawing>
      </w:r>
      <w:r>
        <w:pict>
          <v:rect id="AutoShape 1" o:spid="_x0000_s1032" o:spt="1" alt="blob:https://web.whatsapp.com/62665813-10be-4582-8693-c2424f523d22" style="height:24pt;width:24pt;"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v:path/>
            <v:fill on="f" focussize="0,0"/>
            <v:stroke on="f"/>
            <v:imagedata o:title=""/>
            <o:lock v:ext="edit" aspectratio="t"/>
            <v:textbox>
              <w:txbxContent>
                <w:p/>
              </w:txbxContent>
            </v:textbox>
            <w10:wrap type="none"/>
            <w10:anchorlock/>
          </v:rect>
        </w:pict>
      </w:r>
      <w:r>
        <w:rPr>
          <w:rFonts w:eastAsia="Calibri"/>
          <w:sz w:val="24"/>
          <w:szCs w:val="24"/>
          <w:lang w:val="ru-RU" w:eastAsia="ru-RU"/>
        </w:rPr>
        <w:drawing>
          <wp:inline distT="0" distB="0" distL="0" distR="0">
            <wp:extent cx="1971675" cy="1407795"/>
            <wp:effectExtent l="0" t="0" r="9525"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987790" cy="1419406"/>
                    </a:xfrm>
                    <a:prstGeom prst="rect">
                      <a:avLst/>
                    </a:prstGeom>
                    <a:noFill/>
                  </pic:spPr>
                </pic:pic>
              </a:graphicData>
            </a:graphic>
          </wp:inline>
        </w:drawing>
      </w:r>
      <w:r>
        <w:rPr>
          <w:rFonts w:eastAsia="Calibri"/>
          <w:sz w:val="24"/>
          <w:szCs w:val="24"/>
          <w:lang w:val="ru-RU" w:eastAsia="ru-RU"/>
        </w:rPr>
        <w:drawing>
          <wp:inline distT="0" distB="0" distL="0" distR="0">
            <wp:extent cx="2002790" cy="14020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029985" cy="1420984"/>
                    </a:xfrm>
                    <a:prstGeom prst="rect">
                      <a:avLst/>
                    </a:prstGeom>
                    <a:noFill/>
                  </pic:spPr>
                </pic:pic>
              </a:graphicData>
            </a:graphic>
          </wp:inline>
        </w:drawing>
      </w:r>
      <w:r>
        <w:rPr>
          <w:rFonts w:eastAsia="Calibri"/>
          <w:sz w:val="24"/>
          <w:szCs w:val="24"/>
        </w:rPr>
        <w:t xml:space="preserve"> </w:t>
      </w:r>
    </w:p>
    <w:p>
      <w:pPr>
        <w:widowControl/>
        <w:autoSpaceDE/>
        <w:autoSpaceDN/>
        <w:spacing w:after="160" w:line="256" w:lineRule="auto"/>
        <w:rPr>
          <w:rFonts w:eastAsia="Calibri"/>
          <w:sz w:val="24"/>
          <w:szCs w:val="24"/>
        </w:rPr>
      </w:pPr>
      <w:r>
        <w:pict>
          <v:rect id="AutoShape 3" o:spid="_x0000_s1031" o:spt="1" alt="blob:https://web.whatsapp.com/9b49fbcf-b151-4543-9b18-85373af55aed" style="height:24pt;width:24pt;"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v:path/>
            <v:fill on="f" focussize="0,0"/>
            <v:stroke on="f"/>
            <v:imagedata o:title=""/>
            <o:lock v:ext="edit" aspectratio="t"/>
            <v:textbox>
              <w:txbxContent>
                <w:p/>
              </w:txbxContent>
            </v:textbox>
            <w10:wrap type="none"/>
            <w10:anchorlock/>
          </v:rect>
        </w:pict>
      </w:r>
    </w:p>
    <w:p>
      <w:pPr>
        <w:widowControl/>
        <w:autoSpaceDE/>
        <w:autoSpaceDN/>
        <w:spacing w:after="160" w:line="256" w:lineRule="auto"/>
        <w:rPr>
          <w:rFonts w:eastAsia="Calibri"/>
          <w:sz w:val="24"/>
          <w:szCs w:val="24"/>
        </w:rPr>
      </w:pPr>
      <w:r>
        <w:rPr>
          <w:rFonts w:eastAsia="Calibri"/>
          <w:sz w:val="24"/>
          <w:szCs w:val="24"/>
          <w:lang w:val="ru-RU"/>
        </w:rPr>
        <w:drawing>
          <wp:anchor distT="0" distB="0" distL="114300" distR="114300" simplePos="0" relativeHeight="251659264" behindDoc="0" locked="0" layoutInCell="1" allowOverlap="1">
            <wp:simplePos x="0" y="0"/>
            <wp:positionH relativeFrom="margin">
              <wp:posOffset>1956435</wp:posOffset>
            </wp:positionH>
            <wp:positionV relativeFrom="margin">
              <wp:posOffset>163830</wp:posOffset>
            </wp:positionV>
            <wp:extent cx="1590675" cy="2133600"/>
            <wp:effectExtent l="0" t="0" r="0" b="0"/>
            <wp:wrapSquare wrapText="bothSides"/>
            <wp:docPr id="556329622" name="Рисунок 0" descr="3d7c08a8-d80e-460d-b753-e57e1dc4f86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29622" name="Рисунок 0" descr="3d7c08a8-d80e-460d-b753-e57e1dc4f865.jfif"/>
                    <pic:cNvPicPr>
                      <a:picLocks noChangeAspect="1"/>
                    </pic:cNvPicPr>
                  </pic:nvPicPr>
                  <pic:blipFill>
                    <a:blip r:embed="rId11" cstate="print"/>
                    <a:stretch>
                      <a:fillRect/>
                    </a:stretch>
                  </pic:blipFill>
                  <pic:spPr>
                    <a:xfrm>
                      <a:off x="0" y="0"/>
                      <a:ext cx="1590675" cy="2133600"/>
                    </a:xfrm>
                    <a:prstGeom prst="rect">
                      <a:avLst/>
                    </a:prstGeom>
                  </pic:spPr>
                </pic:pic>
              </a:graphicData>
            </a:graphic>
          </wp:anchor>
        </w:drawing>
      </w:r>
      <w:r>
        <w:rPr>
          <w:rFonts w:eastAsia="Calibri"/>
          <w:sz w:val="24"/>
          <w:szCs w:val="24"/>
          <w:lang w:val="ru-RU" w:eastAsia="ru-RU"/>
        </w:rPr>
        <w:drawing>
          <wp:inline distT="0" distB="0" distL="0" distR="0">
            <wp:extent cx="2193290" cy="1602105"/>
            <wp:effectExtent l="0" t="0" r="0" b="0"/>
            <wp:docPr id="900477188" name="Рисунок 90047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77188" name="Рисунок 90047718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206701" cy="1611926"/>
                    </a:xfrm>
                    <a:prstGeom prst="rect">
                      <a:avLst/>
                    </a:prstGeom>
                    <a:noFill/>
                  </pic:spPr>
                </pic:pic>
              </a:graphicData>
            </a:graphic>
          </wp:inline>
        </w:drawing>
      </w:r>
      <w:r>
        <w:rPr>
          <w:rFonts w:eastAsia="Calibri"/>
          <w:sz w:val="24"/>
          <w:szCs w:val="24"/>
          <w:lang w:val="ru-RU" w:eastAsia="ru-RU"/>
        </w:rPr>
        <w:drawing>
          <wp:inline distT="0" distB="0" distL="0" distR="0">
            <wp:extent cx="2212340" cy="1610995"/>
            <wp:effectExtent l="0" t="0" r="0" b="8255"/>
            <wp:docPr id="157672494" name="Рисунок 157672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2494" name="Рисунок 15767249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223864" cy="1619251"/>
                    </a:xfrm>
                    <a:prstGeom prst="rect">
                      <a:avLst/>
                    </a:prstGeom>
                    <a:noFill/>
                  </pic:spPr>
                </pic:pic>
              </a:graphicData>
            </a:graphic>
          </wp:inline>
        </w:drawing>
      </w:r>
      <w:r>
        <w:pict>
          <v:rect id="AutoShape 7" o:spid="_x0000_s1030" o:spt="1" alt="blob:https://web.whatsapp.com/32e0256f-0338-4a46-88f0-3e8482426394" style="height:24pt;width:24pt;"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v:path/>
            <v:fill on="f" focussize="0,0"/>
            <v:stroke on="f"/>
            <v:imagedata o:title=""/>
            <o:lock v:ext="edit" aspectratio="t"/>
            <v:textbox>
              <w:txbxContent>
                <w:p/>
              </w:txbxContent>
            </v:textbox>
            <w10:wrap type="none"/>
            <w10:anchorlock/>
          </v:rect>
        </w:pict>
      </w:r>
      <w:r>
        <w:pict>
          <v:rect id="AutoShape 6" o:spid="_x0000_s1029" o:spt="1" alt="blob:https://web.whatsapp.com/b955803e-7ce7-4c27-8714-063448f0682c" style="height:24pt;width:24pt;"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v:path/>
            <v:fill on="f" focussize="0,0"/>
            <v:stroke on="f"/>
            <v:imagedata o:title=""/>
            <o:lock v:ext="edit" aspectratio="t"/>
            <v:textbox>
              <w:txbxContent>
                <w:p/>
              </w:txbxContent>
            </v:textbox>
            <w10:wrap type="none"/>
            <w10:anchorlock/>
          </v:rect>
        </w:pict>
      </w:r>
      <w:r>
        <w:rPr>
          <w:rFonts w:eastAsia="Calibri"/>
          <w:sz w:val="24"/>
          <w:szCs w:val="24"/>
          <w:lang w:val="ru-RU" w:eastAsia="ru-RU"/>
        </w:rPr>
        <w:drawing>
          <wp:inline distT="0" distB="0" distL="0" distR="0">
            <wp:extent cx="2133600" cy="1550035"/>
            <wp:effectExtent l="0" t="0" r="0" b="0"/>
            <wp:docPr id="1369939896" name="Рисунок 1369939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39896" name="Рисунок 136993989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169572" cy="1576332"/>
                    </a:xfrm>
                    <a:prstGeom prst="rect">
                      <a:avLst/>
                    </a:prstGeom>
                    <a:noFill/>
                  </pic:spPr>
                </pic:pic>
              </a:graphicData>
            </a:graphic>
          </wp:inline>
        </w:drawing>
      </w:r>
      <w:r>
        <w:rPr>
          <w:rFonts w:eastAsia="Calibri"/>
          <w:sz w:val="24"/>
          <w:szCs w:val="24"/>
          <w:lang w:val="ru-RU" w:eastAsia="ru-RU"/>
        </w:rPr>
        <w:drawing>
          <wp:inline distT="0" distB="0" distL="0" distR="0">
            <wp:extent cx="2058670" cy="1465580"/>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076925" cy="1478186"/>
                    </a:xfrm>
                    <a:prstGeom prst="rect">
                      <a:avLst/>
                    </a:prstGeom>
                    <a:noFill/>
                  </pic:spPr>
                </pic:pic>
              </a:graphicData>
            </a:graphic>
          </wp:inline>
        </w:drawing>
      </w:r>
    </w:p>
    <w:p>
      <w:pPr>
        <w:widowControl/>
        <w:autoSpaceDE/>
        <w:autoSpaceDN/>
        <w:spacing w:after="160" w:line="256" w:lineRule="auto"/>
        <w:rPr>
          <w:rFonts w:eastAsia="Calibri"/>
          <w:sz w:val="24"/>
          <w:szCs w:val="24"/>
        </w:rPr>
      </w:pPr>
      <w:r>
        <w:rPr>
          <w:rFonts w:eastAsia="Calibri"/>
          <w:sz w:val="24"/>
          <w:szCs w:val="24"/>
          <w:lang w:val="ru-RU" w:eastAsia="ru-RU"/>
        </w:rPr>
        <w:drawing>
          <wp:inline distT="0" distB="0" distL="0" distR="0">
            <wp:extent cx="1809115" cy="1287780"/>
            <wp:effectExtent l="0" t="0" r="63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827963" cy="1300996"/>
                    </a:xfrm>
                    <a:prstGeom prst="rect">
                      <a:avLst/>
                    </a:prstGeom>
                    <a:noFill/>
                  </pic:spPr>
                </pic:pic>
              </a:graphicData>
            </a:graphic>
          </wp:inline>
        </w:drawing>
      </w:r>
      <w:r>
        <w:rPr>
          <w:rFonts w:eastAsia="Calibri"/>
          <w:sz w:val="24"/>
          <w:szCs w:val="24"/>
          <w:lang w:val="ru-RU" w:eastAsia="ru-RU"/>
        </w:rPr>
        <w:drawing>
          <wp:inline distT="0" distB="0" distL="0" distR="0">
            <wp:extent cx="2063750" cy="1477010"/>
            <wp:effectExtent l="0" t="0" r="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070201" cy="1481488"/>
                    </a:xfrm>
                    <a:prstGeom prst="rect">
                      <a:avLst/>
                    </a:prstGeom>
                    <a:noFill/>
                  </pic:spPr>
                </pic:pic>
              </a:graphicData>
            </a:graphic>
          </wp:inline>
        </w:drawing>
      </w:r>
    </w:p>
    <w:p>
      <w:pPr>
        <w:widowControl/>
        <w:autoSpaceDE/>
        <w:autoSpaceDN/>
        <w:spacing w:after="160" w:line="256" w:lineRule="auto"/>
        <w:rPr>
          <w:rFonts w:eastAsia="Calibri"/>
          <w:b/>
          <w:bCs/>
          <w:sz w:val="24"/>
          <w:szCs w:val="24"/>
        </w:rPr>
      </w:pPr>
      <w:bookmarkStart w:id="15" w:name="_GoBack"/>
    </w:p>
    <w:p>
      <w:pPr>
        <w:widowControl/>
        <w:autoSpaceDE/>
        <w:autoSpaceDN/>
        <w:spacing w:line="256" w:lineRule="auto"/>
        <w:rPr>
          <w:rFonts w:eastAsia="Calibri"/>
          <w:b/>
          <w:bCs/>
          <w:sz w:val="24"/>
          <w:szCs w:val="24"/>
        </w:rPr>
      </w:pPr>
      <w:r>
        <w:rPr>
          <w:rFonts w:eastAsia="Calibri"/>
          <w:b/>
          <w:bCs/>
          <w:sz w:val="24"/>
          <w:szCs w:val="24"/>
        </w:rPr>
        <w:t>Сұлукөл ЖОББМ</w:t>
      </w:r>
      <w:r>
        <w:rPr>
          <w:rFonts w:eastAsia="Calibri"/>
          <w:b/>
          <w:bCs/>
          <w:sz w:val="24"/>
          <w:szCs w:val="24"/>
          <w:lang w:val="zh-CN"/>
        </w:rPr>
        <w:t>-</w:t>
      </w:r>
      <w:r>
        <w:rPr>
          <w:rFonts w:eastAsia="Calibri"/>
          <w:b/>
          <w:bCs/>
          <w:sz w:val="24"/>
          <w:szCs w:val="24"/>
        </w:rPr>
        <w:t>нің «Еңбегі адал жас өрен» еріктілер клубының жылдық есебі</w:t>
      </w:r>
    </w:p>
    <w:bookmarkEnd w:id="15"/>
    <w:p>
      <w:pPr>
        <w:widowControl/>
        <w:autoSpaceDE/>
        <w:autoSpaceDN/>
        <w:spacing w:line="256" w:lineRule="auto"/>
        <w:rPr>
          <w:rFonts w:eastAsia="Calibri"/>
          <w:sz w:val="24"/>
          <w:szCs w:val="24"/>
        </w:rPr>
      </w:pPr>
    </w:p>
    <w:p>
      <w:pPr>
        <w:widowControl/>
        <w:autoSpaceDE/>
        <w:autoSpaceDN/>
        <w:spacing w:line="256" w:lineRule="auto"/>
        <w:rPr>
          <w:rFonts w:eastAsia="Calibri"/>
          <w:sz w:val="24"/>
          <w:szCs w:val="24"/>
        </w:rPr>
      </w:pPr>
    </w:p>
    <w:p>
      <w:pPr>
        <w:widowControl/>
        <w:autoSpaceDE/>
        <w:autoSpaceDN/>
        <w:spacing w:line="256" w:lineRule="auto"/>
        <w:rPr>
          <w:rFonts w:eastAsia="Calibri"/>
          <w:sz w:val="24"/>
          <w:szCs w:val="24"/>
        </w:rPr>
      </w:pPr>
      <w:r>
        <w:rPr>
          <w:rFonts w:eastAsia="Calibri"/>
          <w:sz w:val="24"/>
          <w:szCs w:val="24"/>
        </w:rPr>
        <w:drawing>
          <wp:inline distT="0" distB="0" distL="0" distR="0">
            <wp:extent cx="1985645" cy="200850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997467" cy="2020763"/>
                    </a:xfrm>
                    <a:prstGeom prst="rect">
                      <a:avLst/>
                    </a:prstGeom>
                    <a:noFill/>
                  </pic:spPr>
                </pic:pic>
              </a:graphicData>
            </a:graphic>
          </wp:inline>
        </w:drawing>
      </w:r>
    </w:p>
    <w:p>
      <w:pPr>
        <w:widowControl/>
        <w:autoSpaceDE/>
        <w:autoSpaceDN/>
        <w:spacing w:line="256" w:lineRule="auto"/>
        <w:rPr>
          <w:rFonts w:eastAsia="Calibri"/>
          <w:sz w:val="24"/>
          <w:szCs w:val="24"/>
        </w:rPr>
      </w:pPr>
      <w:r>
        <w:rPr>
          <w:rFonts w:eastAsia="Calibri"/>
          <w:sz w:val="24"/>
          <w:szCs w:val="24"/>
        </w:rPr>
        <w:t>№85бұйрық бойынша «Еңбегі адал жас өрен» жобасының жетекшісі  Ж.Қ Танай  бекітілді.</w:t>
      </w:r>
    </w:p>
    <w:p>
      <w:pPr>
        <w:widowControl/>
        <w:autoSpaceDE/>
        <w:autoSpaceDN/>
        <w:spacing w:line="256" w:lineRule="auto"/>
        <w:rPr>
          <w:rFonts w:eastAsia="Calibri"/>
          <w:sz w:val="24"/>
          <w:szCs w:val="24"/>
        </w:rPr>
      </w:pPr>
      <w:r>
        <w:rPr>
          <w:rFonts w:eastAsia="Calibri"/>
          <w:sz w:val="24"/>
          <w:szCs w:val="24"/>
        </w:rPr>
        <w:t>Алғашқы отырыста жобаның жылдық жоспары құрылды.Оқушыларға «ерікті» сөзі түсіндіріліп, «Мен еріктімін» тақырыбында эссе жазылды.</w:t>
      </w:r>
    </w:p>
    <w:p>
      <w:pPr>
        <w:widowControl/>
        <w:autoSpaceDE/>
        <w:autoSpaceDN/>
        <w:spacing w:line="256" w:lineRule="auto"/>
        <w:rPr>
          <w:rFonts w:eastAsia="Calibri"/>
          <w:sz w:val="24"/>
          <w:szCs w:val="24"/>
        </w:rPr>
      </w:pPr>
      <w:r>
        <w:rPr>
          <w:rFonts w:eastAsia="Calibri"/>
          <w:sz w:val="24"/>
          <w:szCs w:val="24"/>
        </w:rPr>
        <w:t>Жылдық жоспарға сәйкес қазан айында « Ұлы дала перзентімін»  тақырыбында сынып сағаттары өткізілді.</w:t>
      </w:r>
    </w:p>
    <w:p>
      <w:pPr>
        <w:widowControl/>
        <w:autoSpaceDE/>
        <w:autoSpaceDN/>
        <w:spacing w:line="256" w:lineRule="auto"/>
        <w:rPr>
          <w:rFonts w:eastAsia="Calibri"/>
          <w:sz w:val="24"/>
          <w:szCs w:val="24"/>
        </w:rPr>
      </w:pPr>
      <w:r>
        <w:rPr>
          <w:rFonts w:eastAsia="Calibri"/>
          <w:sz w:val="24"/>
          <w:szCs w:val="24"/>
        </w:rPr>
        <w:t xml:space="preserve">Қараша  айында жоспарға сәйкес «Адалдық атадан қалған мұра» тақырыбында сурет байқауы өткізілді.  </w:t>
      </w:r>
      <w:r>
        <w:rPr>
          <w:rFonts w:eastAsia="Calibri"/>
          <w:sz w:val="24"/>
          <w:szCs w:val="24"/>
          <w:lang w:val="zh-CN"/>
        </w:rPr>
        <w:t xml:space="preserve">19 </w:t>
      </w:r>
      <w:r>
        <w:rPr>
          <w:rFonts w:eastAsia="Calibri"/>
          <w:sz w:val="24"/>
          <w:szCs w:val="24"/>
        </w:rPr>
        <w:t>қараша Темекі шегуге қарсы күнге арнап еріктілер ескертпе қағаздарын таратты.«Таза сессия » тақырыбында сауалнама алынды. Еріктілердің кезекті отырысында «Қызылшаның алдын алу» тақырыбында видеоролик көрсетіліп, жадынамалар таратылды.</w:t>
      </w:r>
    </w:p>
    <w:p>
      <w:pPr>
        <w:widowControl/>
        <w:autoSpaceDE/>
        <w:autoSpaceDN/>
        <w:spacing w:line="256" w:lineRule="auto"/>
        <w:rPr>
          <w:rFonts w:eastAsia="Calibri"/>
          <w:sz w:val="24"/>
          <w:szCs w:val="24"/>
        </w:rPr>
      </w:pPr>
      <w:r>
        <w:fldChar w:fldCharType="begin"/>
      </w:r>
      <w:r>
        <w:instrText xml:space="preserve"> HYPERLINK "https://www.instagram.com/p/C0JXED-oxhg/?igsh=MXI3NDdpY241d2ticA" </w:instrText>
      </w:r>
      <w:r>
        <w:fldChar w:fldCharType="separate"/>
      </w:r>
      <w:r>
        <w:rPr>
          <w:rFonts w:eastAsia="Calibri"/>
          <w:color w:val="0000FF"/>
          <w:sz w:val="24"/>
          <w:szCs w:val="24"/>
          <w:u w:val="single"/>
        </w:rPr>
        <w:t>https://www.instagram.com/p/C0JXED-oxhg/?igsh=MXI3NDdpY241d2ticA</w:t>
      </w:r>
      <w:r>
        <w:rPr>
          <w:rFonts w:eastAsia="Calibri"/>
          <w:color w:val="0000FF"/>
          <w:sz w:val="24"/>
          <w:szCs w:val="24"/>
          <w:u w:val="single"/>
        </w:rPr>
        <w:fldChar w:fldCharType="end"/>
      </w:r>
      <w:r>
        <w:rPr>
          <w:rFonts w:eastAsia="Calibri"/>
          <w:sz w:val="24"/>
          <w:szCs w:val="24"/>
        </w:rPr>
        <w:t>==</w:t>
      </w:r>
    </w:p>
    <w:p>
      <w:pPr>
        <w:widowControl/>
        <w:autoSpaceDE/>
        <w:autoSpaceDN/>
        <w:spacing w:line="256" w:lineRule="auto"/>
        <w:rPr>
          <w:rFonts w:eastAsia="Calibri"/>
          <w:sz w:val="24"/>
          <w:szCs w:val="24"/>
        </w:rPr>
      </w:pPr>
      <w:r>
        <w:fldChar w:fldCharType="begin"/>
      </w:r>
      <w:r>
        <w:instrText xml:space="preserve"> HYPERLINK "https://www.instagram.com/p/C0Bib8DoKiP/?igsh=cG8yYzFxOXduNXA" </w:instrText>
      </w:r>
      <w:r>
        <w:fldChar w:fldCharType="separate"/>
      </w:r>
      <w:r>
        <w:rPr>
          <w:rFonts w:eastAsia="Calibri"/>
          <w:color w:val="0000FF"/>
          <w:sz w:val="24"/>
          <w:szCs w:val="24"/>
          <w:u w:val="single"/>
        </w:rPr>
        <w:t>https://www.instagram.com/p/C0Bib8DoKiP/?igsh=cG8yYzFxOXduNXA</w:t>
      </w:r>
      <w:r>
        <w:rPr>
          <w:rFonts w:eastAsia="Calibri"/>
          <w:color w:val="0000FF"/>
          <w:sz w:val="24"/>
          <w:szCs w:val="24"/>
          <w:u w:val="single"/>
        </w:rPr>
        <w:fldChar w:fldCharType="end"/>
      </w:r>
      <w:r>
        <w:rPr>
          <w:rFonts w:eastAsia="Calibri"/>
          <w:sz w:val="24"/>
          <w:szCs w:val="24"/>
        </w:rPr>
        <w:t>=</w:t>
      </w:r>
    </w:p>
    <w:p>
      <w:pPr>
        <w:widowControl/>
        <w:autoSpaceDE/>
        <w:autoSpaceDN/>
        <w:spacing w:line="256" w:lineRule="auto"/>
        <w:rPr>
          <w:rFonts w:eastAsia="Calibri"/>
          <w:sz w:val="24"/>
          <w:szCs w:val="24"/>
        </w:rPr>
      </w:pPr>
      <w:r>
        <w:rPr>
          <w:rFonts w:eastAsia="Calibri"/>
          <w:sz w:val="24"/>
          <w:szCs w:val="24"/>
        </w:rPr>
        <w:t>https://www.instagram.com/p/Cz8kpLwI-TL/?igsh=cXJtZnN5NHEwNTZl</w:t>
      </w:r>
    </w:p>
    <w:p>
      <w:pPr>
        <w:widowControl/>
        <w:autoSpaceDE/>
        <w:autoSpaceDN/>
        <w:spacing w:line="256" w:lineRule="auto"/>
        <w:rPr>
          <w:rFonts w:eastAsia="Calibri"/>
          <w:sz w:val="24"/>
          <w:szCs w:val="24"/>
        </w:rPr>
      </w:pPr>
      <w:r>
        <w:fldChar w:fldCharType="begin"/>
      </w:r>
      <w:r>
        <w:instrText xml:space="preserve"> HYPERLINK "https://www.instagram.com/p/Cz-OLmaoiWz/?igsh=MWpsNjBvd2RieDNjdA" </w:instrText>
      </w:r>
      <w:r>
        <w:fldChar w:fldCharType="separate"/>
      </w:r>
      <w:r>
        <w:rPr>
          <w:rFonts w:eastAsia="Calibri"/>
          <w:color w:val="0000FF"/>
          <w:sz w:val="24"/>
          <w:szCs w:val="24"/>
          <w:u w:val="single"/>
        </w:rPr>
        <w:t>https://www.instagram.com/p/Cz-OLmaoiWz/?igsh=MWpsNjBvd2RieDNjdA</w:t>
      </w:r>
      <w:r>
        <w:rPr>
          <w:rFonts w:eastAsia="Calibri"/>
          <w:color w:val="0000FF"/>
          <w:sz w:val="24"/>
          <w:szCs w:val="24"/>
          <w:u w:val="single"/>
        </w:rPr>
        <w:fldChar w:fldCharType="end"/>
      </w:r>
    </w:p>
    <w:p>
      <w:pPr>
        <w:widowControl/>
        <w:autoSpaceDE/>
        <w:autoSpaceDN/>
        <w:spacing w:line="256" w:lineRule="auto"/>
        <w:rPr>
          <w:rFonts w:eastAsia="Calibri"/>
          <w:sz w:val="24"/>
          <w:szCs w:val="24"/>
        </w:rPr>
      </w:pPr>
      <w:r>
        <w:rPr>
          <w:rFonts w:eastAsia="Calibri"/>
          <w:sz w:val="24"/>
          <w:szCs w:val="24"/>
        </w:rPr>
        <w:t xml:space="preserve">Желтоқсан айында жоспардан тыс Дүние жүзілік ЖИТСке қарсы күрес күні аясында </w:t>
      </w:r>
      <w:r>
        <w:rPr>
          <w:rFonts w:eastAsia="Calibri"/>
          <w:sz w:val="24"/>
          <w:szCs w:val="24"/>
          <w:lang w:val="zh-CN"/>
        </w:rPr>
        <w:t xml:space="preserve">8-11 </w:t>
      </w:r>
      <w:r>
        <w:rPr>
          <w:rFonts w:eastAsia="Calibri"/>
          <w:sz w:val="24"/>
          <w:szCs w:val="24"/>
        </w:rPr>
        <w:t>сынып оқушылар арасында дөңгелек үстел өткізіліп, еріктілер оқушыларға «Қызыл лента» ЖИТСпен күресудің символын таратты. «Досболайқ» достық қолын соз акциясы аясында «Еңбегі адал жас өрен» еріктілер клубы қайырымдылық жәрменкесін өткізіп, түскен қаражатқа мектебіміздің үздік оқушысы Арфанос Жанельге мектеп оқу құралдарын сыйлады.</w:t>
      </w:r>
    </w:p>
    <w:p>
      <w:pPr>
        <w:widowControl/>
        <w:autoSpaceDE/>
        <w:autoSpaceDN/>
        <w:spacing w:line="256" w:lineRule="auto"/>
        <w:rPr>
          <w:rFonts w:eastAsia="Calibri"/>
          <w:sz w:val="24"/>
          <w:szCs w:val="24"/>
        </w:rPr>
      </w:pPr>
      <w:r>
        <w:fldChar w:fldCharType="begin"/>
      </w:r>
      <w:r>
        <w:instrText xml:space="preserve"> HYPERLINK "https://www.instagram.com/reel/C2jqGiEoWBm/?igsh=ZXc5azQwNTlnc2Fr" </w:instrText>
      </w:r>
      <w:r>
        <w:fldChar w:fldCharType="separate"/>
      </w:r>
      <w:r>
        <w:rPr>
          <w:rFonts w:eastAsia="Calibri"/>
          <w:color w:val="0000FF"/>
          <w:sz w:val="24"/>
          <w:szCs w:val="24"/>
          <w:u w:val="single"/>
        </w:rPr>
        <w:t>https://www.instagram.com/reel/C2jqGiEoWBm/?igsh=ZXc5azQwNTlnc2Fr</w:t>
      </w:r>
      <w:r>
        <w:rPr>
          <w:rFonts w:eastAsia="Calibri"/>
          <w:color w:val="0000FF"/>
          <w:sz w:val="24"/>
          <w:szCs w:val="24"/>
          <w:u w:val="single"/>
        </w:rPr>
        <w:fldChar w:fldCharType="end"/>
      </w:r>
    </w:p>
    <w:p>
      <w:pPr>
        <w:widowControl/>
        <w:autoSpaceDE/>
        <w:autoSpaceDN/>
        <w:spacing w:line="256" w:lineRule="auto"/>
        <w:rPr>
          <w:rFonts w:eastAsia="Calibri"/>
          <w:sz w:val="24"/>
          <w:szCs w:val="24"/>
        </w:rPr>
      </w:pPr>
      <w:r>
        <w:rPr>
          <w:rFonts w:eastAsia="Calibri"/>
          <w:sz w:val="24"/>
          <w:szCs w:val="24"/>
        </w:rPr>
        <w:t xml:space="preserve"> </w:t>
      </w:r>
      <w:r>
        <w:fldChar w:fldCharType="begin"/>
      </w:r>
      <w:r>
        <w:instrText xml:space="preserve"> HYPERLINK "https://www.instagram.com/p/C0TUM23I840/?igsh=MjZvbXhiaXB2NWJl" </w:instrText>
      </w:r>
      <w:r>
        <w:fldChar w:fldCharType="separate"/>
      </w:r>
      <w:r>
        <w:rPr>
          <w:rFonts w:eastAsia="Calibri"/>
          <w:color w:val="0000FF"/>
          <w:sz w:val="24"/>
          <w:szCs w:val="24"/>
          <w:u w:val="single"/>
        </w:rPr>
        <w:t>https://www.instagram.com/p/C0TUM23I840/?igsh=MjZvbXhiaXB2NWJl</w:t>
      </w:r>
      <w:r>
        <w:rPr>
          <w:rFonts w:eastAsia="Calibri"/>
          <w:color w:val="0000FF"/>
          <w:sz w:val="24"/>
          <w:szCs w:val="24"/>
          <w:u w:val="single"/>
        </w:rPr>
        <w:fldChar w:fldCharType="end"/>
      </w:r>
      <w:r>
        <w:rPr>
          <w:rFonts w:eastAsia="Calibri"/>
          <w:sz w:val="24"/>
          <w:szCs w:val="24"/>
        </w:rPr>
        <w:t xml:space="preserve"> </w:t>
      </w:r>
    </w:p>
    <w:p>
      <w:pPr>
        <w:widowControl/>
        <w:autoSpaceDE/>
        <w:autoSpaceDN/>
        <w:spacing w:line="256" w:lineRule="auto"/>
        <w:rPr>
          <w:rFonts w:eastAsia="Calibri"/>
          <w:sz w:val="24"/>
          <w:szCs w:val="24"/>
        </w:rPr>
      </w:pPr>
      <w:r>
        <w:rPr>
          <w:rFonts w:eastAsia="Calibri"/>
          <w:sz w:val="24"/>
          <w:szCs w:val="24"/>
        </w:rPr>
        <w:t xml:space="preserve">Қаңтар айының жоспарына сәйкес «Түңгі қаладағы балалар» тақырыбында ауыл ішінде рейд жүргізілді. Беймезгіл уақытта жүрген оқушылар анықталмады. </w:t>
      </w:r>
      <w:r>
        <w:rPr>
          <w:rFonts w:ascii="Calibri" w:hAnsi="Calibri" w:eastAsia="Calibri"/>
          <w:lang w:val="ru-RU"/>
        </w:rPr>
        <w:fldChar w:fldCharType="begin"/>
      </w:r>
      <w:r>
        <w:rPr>
          <w:rFonts w:ascii="Calibri" w:hAnsi="Calibri" w:eastAsia="Calibri"/>
        </w:rPr>
        <w:instrText xml:space="preserve"> HYPERLINK "https://www.instagram.com/p/Cz8kQJ7osDa/?igsh=dnc4ZDhleXlpZms3" </w:instrText>
      </w:r>
      <w:r>
        <w:rPr>
          <w:rFonts w:ascii="Calibri" w:hAnsi="Calibri" w:eastAsia="Calibri"/>
          <w:lang w:val="ru-RU"/>
        </w:rPr>
        <w:fldChar w:fldCharType="separate"/>
      </w:r>
      <w:r>
        <w:rPr>
          <w:rFonts w:eastAsia="Calibri"/>
          <w:color w:val="0000FF"/>
          <w:sz w:val="24"/>
          <w:szCs w:val="24"/>
          <w:u w:val="single"/>
        </w:rPr>
        <w:t>https://www.instagram.com/p/Cz8kQJ7osDa/?igsh=dnc4ZDhleXlpZms3</w:t>
      </w:r>
      <w:r>
        <w:rPr>
          <w:rFonts w:eastAsia="Calibri"/>
          <w:color w:val="0000FF"/>
          <w:sz w:val="24"/>
          <w:szCs w:val="24"/>
          <w:u w:val="single"/>
        </w:rPr>
        <w:fldChar w:fldCharType="end"/>
      </w:r>
    </w:p>
    <w:p>
      <w:pPr>
        <w:widowControl/>
        <w:autoSpaceDE/>
        <w:autoSpaceDN/>
        <w:spacing w:line="256" w:lineRule="auto"/>
        <w:rPr>
          <w:rFonts w:eastAsia="Calibri"/>
          <w:sz w:val="24"/>
          <w:szCs w:val="24"/>
        </w:rPr>
      </w:pPr>
      <w:r>
        <w:rPr>
          <w:rFonts w:eastAsia="Calibri"/>
          <w:sz w:val="24"/>
          <w:szCs w:val="24"/>
        </w:rPr>
        <w:t>Ақпан айының жоспарына сәйкес «Өзіңді мамандықтар әлемінде тап» тақырыбында тренинг өтті.</w:t>
      </w:r>
    </w:p>
    <w:p>
      <w:pPr>
        <w:widowControl/>
        <w:autoSpaceDE/>
        <w:autoSpaceDN/>
        <w:spacing w:line="256" w:lineRule="auto"/>
        <w:rPr>
          <w:rFonts w:eastAsia="Calibri"/>
          <w:sz w:val="24"/>
          <w:szCs w:val="24"/>
        </w:rPr>
      </w:pPr>
      <w:r>
        <w:rPr>
          <w:rFonts w:eastAsia="Calibri"/>
          <w:sz w:val="24"/>
          <w:szCs w:val="24"/>
        </w:rPr>
        <w:t xml:space="preserve">Жылдық жоспарға сәйкес </w:t>
      </w:r>
      <w:r>
        <w:rPr>
          <w:rFonts w:eastAsia="Calibri"/>
          <w:sz w:val="24"/>
          <w:szCs w:val="24"/>
          <w:lang w:val="zh-CN"/>
        </w:rPr>
        <w:t>10-</w:t>
      </w:r>
      <w:r>
        <w:rPr>
          <w:rFonts w:eastAsia="Calibri"/>
          <w:sz w:val="24"/>
          <w:szCs w:val="24"/>
        </w:rPr>
        <w:t>сынып оқушылары «Алғыс айту» күніне орай құттықтау бейнеролик түсіріп, ұстаздарға алғыстарын білдірді.</w:t>
      </w:r>
    </w:p>
    <w:p>
      <w:pPr>
        <w:widowControl/>
        <w:autoSpaceDE/>
        <w:autoSpaceDN/>
        <w:spacing w:line="256" w:lineRule="auto"/>
        <w:rPr>
          <w:rFonts w:eastAsia="Calibri"/>
          <w:sz w:val="24"/>
          <w:szCs w:val="24"/>
        </w:rPr>
      </w:pPr>
      <w:r>
        <w:rPr>
          <w:rFonts w:eastAsia="Calibri"/>
          <w:sz w:val="24"/>
          <w:szCs w:val="24"/>
        </w:rPr>
        <w:t xml:space="preserve"> </w:t>
      </w:r>
      <w:r>
        <w:fldChar w:fldCharType="begin"/>
      </w:r>
      <w:r>
        <w:instrText xml:space="preserve"> HYPERLINK "https://www.instagram.com/reel/C39bY-0omQQ/?igsh=MWNiZjlmczRzY3FsdA" </w:instrText>
      </w:r>
      <w:r>
        <w:fldChar w:fldCharType="separate"/>
      </w:r>
      <w:r>
        <w:rPr>
          <w:rFonts w:eastAsia="Calibri"/>
          <w:color w:val="0000FF"/>
          <w:sz w:val="24"/>
          <w:szCs w:val="24"/>
          <w:u w:val="single"/>
        </w:rPr>
        <w:t>https://www.instagram.com/reel/C39bY-0omQQ/?igsh=MWNiZjlmczRzY3FsdA</w:t>
      </w:r>
      <w:r>
        <w:rPr>
          <w:rFonts w:eastAsia="Calibri"/>
          <w:color w:val="0000FF"/>
          <w:sz w:val="24"/>
          <w:szCs w:val="24"/>
          <w:u w:val="single"/>
        </w:rPr>
        <w:fldChar w:fldCharType="end"/>
      </w:r>
      <w:r>
        <w:rPr>
          <w:rFonts w:eastAsia="Calibri"/>
          <w:sz w:val="24"/>
          <w:szCs w:val="24"/>
        </w:rPr>
        <w:t>==</w:t>
      </w:r>
    </w:p>
    <w:p>
      <w:pPr>
        <w:widowControl/>
        <w:autoSpaceDE/>
        <w:autoSpaceDN/>
        <w:spacing w:line="256" w:lineRule="auto"/>
        <w:rPr>
          <w:rFonts w:eastAsia="Calibri"/>
          <w:sz w:val="24"/>
          <w:szCs w:val="24"/>
        </w:rPr>
      </w:pPr>
      <w:r>
        <w:rPr>
          <w:rFonts w:eastAsia="Calibri"/>
          <w:sz w:val="24"/>
          <w:szCs w:val="24"/>
        </w:rPr>
        <w:t>Сәуір айының жоспарына сәйкес құстар біздің досымыз тақырыбында, ата</w:t>
      </w:r>
      <w:r>
        <w:rPr>
          <w:rFonts w:eastAsia="Calibri"/>
          <w:sz w:val="24"/>
          <w:szCs w:val="24"/>
          <w:lang w:val="zh-CN"/>
        </w:rPr>
        <w:t>-</w:t>
      </w:r>
      <w:r>
        <w:rPr>
          <w:rFonts w:eastAsia="Calibri"/>
          <w:sz w:val="24"/>
          <w:szCs w:val="24"/>
        </w:rPr>
        <w:t>аналармен бірлесе отырып, ауыл саябақтарына ұяшықтар жасап, орнатылды.</w:t>
      </w:r>
    </w:p>
    <w:p>
      <w:pPr>
        <w:widowControl/>
        <w:autoSpaceDE/>
        <w:autoSpaceDN/>
        <w:spacing w:line="256" w:lineRule="auto"/>
        <w:rPr>
          <w:rFonts w:eastAsia="Calibri"/>
          <w:sz w:val="24"/>
          <w:szCs w:val="24"/>
        </w:rPr>
      </w:pPr>
      <w:r>
        <w:rPr>
          <w:rFonts w:eastAsia="Calibri"/>
          <w:sz w:val="24"/>
          <w:szCs w:val="24"/>
        </w:rPr>
        <w:t>Мамыр айының жоспарына сәйкес «Менің гүлзары» тақырыбында көктемгі көшеттендіруді бастады. Жылдың қорытындысына еріктілер қайырымдылық жәрменкесін өткізді.</w:t>
      </w:r>
    </w:p>
    <w:p>
      <w:pPr>
        <w:widowControl/>
        <w:autoSpaceDE/>
        <w:autoSpaceDN/>
        <w:spacing w:line="256" w:lineRule="auto"/>
        <w:rPr>
          <w:rFonts w:eastAsia="Calibri"/>
          <w:sz w:val="24"/>
          <w:szCs w:val="24"/>
        </w:rPr>
      </w:pPr>
    </w:p>
    <w:p>
      <w:pPr>
        <w:widowControl/>
        <w:autoSpaceDE/>
        <w:autoSpaceDN/>
        <w:spacing w:after="200" w:line="276" w:lineRule="auto"/>
        <w:rPr>
          <w:b/>
          <w:sz w:val="24"/>
          <w:szCs w:val="24"/>
          <w:lang w:eastAsia="ru-RU"/>
        </w:rPr>
      </w:pPr>
      <w:r>
        <w:rPr>
          <w:b/>
          <w:sz w:val="24"/>
          <w:szCs w:val="24"/>
          <w:lang w:eastAsia="ru-RU"/>
        </w:rPr>
        <w:t>Сұлукөл жалпы орта білім беретін мектебінің  «Оқуға құштар  мектеп»жобасы және кітапхананың жоспары туралы өткізілген жұмыстары</w:t>
      </w:r>
    </w:p>
    <w:p>
      <w:pPr>
        <w:widowControl/>
        <w:autoSpaceDE/>
        <w:autoSpaceDN/>
        <w:spacing w:after="200" w:line="276" w:lineRule="auto"/>
        <w:rPr>
          <w:sz w:val="24"/>
          <w:szCs w:val="24"/>
          <w:lang w:eastAsia="ru-RU"/>
        </w:rPr>
      </w:pPr>
      <w:r>
        <w:rPr>
          <w:sz w:val="24"/>
          <w:szCs w:val="24"/>
          <w:lang w:eastAsia="ru-RU"/>
        </w:rPr>
        <w:t xml:space="preserve">     Қазақстан Республикасы Оқу- ағарту министрлігінің  «Біртұтас тәрбие бағдарламасын» іске асыру бойынша «Оқуға құштар мектеп»жобасының 2023-2024оқу жылына арналған кешенді жоспарға сай өткізілді. </w:t>
      </w:r>
    </w:p>
    <w:p>
      <w:pPr>
        <w:widowControl/>
        <w:autoSpaceDE/>
        <w:autoSpaceDN/>
        <w:spacing w:after="200" w:line="276" w:lineRule="auto"/>
        <w:rPr>
          <w:sz w:val="24"/>
          <w:szCs w:val="24"/>
          <w:lang w:val="en-US" w:eastAsia="ru-RU"/>
        </w:rPr>
      </w:pPr>
      <w:r>
        <w:rPr>
          <w:sz w:val="24"/>
          <w:szCs w:val="24"/>
          <w:lang w:val="ru-RU" w:eastAsia="ru-RU"/>
        </w:rPr>
        <w:drawing>
          <wp:anchor distT="0" distB="0" distL="114300" distR="114300" simplePos="0" relativeHeight="251659264" behindDoc="0" locked="0" layoutInCell="1" allowOverlap="1">
            <wp:simplePos x="0" y="0"/>
            <wp:positionH relativeFrom="column">
              <wp:posOffset>94615</wp:posOffset>
            </wp:positionH>
            <wp:positionV relativeFrom="paragraph">
              <wp:posOffset>97790</wp:posOffset>
            </wp:positionV>
            <wp:extent cx="1593850" cy="1123950"/>
            <wp:effectExtent l="19050" t="0" r="6350" b="0"/>
            <wp:wrapSquare wrapText="bothSides"/>
            <wp:docPr id="25" name="Рисунок 0" descr="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0" descr="1.tif"/>
                    <pic:cNvPicPr>
                      <a:picLocks noChangeAspect="1"/>
                    </pic:cNvPicPr>
                  </pic:nvPicPr>
                  <pic:blipFill>
                    <a:blip r:embed="rId19" cstate="print"/>
                    <a:stretch>
                      <a:fillRect/>
                    </a:stretch>
                  </pic:blipFill>
                  <pic:spPr>
                    <a:xfrm>
                      <a:off x="0" y="0"/>
                      <a:ext cx="1593850" cy="1123950"/>
                    </a:xfrm>
                    <a:prstGeom prst="rect">
                      <a:avLst/>
                    </a:prstGeom>
                  </pic:spPr>
                </pic:pic>
              </a:graphicData>
            </a:graphic>
          </wp:anchor>
        </w:drawing>
      </w:r>
      <w:r>
        <w:rPr>
          <w:sz w:val="24"/>
          <w:szCs w:val="24"/>
          <w:lang w:val="ru-RU" w:eastAsia="ru-RU"/>
        </w:rPr>
        <w:drawing>
          <wp:inline distT="0" distB="0" distL="0" distR="0">
            <wp:extent cx="1612900" cy="1140460"/>
            <wp:effectExtent l="19050" t="0" r="6350" b="0"/>
            <wp:docPr id="2" name="Рисунок 1" descr="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5.tif"/>
                    <pic:cNvPicPr>
                      <a:picLocks noChangeAspect="1"/>
                    </pic:cNvPicPr>
                  </pic:nvPicPr>
                  <pic:blipFill>
                    <a:blip r:embed="rId20" cstate="print"/>
                    <a:stretch>
                      <a:fillRect/>
                    </a:stretch>
                  </pic:blipFill>
                  <pic:spPr>
                    <a:xfrm>
                      <a:off x="0" y="0"/>
                      <a:ext cx="1615283" cy="1142180"/>
                    </a:xfrm>
                    <a:prstGeom prst="rect">
                      <a:avLst/>
                    </a:prstGeom>
                  </pic:spPr>
                </pic:pic>
              </a:graphicData>
            </a:graphic>
          </wp:inline>
        </w:drawing>
      </w:r>
      <w:r>
        <w:rPr>
          <w:sz w:val="24"/>
          <w:szCs w:val="24"/>
          <w:lang w:val="en-US" w:eastAsia="ru-RU"/>
        </w:rPr>
        <w:t xml:space="preserve">  </w:t>
      </w:r>
      <w:r>
        <w:rPr>
          <w:sz w:val="24"/>
          <w:szCs w:val="24"/>
          <w:lang w:val="ru-RU" w:eastAsia="ru-RU"/>
        </w:rPr>
        <w:drawing>
          <wp:inline distT="0" distB="0" distL="0" distR="0">
            <wp:extent cx="1649095" cy="1165860"/>
            <wp:effectExtent l="19050" t="0" r="8179" b="0"/>
            <wp:docPr id="26" name="Рисунок 2" descr="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 descr="3.tif"/>
                    <pic:cNvPicPr>
                      <a:picLocks noChangeAspect="1"/>
                    </pic:cNvPicPr>
                  </pic:nvPicPr>
                  <pic:blipFill>
                    <a:blip r:embed="rId21" cstate="print"/>
                    <a:stretch>
                      <a:fillRect/>
                    </a:stretch>
                  </pic:blipFill>
                  <pic:spPr>
                    <a:xfrm flipV="1">
                      <a:off x="0" y="0"/>
                      <a:ext cx="1653033" cy="1168874"/>
                    </a:xfrm>
                    <a:prstGeom prst="rect">
                      <a:avLst/>
                    </a:prstGeom>
                  </pic:spPr>
                </pic:pic>
              </a:graphicData>
            </a:graphic>
          </wp:inline>
        </w:drawing>
      </w:r>
    </w:p>
    <w:p>
      <w:pPr>
        <w:widowControl/>
        <w:autoSpaceDE/>
        <w:autoSpaceDN/>
        <w:spacing w:after="200" w:line="276" w:lineRule="auto"/>
        <w:rPr>
          <w:sz w:val="24"/>
          <w:szCs w:val="24"/>
          <w:lang w:val="en-US" w:eastAsia="ru-RU"/>
        </w:rPr>
      </w:pPr>
      <w:r>
        <w:rPr>
          <w:sz w:val="24"/>
          <w:szCs w:val="24"/>
          <w:lang w:val="ru-RU" w:eastAsia="ru-RU"/>
        </w:rPr>
        <w:drawing>
          <wp:inline distT="0" distB="0" distL="0" distR="0">
            <wp:extent cx="1568450" cy="1108710"/>
            <wp:effectExtent l="19050" t="0" r="0" b="0"/>
            <wp:docPr id="27" name="Рисунок 4" descr="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4" descr="11.tif"/>
                    <pic:cNvPicPr>
                      <a:picLocks noChangeAspect="1"/>
                    </pic:cNvPicPr>
                  </pic:nvPicPr>
                  <pic:blipFill>
                    <a:blip r:embed="rId22" cstate="print"/>
                    <a:stretch>
                      <a:fillRect/>
                    </a:stretch>
                  </pic:blipFill>
                  <pic:spPr>
                    <a:xfrm rot="10800000" flipV="1">
                      <a:off x="0" y="0"/>
                      <a:ext cx="1568450" cy="1109064"/>
                    </a:xfrm>
                    <a:prstGeom prst="rect">
                      <a:avLst/>
                    </a:prstGeom>
                  </pic:spPr>
                </pic:pic>
              </a:graphicData>
            </a:graphic>
          </wp:inline>
        </w:drawing>
      </w:r>
      <w:r>
        <w:rPr>
          <w:sz w:val="24"/>
          <w:szCs w:val="24"/>
          <w:lang w:val="ru-RU" w:eastAsia="ru-RU"/>
        </w:rPr>
        <w:drawing>
          <wp:inline distT="0" distB="0" distL="0" distR="0">
            <wp:extent cx="1768475" cy="1250315"/>
            <wp:effectExtent l="19050" t="0" r="3175" b="0"/>
            <wp:docPr id="28" name="Рисунок 6" descr="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6" descr="22.tif"/>
                    <pic:cNvPicPr>
                      <a:picLocks noChangeAspect="1"/>
                    </pic:cNvPicPr>
                  </pic:nvPicPr>
                  <pic:blipFill>
                    <a:blip r:embed="rId23" cstate="print"/>
                    <a:stretch>
                      <a:fillRect/>
                    </a:stretch>
                  </pic:blipFill>
                  <pic:spPr>
                    <a:xfrm flipV="1">
                      <a:off x="0" y="0"/>
                      <a:ext cx="1768475" cy="1250504"/>
                    </a:xfrm>
                    <a:prstGeom prst="rect">
                      <a:avLst/>
                    </a:prstGeom>
                  </pic:spPr>
                </pic:pic>
              </a:graphicData>
            </a:graphic>
          </wp:inline>
        </w:drawing>
      </w:r>
      <w:r>
        <w:rPr>
          <w:sz w:val="24"/>
          <w:szCs w:val="24"/>
          <w:lang w:val="ru-RU" w:eastAsia="ru-RU"/>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1581150" cy="1117600"/>
            <wp:effectExtent l="19050" t="0" r="0" b="0"/>
            <wp:wrapSquare wrapText="bothSides"/>
            <wp:docPr id="29" name="Рисунок 3" descr="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3" descr="4.tif"/>
                    <pic:cNvPicPr>
                      <a:picLocks noChangeAspect="1"/>
                    </pic:cNvPicPr>
                  </pic:nvPicPr>
                  <pic:blipFill>
                    <a:blip r:embed="rId24" cstate="print"/>
                    <a:stretch>
                      <a:fillRect/>
                    </a:stretch>
                  </pic:blipFill>
                  <pic:spPr>
                    <a:xfrm>
                      <a:off x="0" y="0"/>
                      <a:ext cx="1581150" cy="1117600"/>
                    </a:xfrm>
                    <a:prstGeom prst="rect">
                      <a:avLst/>
                    </a:prstGeom>
                  </pic:spPr>
                </pic:pic>
              </a:graphicData>
            </a:graphic>
          </wp:anchor>
        </w:drawing>
      </w:r>
      <w:r>
        <w:rPr>
          <w:sz w:val="24"/>
          <w:szCs w:val="24"/>
          <w:lang w:val="ru-RU" w:eastAsia="ru-RU"/>
        </w:rPr>
        <w:drawing>
          <wp:inline distT="0" distB="0" distL="0" distR="0">
            <wp:extent cx="1619250" cy="1144905"/>
            <wp:effectExtent l="19050" t="0" r="0" b="0"/>
            <wp:docPr id="1286843132" name="Рисунок 8" descr="3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43132" name="Рисунок 8" descr="33.tif"/>
                    <pic:cNvPicPr>
                      <a:picLocks noChangeAspect="1"/>
                    </pic:cNvPicPr>
                  </pic:nvPicPr>
                  <pic:blipFill>
                    <a:blip r:embed="rId25" cstate="print"/>
                    <a:stretch>
                      <a:fillRect/>
                    </a:stretch>
                  </pic:blipFill>
                  <pic:spPr>
                    <a:xfrm>
                      <a:off x="0" y="0"/>
                      <a:ext cx="1619250" cy="1144986"/>
                    </a:xfrm>
                    <a:prstGeom prst="rect">
                      <a:avLst/>
                    </a:prstGeom>
                  </pic:spPr>
                </pic:pic>
              </a:graphicData>
            </a:graphic>
          </wp:inline>
        </w:drawing>
      </w:r>
    </w:p>
    <w:p>
      <w:pPr>
        <w:widowControl/>
        <w:autoSpaceDE/>
        <w:autoSpaceDN/>
        <w:spacing w:after="200" w:line="276" w:lineRule="auto"/>
        <w:rPr>
          <w:sz w:val="24"/>
          <w:szCs w:val="24"/>
          <w:lang w:eastAsia="ru-RU"/>
        </w:rPr>
      </w:pPr>
      <w:r>
        <w:rPr>
          <w:sz w:val="24"/>
          <w:szCs w:val="24"/>
          <w:lang w:eastAsia="ru-RU"/>
        </w:rPr>
        <w:t xml:space="preserve">    24 қазан Оқу жылында келіп түскен жаңа кітаптармен оқушыларды таныстырылды.</w:t>
      </w:r>
    </w:p>
    <w:p>
      <w:pPr>
        <w:widowControl/>
        <w:autoSpaceDE/>
        <w:autoSpaceDN/>
        <w:spacing w:after="200" w:line="276" w:lineRule="auto"/>
        <w:rPr>
          <w:sz w:val="24"/>
          <w:szCs w:val="24"/>
          <w:lang w:eastAsia="ru-RU"/>
        </w:rPr>
      </w:pPr>
      <w:r>
        <w:fldChar w:fldCharType="begin"/>
      </w:r>
      <w:r>
        <w:instrText xml:space="preserve"> HYPERLINK "https://www.instagram.com/reel/CyyFDRMIWTd/?igsh=MWZweHNlZjN0b2p3Mw" </w:instrText>
      </w:r>
      <w:r>
        <w:fldChar w:fldCharType="separate"/>
      </w:r>
      <w:r>
        <w:rPr>
          <w:color w:val="0000FF"/>
          <w:sz w:val="24"/>
          <w:szCs w:val="24"/>
          <w:u w:val="single"/>
          <w:lang w:eastAsia="ru-RU"/>
        </w:rPr>
        <w:t>https://www.instagram.com/reel/CyyFDRMIWTd/?igsh=MWZweHNlZjN0b2p3Mw</w:t>
      </w:r>
      <w:r>
        <w:rPr>
          <w:color w:val="0000FF"/>
          <w:sz w:val="24"/>
          <w:szCs w:val="24"/>
          <w:u w:val="single"/>
          <w:lang w:eastAsia="ru-RU"/>
        </w:rPr>
        <w:fldChar w:fldCharType="end"/>
      </w:r>
      <w:r>
        <w:rPr>
          <w:sz w:val="24"/>
          <w:szCs w:val="24"/>
          <w:lang w:eastAsia="ru-RU"/>
        </w:rPr>
        <w:t>==</w:t>
      </w:r>
    </w:p>
    <w:p>
      <w:pPr>
        <w:widowControl/>
        <w:autoSpaceDE/>
        <w:autoSpaceDN/>
        <w:spacing w:after="200" w:line="276" w:lineRule="auto"/>
        <w:rPr>
          <w:sz w:val="24"/>
          <w:szCs w:val="24"/>
          <w:lang w:eastAsia="ru-RU"/>
        </w:rPr>
      </w:pPr>
      <w:r>
        <w:fldChar w:fldCharType="begin"/>
      </w:r>
      <w:r>
        <w:instrText xml:space="preserve"> HYPERLINK "https://www.instagram.com/p/Cyfyuwoo3HS/?igsh=a3JlMHlhN2VlYW5r" </w:instrText>
      </w:r>
      <w:r>
        <w:fldChar w:fldCharType="separate"/>
      </w:r>
      <w:r>
        <w:rPr>
          <w:color w:val="0000FF"/>
          <w:sz w:val="24"/>
          <w:szCs w:val="24"/>
          <w:u w:val="single"/>
          <w:lang w:eastAsia="ru-RU"/>
        </w:rPr>
        <w:t>https://www.instagram.com/p/Cyfyuwoo3HS/?igsh=a3JlMHlhN2VlYW5r</w:t>
      </w:r>
      <w:r>
        <w:rPr>
          <w:color w:val="0000FF"/>
          <w:sz w:val="24"/>
          <w:szCs w:val="24"/>
          <w:u w:val="single"/>
          <w:lang w:eastAsia="ru-RU"/>
        </w:rPr>
        <w:fldChar w:fldCharType="end"/>
      </w:r>
    </w:p>
    <w:p>
      <w:pPr>
        <w:widowControl/>
        <w:autoSpaceDE/>
        <w:autoSpaceDN/>
        <w:spacing w:after="200" w:line="276" w:lineRule="auto"/>
        <w:rPr>
          <w:sz w:val="24"/>
          <w:szCs w:val="24"/>
          <w:lang w:eastAsia="ru-RU"/>
        </w:rPr>
      </w:pPr>
      <w:r>
        <w:rPr>
          <w:sz w:val="24"/>
          <w:szCs w:val="24"/>
          <w:lang w:eastAsia="ru-RU"/>
        </w:rPr>
        <w:t xml:space="preserve"> 26 қазан күні  «Бір отбасы- бір кітап» Спандияр Көбеевтің туғанына 145 жыл , оқушыларға танымдық сағат өткізілді. Көбеевтің өмірбаяны мен өмір жолы түсіндірілді.  Қандай шығармалары бар екен айтылды.</w:t>
      </w:r>
    </w:p>
    <w:p>
      <w:pPr>
        <w:widowControl/>
        <w:autoSpaceDE/>
        <w:autoSpaceDN/>
        <w:spacing w:after="200" w:line="276" w:lineRule="auto"/>
        <w:rPr>
          <w:sz w:val="24"/>
          <w:szCs w:val="24"/>
          <w:lang w:eastAsia="ru-RU"/>
        </w:rPr>
      </w:pPr>
      <w:r>
        <w:fldChar w:fldCharType="begin"/>
      </w:r>
      <w:r>
        <w:instrText xml:space="preserve"> HYPERLINK "https://www.instagram.com/p/Cy2oUErIQpt/?igsh=MWl6czc4bjBjeW8wcg" </w:instrText>
      </w:r>
      <w:r>
        <w:fldChar w:fldCharType="separate"/>
      </w:r>
      <w:r>
        <w:rPr>
          <w:color w:val="0000FF"/>
          <w:sz w:val="24"/>
          <w:szCs w:val="24"/>
          <w:u w:val="single"/>
          <w:lang w:eastAsia="ru-RU"/>
        </w:rPr>
        <w:t>https://www.instagram.com/p/Cy2oUErIQpt/?igsh=MWl6czc4bjBjeW8wcg</w:t>
      </w:r>
      <w:r>
        <w:rPr>
          <w:color w:val="0000FF"/>
          <w:sz w:val="24"/>
          <w:szCs w:val="24"/>
          <w:u w:val="single"/>
          <w:lang w:eastAsia="ru-RU"/>
        </w:rPr>
        <w:fldChar w:fldCharType="end"/>
      </w:r>
      <w:r>
        <w:rPr>
          <w:sz w:val="24"/>
          <w:szCs w:val="24"/>
          <w:lang w:eastAsia="ru-RU"/>
        </w:rPr>
        <w:t>==</w:t>
      </w:r>
    </w:p>
    <w:p>
      <w:pPr>
        <w:widowControl/>
        <w:autoSpaceDE/>
        <w:autoSpaceDN/>
        <w:spacing w:after="200" w:line="276" w:lineRule="auto"/>
        <w:rPr>
          <w:sz w:val="24"/>
          <w:szCs w:val="24"/>
          <w:lang w:eastAsia="ru-RU"/>
        </w:rPr>
      </w:pPr>
      <w:r>
        <w:rPr>
          <w:sz w:val="24"/>
          <w:szCs w:val="24"/>
          <w:lang w:eastAsia="ru-RU"/>
        </w:rPr>
        <w:t xml:space="preserve">  25 қазан күні « Жақұты барға жасын түспейді» Мағжан Жұмабаевтың туғаны 130 жыл  тақырыбында ақпараттық сағат өткізілді.  Оқушыларға М.Жұмабаевтың өлендері қайталатылып, өмір жолымен таныстырылды.</w:t>
      </w:r>
    </w:p>
    <w:p>
      <w:pPr>
        <w:widowControl/>
        <w:autoSpaceDE/>
        <w:autoSpaceDN/>
        <w:spacing w:after="200" w:line="276" w:lineRule="auto"/>
        <w:rPr>
          <w:sz w:val="24"/>
          <w:szCs w:val="24"/>
          <w:lang w:eastAsia="ru-RU"/>
        </w:rPr>
      </w:pPr>
      <w:r>
        <w:fldChar w:fldCharType="begin"/>
      </w:r>
      <w:r>
        <w:instrText xml:space="preserve"> HYPERLINK "https://www.instagram.com/p/Cy6ZT16r6RS/?igsh=MTE3cHNudjB2djh5Nw" </w:instrText>
      </w:r>
      <w:r>
        <w:fldChar w:fldCharType="separate"/>
      </w:r>
      <w:r>
        <w:rPr>
          <w:color w:val="0000FF"/>
          <w:sz w:val="24"/>
          <w:szCs w:val="24"/>
          <w:u w:val="single"/>
          <w:lang w:eastAsia="ru-RU"/>
        </w:rPr>
        <w:t>https://www.instagram.com/p/Cy6ZT16r6RS/?igsh=MTE3cHNudjB2djh5Nw</w:t>
      </w:r>
      <w:r>
        <w:rPr>
          <w:color w:val="0000FF"/>
          <w:sz w:val="24"/>
          <w:szCs w:val="24"/>
          <w:u w:val="single"/>
          <w:lang w:eastAsia="ru-RU"/>
        </w:rPr>
        <w:fldChar w:fldCharType="end"/>
      </w:r>
      <w:r>
        <w:rPr>
          <w:sz w:val="24"/>
          <w:szCs w:val="24"/>
          <w:lang w:eastAsia="ru-RU"/>
        </w:rPr>
        <w:t>==</w:t>
      </w:r>
    </w:p>
    <w:p>
      <w:pPr>
        <w:widowControl/>
        <w:autoSpaceDE/>
        <w:autoSpaceDN/>
        <w:spacing w:after="200" w:line="276" w:lineRule="auto"/>
        <w:rPr>
          <w:sz w:val="24"/>
          <w:szCs w:val="24"/>
          <w:lang w:eastAsia="ru-RU"/>
        </w:rPr>
      </w:pPr>
      <w:r>
        <w:rPr>
          <w:sz w:val="24"/>
          <w:szCs w:val="24"/>
          <w:lang w:eastAsia="ru-RU"/>
        </w:rPr>
        <w:t xml:space="preserve">  28 қазан күні «Ұстаз! Сіздің алдыңызда..»тақырыбында Жүсіпбек Аймауытовтың  туғанына 135 жыл толуына орай оқушыларға танымдық сағат өткізілді. Ақынның өмірбаяны ,Ақбілек романы талқыланды.</w:t>
      </w:r>
    </w:p>
    <w:p>
      <w:pPr>
        <w:widowControl/>
        <w:autoSpaceDE/>
        <w:autoSpaceDN/>
        <w:spacing w:after="200" w:line="276" w:lineRule="auto"/>
        <w:rPr>
          <w:sz w:val="24"/>
          <w:szCs w:val="24"/>
          <w:lang w:eastAsia="ru-RU"/>
        </w:rPr>
      </w:pPr>
      <w:r>
        <w:fldChar w:fldCharType="begin"/>
      </w:r>
      <w:r>
        <w:instrText xml:space="preserve"> HYPERLINK "https://www.instagram.com/p/Cy6YvIrrIzM/?igsh=cjhxMnNkcTVmc2Y5" </w:instrText>
      </w:r>
      <w:r>
        <w:fldChar w:fldCharType="separate"/>
      </w:r>
      <w:r>
        <w:rPr>
          <w:color w:val="0000FF"/>
          <w:sz w:val="24"/>
          <w:szCs w:val="24"/>
          <w:u w:val="single"/>
          <w:lang w:eastAsia="ru-RU"/>
        </w:rPr>
        <w:t>https://www.instagram.com/p/Cy6YvIrrIzM/?igsh=cjhxMnNkcTVmc2Y5</w:t>
      </w:r>
      <w:r>
        <w:rPr>
          <w:color w:val="0000FF"/>
          <w:sz w:val="24"/>
          <w:szCs w:val="24"/>
          <w:u w:val="single"/>
          <w:lang w:eastAsia="ru-RU"/>
        </w:rPr>
        <w:fldChar w:fldCharType="end"/>
      </w:r>
    </w:p>
    <w:p>
      <w:pPr>
        <w:widowControl/>
        <w:autoSpaceDE/>
        <w:autoSpaceDN/>
        <w:spacing w:after="200" w:line="276" w:lineRule="auto"/>
        <w:rPr>
          <w:sz w:val="24"/>
          <w:szCs w:val="24"/>
          <w:lang w:eastAsia="ru-RU"/>
        </w:rPr>
      </w:pPr>
      <w:r>
        <w:rPr>
          <w:sz w:val="24"/>
          <w:szCs w:val="24"/>
          <w:lang w:eastAsia="ru-RU"/>
        </w:rPr>
        <w:t xml:space="preserve">  26 қазан  «25 –қазан Республика  күні» атты кітап көрмесі ұйымдастырылды. Оқушыларға Қазақстан табиғаты, салт-дәстүрлері , аумағы , жан-жануарлары мен өсімдіктері таныстырылды. Еліміздің мемлекеттік рәміздері туралы айтылды.</w:t>
      </w:r>
    </w:p>
    <w:p>
      <w:pPr>
        <w:widowControl/>
        <w:autoSpaceDE/>
        <w:autoSpaceDN/>
        <w:spacing w:after="200" w:line="276" w:lineRule="auto"/>
        <w:rPr>
          <w:sz w:val="24"/>
          <w:szCs w:val="24"/>
          <w:lang w:eastAsia="ru-RU"/>
        </w:rPr>
      </w:pPr>
      <w:r>
        <w:fldChar w:fldCharType="begin"/>
      </w:r>
      <w:r>
        <w:instrText xml:space="preserve"> HYPERLINK "https://www.instagram.com/p/Cy2oUErIQpt/?igsh=MWl6czc4bjBjeW8wcg" </w:instrText>
      </w:r>
      <w:r>
        <w:fldChar w:fldCharType="separate"/>
      </w:r>
      <w:r>
        <w:rPr>
          <w:color w:val="0000FF"/>
          <w:sz w:val="24"/>
          <w:szCs w:val="24"/>
          <w:u w:val="single"/>
          <w:lang w:eastAsia="ru-RU"/>
        </w:rPr>
        <w:t>https://www.instagram.com/p/Cy2oUErIQpt/?igsh=MWl6czc4bjBjeW8wcg</w:t>
      </w:r>
      <w:r>
        <w:rPr>
          <w:color w:val="0000FF"/>
          <w:sz w:val="24"/>
          <w:szCs w:val="24"/>
          <w:u w:val="single"/>
          <w:lang w:eastAsia="ru-RU"/>
        </w:rPr>
        <w:fldChar w:fldCharType="end"/>
      </w:r>
      <w:r>
        <w:rPr>
          <w:sz w:val="24"/>
          <w:szCs w:val="24"/>
          <w:lang w:eastAsia="ru-RU"/>
        </w:rPr>
        <w:t>==</w:t>
      </w:r>
    </w:p>
    <w:p>
      <w:pPr>
        <w:widowControl/>
        <w:autoSpaceDE/>
        <w:autoSpaceDN/>
        <w:spacing w:after="200" w:line="276" w:lineRule="auto"/>
        <w:rPr>
          <w:sz w:val="24"/>
          <w:szCs w:val="24"/>
          <w:lang w:eastAsia="ru-RU"/>
        </w:rPr>
      </w:pPr>
      <w:r>
        <w:rPr>
          <w:sz w:val="24"/>
          <w:szCs w:val="24"/>
          <w:lang w:eastAsia="ru-RU"/>
        </w:rPr>
        <w:t xml:space="preserve">   1 тоқсан аяқталысымен оқушылардың кітапқа деген қызығушылығын арттыру мақсатында «Күзде біз жалықпаймыз, кітап оқимыз» атты күзгі каникулда ұйымдастырылған  акцияға оқушылар белсене қатысты. Мектеп кітапханасынан кітаптар алып, қызыға оқыды.  </w:t>
      </w:r>
    </w:p>
    <w:p>
      <w:pPr>
        <w:widowControl/>
        <w:autoSpaceDE/>
        <w:autoSpaceDN/>
        <w:spacing w:after="200" w:line="276" w:lineRule="auto"/>
        <w:rPr>
          <w:sz w:val="24"/>
          <w:szCs w:val="24"/>
          <w:lang w:eastAsia="ru-RU"/>
        </w:rPr>
      </w:pPr>
      <w:r>
        <w:fldChar w:fldCharType="begin"/>
      </w:r>
      <w:r>
        <w:instrText xml:space="preserve"> HYPERLINK "https://www.instagram.com/p/CzIn-AZomVW/?igsh=ZmE2bDE2bXc1aG1y" </w:instrText>
      </w:r>
      <w:r>
        <w:fldChar w:fldCharType="separate"/>
      </w:r>
      <w:r>
        <w:rPr>
          <w:color w:val="0000FF"/>
          <w:sz w:val="24"/>
          <w:szCs w:val="24"/>
          <w:u w:val="single"/>
          <w:lang w:eastAsia="ru-RU"/>
        </w:rPr>
        <w:t>https://www.instagram.com/p/CzIn-AZomVW/?igsh=ZmE2bDE2bXc1aG1y</w:t>
      </w:r>
      <w:r>
        <w:rPr>
          <w:color w:val="0000FF"/>
          <w:sz w:val="24"/>
          <w:szCs w:val="24"/>
          <w:u w:val="single"/>
          <w:lang w:eastAsia="ru-RU"/>
        </w:rPr>
        <w:fldChar w:fldCharType="end"/>
      </w:r>
    </w:p>
    <w:p>
      <w:pPr>
        <w:widowControl/>
        <w:autoSpaceDE/>
        <w:autoSpaceDN/>
        <w:spacing w:after="200" w:line="276" w:lineRule="auto"/>
        <w:rPr>
          <w:sz w:val="24"/>
          <w:szCs w:val="24"/>
          <w:lang w:eastAsia="ru-RU"/>
        </w:rPr>
      </w:pPr>
      <w:r>
        <w:fldChar w:fldCharType="begin"/>
      </w:r>
      <w:r>
        <w:instrText xml:space="preserve"> HYPERLINK "https://www.instagram.com/p/CzIoicZIMn-/?igsh=MXdjanNpNnZieWVuOQ" </w:instrText>
      </w:r>
      <w:r>
        <w:fldChar w:fldCharType="separate"/>
      </w:r>
      <w:r>
        <w:rPr>
          <w:color w:val="0000FF"/>
          <w:sz w:val="24"/>
          <w:szCs w:val="24"/>
          <w:u w:val="single"/>
          <w:lang w:eastAsia="ru-RU"/>
        </w:rPr>
        <w:t>https://www.instagram.com/p/CzIoicZIMn-/?igsh=MXdjanNpNnZieWVuOQ</w:t>
      </w:r>
      <w:r>
        <w:rPr>
          <w:color w:val="0000FF"/>
          <w:sz w:val="24"/>
          <w:szCs w:val="24"/>
          <w:u w:val="single"/>
          <w:lang w:eastAsia="ru-RU"/>
        </w:rPr>
        <w:fldChar w:fldCharType="end"/>
      </w:r>
      <w:r>
        <w:rPr>
          <w:sz w:val="24"/>
          <w:szCs w:val="24"/>
          <w:lang w:eastAsia="ru-RU"/>
        </w:rPr>
        <w:t>==</w:t>
      </w:r>
    </w:p>
    <w:p>
      <w:pPr>
        <w:widowControl/>
        <w:autoSpaceDE/>
        <w:autoSpaceDN/>
        <w:spacing w:after="200" w:line="276" w:lineRule="auto"/>
        <w:rPr>
          <w:sz w:val="24"/>
          <w:szCs w:val="24"/>
          <w:lang w:eastAsia="ru-RU"/>
        </w:rPr>
      </w:pPr>
      <w:r>
        <w:fldChar w:fldCharType="begin"/>
      </w:r>
      <w:r>
        <w:instrText xml:space="preserve"> HYPERLINK "https://www.instagram.com/reel/CzJf3_QIwqh/?igsh=MWp5amU3NnJza3oxZA" </w:instrText>
      </w:r>
      <w:r>
        <w:fldChar w:fldCharType="separate"/>
      </w:r>
      <w:r>
        <w:rPr>
          <w:color w:val="0000FF"/>
          <w:sz w:val="24"/>
          <w:szCs w:val="24"/>
          <w:u w:val="single"/>
          <w:lang w:eastAsia="ru-RU"/>
        </w:rPr>
        <w:t>https://www.instagram.com/reel/CzJf3_QIwqh/?igsh=MWp5amU3NnJza3oxZA</w:t>
      </w:r>
      <w:r>
        <w:rPr>
          <w:color w:val="0000FF"/>
          <w:sz w:val="24"/>
          <w:szCs w:val="24"/>
          <w:u w:val="single"/>
          <w:lang w:eastAsia="ru-RU"/>
        </w:rPr>
        <w:fldChar w:fldCharType="end"/>
      </w:r>
      <w:r>
        <w:rPr>
          <w:sz w:val="24"/>
          <w:szCs w:val="24"/>
          <w:lang w:eastAsia="ru-RU"/>
        </w:rPr>
        <w:t>==</w:t>
      </w:r>
    </w:p>
    <w:p>
      <w:pPr>
        <w:widowControl/>
        <w:autoSpaceDE/>
        <w:autoSpaceDN/>
        <w:spacing w:after="200" w:line="276" w:lineRule="auto"/>
        <w:rPr>
          <w:sz w:val="24"/>
          <w:szCs w:val="24"/>
          <w:lang w:eastAsia="ru-RU"/>
        </w:rPr>
      </w:pPr>
      <w:r>
        <w:rPr>
          <w:sz w:val="24"/>
          <w:szCs w:val="24"/>
          <w:lang w:eastAsia="ru-RU"/>
        </w:rPr>
        <w:t xml:space="preserve">16 желтоқсан күніне   « Тәуелсіздік-тұғырым» атты кітап көрмесі ұйымдастырылды. Оқушыларға еліміздің өзара мемлекет болып қалыптасуы үшін қаншама қиын қыстаулардан өткені айтылды. Қаншама азаматтарымыз құрбан болғаны айтылды. 16-желтоқсан Тәуелсіздік алған күн , оны жадымыздан шығармау керек екені оқушыларға түсіндірілді. </w:t>
      </w:r>
    </w:p>
    <w:p>
      <w:pPr>
        <w:widowControl/>
        <w:autoSpaceDE/>
        <w:autoSpaceDN/>
        <w:spacing w:after="200" w:line="276" w:lineRule="auto"/>
        <w:rPr>
          <w:sz w:val="24"/>
          <w:szCs w:val="24"/>
          <w:lang w:eastAsia="ru-RU"/>
        </w:rPr>
      </w:pPr>
      <w:r>
        <w:fldChar w:fldCharType="begin"/>
      </w:r>
      <w:r>
        <w:instrText xml:space="preserve"> HYPERLINK "https://www.instagram.com/reel/C1BScgUI-3r/?igsh=enFzMm81NWIyOWlz" </w:instrText>
      </w:r>
      <w:r>
        <w:fldChar w:fldCharType="separate"/>
      </w:r>
      <w:r>
        <w:rPr>
          <w:color w:val="0000FF"/>
          <w:sz w:val="24"/>
          <w:szCs w:val="24"/>
          <w:u w:val="single"/>
          <w:lang w:eastAsia="ru-RU"/>
        </w:rPr>
        <w:t>https://www.instagram.com/reel/C1BScgUI-3r/?igsh=enFzMm81NWIyOWlz</w:t>
      </w:r>
      <w:r>
        <w:rPr>
          <w:color w:val="0000FF"/>
          <w:sz w:val="24"/>
          <w:szCs w:val="24"/>
          <w:u w:val="single"/>
          <w:lang w:eastAsia="ru-RU"/>
        </w:rPr>
        <w:fldChar w:fldCharType="end"/>
      </w:r>
    </w:p>
    <w:p>
      <w:pPr>
        <w:widowControl/>
        <w:autoSpaceDE/>
        <w:autoSpaceDN/>
        <w:spacing w:after="200" w:line="276" w:lineRule="auto"/>
        <w:rPr>
          <w:sz w:val="24"/>
          <w:szCs w:val="24"/>
          <w:lang w:eastAsia="ru-RU"/>
        </w:rPr>
      </w:pPr>
      <w:r>
        <w:rPr>
          <w:sz w:val="24"/>
          <w:szCs w:val="24"/>
          <w:lang w:eastAsia="ru-RU"/>
        </w:rPr>
        <w:t xml:space="preserve">   «Төле би Әлібекұлының туғанына 360 жыл» тақырыбында танымдық сағат өткізілді. Ойын түрінде оқушыларға Төле бидің шешендігі, айтылған нақыл сөздері мен жеткіздік. </w:t>
      </w:r>
    </w:p>
    <w:p>
      <w:pPr>
        <w:widowControl/>
        <w:autoSpaceDE/>
        <w:autoSpaceDN/>
        <w:spacing w:after="200" w:line="276" w:lineRule="auto"/>
        <w:rPr>
          <w:sz w:val="24"/>
          <w:szCs w:val="24"/>
          <w:lang w:eastAsia="ru-RU"/>
        </w:rPr>
      </w:pPr>
      <w:r>
        <w:fldChar w:fldCharType="begin"/>
      </w:r>
      <w:r>
        <w:instrText xml:space="preserve"> HYPERLINK "https://www.instagram.com/reel/C2r86RMoznc/?igsh=MXg1YXZtd2JoY3NleQ" </w:instrText>
      </w:r>
      <w:r>
        <w:fldChar w:fldCharType="separate"/>
      </w:r>
      <w:r>
        <w:rPr>
          <w:color w:val="0000FF"/>
          <w:sz w:val="24"/>
          <w:szCs w:val="24"/>
          <w:u w:val="single"/>
          <w:lang w:eastAsia="ru-RU"/>
        </w:rPr>
        <w:t>https://www.instagram.com/reel/C2r86RMoznc/?igsh=MXg1YXZtd2JoY3NleQ</w:t>
      </w:r>
      <w:r>
        <w:rPr>
          <w:color w:val="0000FF"/>
          <w:sz w:val="24"/>
          <w:szCs w:val="24"/>
          <w:u w:val="single"/>
          <w:lang w:eastAsia="ru-RU"/>
        </w:rPr>
        <w:fldChar w:fldCharType="end"/>
      </w:r>
      <w:r>
        <w:rPr>
          <w:sz w:val="24"/>
          <w:szCs w:val="24"/>
          <w:lang w:eastAsia="ru-RU"/>
        </w:rPr>
        <w:t>==</w:t>
      </w:r>
    </w:p>
    <w:p>
      <w:pPr>
        <w:widowControl/>
        <w:autoSpaceDE/>
        <w:autoSpaceDN/>
        <w:spacing w:after="200" w:line="276" w:lineRule="auto"/>
        <w:rPr>
          <w:sz w:val="24"/>
          <w:szCs w:val="24"/>
          <w:lang w:eastAsia="ru-RU"/>
        </w:rPr>
      </w:pPr>
      <w:r>
        <w:rPr>
          <w:sz w:val="24"/>
          <w:szCs w:val="24"/>
          <w:lang w:eastAsia="ru-RU"/>
        </w:rPr>
        <w:t xml:space="preserve">Қысқы каникул кезінде оқушылар кітапқа деген қызығушылығын көрсетті </w:t>
      </w:r>
      <w:r>
        <w:rPr>
          <w:rFonts w:ascii="Calibri" w:hAnsi="Calibri" w:eastAsia="Calibri"/>
          <w:lang w:val="ru-RU"/>
        </w:rPr>
        <w:fldChar w:fldCharType="begin"/>
      </w:r>
      <w:r>
        <w:rPr>
          <w:rFonts w:ascii="Calibri" w:hAnsi="Calibri" w:eastAsia="Calibri"/>
        </w:rPr>
        <w:instrText xml:space="preserve">HYPERLINK "https://www.instagram.com/p/C1rhJnhoy5e/?igsh=d2U0dDR2NzlkcjNq"</w:instrText>
      </w:r>
      <w:r>
        <w:rPr>
          <w:rFonts w:ascii="Calibri" w:hAnsi="Calibri" w:eastAsia="Calibri"/>
          <w:lang w:val="ru-RU"/>
        </w:rPr>
        <w:fldChar w:fldCharType="separate"/>
      </w:r>
      <w:r>
        <w:rPr>
          <w:color w:val="0000FF"/>
          <w:sz w:val="24"/>
          <w:szCs w:val="24"/>
          <w:u w:val="single"/>
          <w:lang w:eastAsia="ru-RU"/>
        </w:rPr>
        <w:t>https://www.instagram.com/p/C1rhJnhoy5e/?igsh=d2U0dDR2NzlkcjNq</w:t>
      </w:r>
      <w:r>
        <w:rPr>
          <w:color w:val="0000FF"/>
          <w:sz w:val="24"/>
          <w:szCs w:val="24"/>
          <w:u w:val="single"/>
          <w:lang w:eastAsia="ru-RU"/>
        </w:rPr>
        <w:fldChar w:fldCharType="end"/>
      </w:r>
    </w:p>
    <w:p>
      <w:pPr>
        <w:widowControl/>
        <w:autoSpaceDE/>
        <w:autoSpaceDN/>
        <w:spacing w:after="200" w:line="276" w:lineRule="auto"/>
        <w:rPr>
          <w:sz w:val="24"/>
          <w:szCs w:val="24"/>
          <w:lang w:eastAsia="ru-RU"/>
        </w:rPr>
      </w:pPr>
      <w:r>
        <w:fldChar w:fldCharType="begin"/>
      </w:r>
      <w:r>
        <w:instrText xml:space="preserve"> HYPERLINK "https://www.instagram.com/p/C1tQwiXoXqR/?igsh=MWM4cWRnOG8wbDR1cQ" </w:instrText>
      </w:r>
      <w:r>
        <w:fldChar w:fldCharType="separate"/>
      </w:r>
      <w:r>
        <w:rPr>
          <w:color w:val="0000FF"/>
          <w:sz w:val="24"/>
          <w:szCs w:val="24"/>
          <w:u w:val="single"/>
          <w:lang w:eastAsia="ru-RU"/>
        </w:rPr>
        <w:t>https://www.instagram.com/p/C1tQwiXoXqR/?igsh=MWM4cWRnOG8wbDR1cQ</w:t>
      </w:r>
      <w:r>
        <w:rPr>
          <w:color w:val="0000FF"/>
          <w:sz w:val="24"/>
          <w:szCs w:val="24"/>
          <w:u w:val="single"/>
          <w:lang w:eastAsia="ru-RU"/>
        </w:rPr>
        <w:fldChar w:fldCharType="end"/>
      </w:r>
      <w:r>
        <w:rPr>
          <w:sz w:val="24"/>
          <w:szCs w:val="24"/>
          <w:lang w:eastAsia="ru-RU"/>
        </w:rPr>
        <w:t>==</w:t>
      </w:r>
    </w:p>
    <w:p>
      <w:pPr>
        <w:widowControl/>
        <w:autoSpaceDE/>
        <w:autoSpaceDN/>
        <w:spacing w:after="200" w:line="276" w:lineRule="auto"/>
        <w:rPr>
          <w:sz w:val="24"/>
          <w:szCs w:val="24"/>
          <w:lang w:eastAsia="ru-RU"/>
        </w:rPr>
      </w:pPr>
      <w:r>
        <w:fldChar w:fldCharType="begin"/>
      </w:r>
      <w:r>
        <w:instrText xml:space="preserve"> HYPERLINK "https://www.instagram.com/p/C1tgdRDo81r/?igsh=cXVxeHQ5Y29qdDJk" </w:instrText>
      </w:r>
      <w:r>
        <w:fldChar w:fldCharType="separate"/>
      </w:r>
      <w:r>
        <w:rPr>
          <w:color w:val="0000FF"/>
          <w:sz w:val="24"/>
          <w:szCs w:val="24"/>
          <w:u w:val="single"/>
          <w:lang w:eastAsia="ru-RU"/>
        </w:rPr>
        <w:t>https://www.instagram.com/p/C1tgdRDo81r/?igsh=cXVxeHQ5Y29qdDJk</w:t>
      </w:r>
      <w:r>
        <w:rPr>
          <w:color w:val="0000FF"/>
          <w:sz w:val="24"/>
          <w:szCs w:val="24"/>
          <w:u w:val="single"/>
          <w:lang w:eastAsia="ru-RU"/>
        </w:rPr>
        <w:fldChar w:fldCharType="end"/>
      </w:r>
    </w:p>
    <w:p>
      <w:pPr>
        <w:widowControl/>
        <w:autoSpaceDE/>
        <w:autoSpaceDN/>
        <w:spacing w:after="200" w:line="276" w:lineRule="auto"/>
        <w:rPr>
          <w:sz w:val="24"/>
          <w:szCs w:val="24"/>
          <w:lang w:eastAsia="ru-RU"/>
        </w:rPr>
      </w:pPr>
      <w:r>
        <w:rPr>
          <w:sz w:val="24"/>
          <w:szCs w:val="24"/>
          <w:lang w:eastAsia="ru-RU"/>
        </w:rPr>
        <w:t>«Мақал сөздің азығы, жұмбақ ойдың қазығы.» МАД тәрбиешісі мен бірігіп оқушылар мен ата-аналарға сыныптан тыс сағат өткізілді. Сөз жұмбақ, мақал мәтелді талқылау, жанылтпаштар айтылды. Әр мақалдың мән мағынамен оқушыларға түсіндірілді.</w:t>
      </w:r>
    </w:p>
    <w:p>
      <w:pPr>
        <w:widowControl/>
        <w:autoSpaceDE/>
        <w:autoSpaceDN/>
        <w:spacing w:after="200" w:line="276" w:lineRule="auto"/>
        <w:rPr>
          <w:sz w:val="24"/>
          <w:szCs w:val="24"/>
          <w:lang w:eastAsia="ru-RU"/>
        </w:rPr>
      </w:pPr>
      <w:r>
        <w:rPr>
          <w:sz w:val="24"/>
          <w:szCs w:val="24"/>
          <w:lang w:eastAsia="ru-RU"/>
        </w:rPr>
        <w:t xml:space="preserve">  «Мен оқыған бір ертегі» МАД тәрбиеленушілеріне ертегілер әлеміне саяхат жасалды. Ата-әжелерінен , ата-аналарынан естіген ертегілер туралы айтылды. Қазақ ертегі кейіпкерлерімен танысты. Соның ішінде Алдар Көсе , мыстан кемпір, Бауырсақ ертегі, Қызыл телпек ертегі.</w:t>
      </w:r>
    </w:p>
    <w:p>
      <w:pPr>
        <w:widowControl/>
        <w:autoSpaceDE/>
        <w:autoSpaceDN/>
        <w:spacing w:after="200" w:line="276" w:lineRule="auto"/>
        <w:rPr>
          <w:sz w:val="24"/>
          <w:szCs w:val="24"/>
          <w:lang w:eastAsia="ru-RU"/>
        </w:rPr>
      </w:pPr>
      <w:r>
        <w:rPr>
          <w:sz w:val="24"/>
          <w:szCs w:val="24"/>
          <w:lang w:eastAsia="ru-RU"/>
        </w:rPr>
        <w:t xml:space="preserve">  «Шәкәрім шығармаларының рухына адамгершілік қағидалары» Шәкәрім Құдайбердіұлына туғанына 165 жыл атты ақпараттық сағат өтуізілді. Шәкәрімнің өмірбаяны мен шығармалары туралы айтылды. Конструктордың көмегімен өлен шумақтары құрастырылды.</w:t>
      </w:r>
    </w:p>
    <w:p>
      <w:pPr>
        <w:widowControl/>
        <w:autoSpaceDE/>
        <w:autoSpaceDN/>
        <w:spacing w:after="200" w:line="276" w:lineRule="auto"/>
        <w:rPr>
          <w:sz w:val="24"/>
          <w:szCs w:val="24"/>
          <w:lang w:eastAsia="ru-RU"/>
        </w:rPr>
      </w:pPr>
      <w:r>
        <w:fldChar w:fldCharType="begin"/>
      </w:r>
      <w:r>
        <w:instrText xml:space="preserve"> HYPERLINK "https://www.instagram.com/p/C29JxawoLuk/?igsh=em12dGZwN2VpdnU1" </w:instrText>
      </w:r>
      <w:r>
        <w:fldChar w:fldCharType="separate"/>
      </w:r>
      <w:r>
        <w:rPr>
          <w:color w:val="0000FF"/>
          <w:sz w:val="24"/>
          <w:szCs w:val="24"/>
          <w:u w:val="single"/>
          <w:lang w:eastAsia="ru-RU"/>
        </w:rPr>
        <w:t>https://www.instagram.com/p/C29JxawoLuk/?igsh=em12dGZwN2VpdnU1</w:t>
      </w:r>
      <w:r>
        <w:rPr>
          <w:color w:val="0000FF"/>
          <w:sz w:val="24"/>
          <w:szCs w:val="24"/>
          <w:u w:val="single"/>
          <w:lang w:eastAsia="ru-RU"/>
        </w:rPr>
        <w:fldChar w:fldCharType="end"/>
      </w:r>
    </w:p>
    <w:p>
      <w:pPr>
        <w:widowControl/>
        <w:autoSpaceDE/>
        <w:autoSpaceDN/>
        <w:spacing w:after="200" w:line="276" w:lineRule="auto"/>
        <w:rPr>
          <w:sz w:val="24"/>
          <w:szCs w:val="24"/>
          <w:lang w:eastAsia="ru-RU"/>
        </w:rPr>
      </w:pPr>
      <w:r>
        <w:rPr>
          <w:sz w:val="24"/>
          <w:szCs w:val="24"/>
          <w:lang w:eastAsia="ru-RU"/>
        </w:rPr>
        <w:t xml:space="preserve">  20 ақпан күніАуған соғысына арналған кітапхан көрмесі ұйымдастырылды. Кітапхана қорында ауған соғысына арналған кітаптар қоры жоқ. Сондықтан электронды кітап көрмесі ұйымдастырылған болатын. Қазіргі танда кюар арқылы мобильдік кітапхана жобасы арқылы оқушыларға оны ұялы телефонда қалай қолдануға болатыны туралы түсіндірілді.</w:t>
      </w:r>
    </w:p>
    <w:p>
      <w:pPr>
        <w:widowControl/>
        <w:autoSpaceDE/>
        <w:autoSpaceDN/>
        <w:spacing w:after="200" w:line="276" w:lineRule="auto"/>
        <w:rPr>
          <w:sz w:val="24"/>
          <w:szCs w:val="24"/>
          <w:lang w:eastAsia="ru-RU"/>
        </w:rPr>
      </w:pPr>
      <w:r>
        <w:fldChar w:fldCharType="begin"/>
      </w:r>
      <w:r>
        <w:instrText xml:space="preserve"> HYPERLINK "https://www.instagram.com/reel/C3jzrCVIJVx/?igsh=MTRnb3k2ZDllMWtmYw" </w:instrText>
      </w:r>
      <w:r>
        <w:fldChar w:fldCharType="separate"/>
      </w:r>
      <w:r>
        <w:rPr>
          <w:color w:val="0000FF"/>
          <w:sz w:val="24"/>
          <w:szCs w:val="24"/>
          <w:u w:val="single"/>
          <w:lang w:eastAsia="ru-RU"/>
        </w:rPr>
        <w:t>https://www.instagram.com/reel/C3jzrCVIJVx/?igsh=MTRnb3k2ZDllMWtmYw</w:t>
      </w:r>
      <w:r>
        <w:rPr>
          <w:color w:val="0000FF"/>
          <w:sz w:val="24"/>
          <w:szCs w:val="24"/>
          <w:u w:val="single"/>
          <w:lang w:eastAsia="ru-RU"/>
        </w:rPr>
        <w:fldChar w:fldCharType="end"/>
      </w:r>
      <w:r>
        <w:rPr>
          <w:sz w:val="24"/>
          <w:szCs w:val="24"/>
          <w:lang w:eastAsia="ru-RU"/>
        </w:rPr>
        <w:t>==</w:t>
      </w:r>
    </w:p>
    <w:p>
      <w:pPr>
        <w:widowControl/>
        <w:autoSpaceDE/>
        <w:autoSpaceDN/>
        <w:spacing w:after="200" w:line="276" w:lineRule="auto"/>
        <w:rPr>
          <w:sz w:val="24"/>
          <w:szCs w:val="24"/>
          <w:lang w:eastAsia="ru-RU"/>
        </w:rPr>
      </w:pPr>
      <w:r>
        <w:rPr>
          <w:sz w:val="24"/>
          <w:szCs w:val="24"/>
          <w:lang w:eastAsia="ru-RU"/>
        </w:rPr>
        <w:t xml:space="preserve"> «Алғыс айту» күніне оқушылармен сыныптан тыс сағаты өткізілді. Оқушыларға алғыс айтудың тарыхы. Біздің елде қалай тойланады, өзге елде қалай тойланады сол туралы айтылды. </w:t>
      </w:r>
    </w:p>
    <w:p>
      <w:pPr>
        <w:widowControl/>
        <w:autoSpaceDE/>
        <w:autoSpaceDN/>
        <w:spacing w:after="200" w:line="276" w:lineRule="auto"/>
        <w:rPr>
          <w:sz w:val="24"/>
          <w:szCs w:val="24"/>
          <w:lang w:eastAsia="ru-RU"/>
        </w:rPr>
      </w:pPr>
      <w:r>
        <w:fldChar w:fldCharType="begin"/>
      </w:r>
      <w:r>
        <w:instrText xml:space="preserve"> HYPERLINK "https://www.instagram.com/p/C3-Miz1o8CQ/?igsh=N283cW1mdGJ2azBs" </w:instrText>
      </w:r>
      <w:r>
        <w:fldChar w:fldCharType="separate"/>
      </w:r>
      <w:r>
        <w:rPr>
          <w:color w:val="0000FF"/>
          <w:sz w:val="24"/>
          <w:szCs w:val="24"/>
          <w:u w:val="single"/>
          <w:lang w:eastAsia="ru-RU"/>
        </w:rPr>
        <w:t>https://www.instagram.com/p/C3-Miz1o8CQ/?igsh=N283cW1mdGJ2azBs</w:t>
      </w:r>
      <w:r>
        <w:rPr>
          <w:color w:val="0000FF"/>
          <w:sz w:val="24"/>
          <w:szCs w:val="24"/>
          <w:u w:val="single"/>
          <w:lang w:eastAsia="ru-RU"/>
        </w:rPr>
        <w:fldChar w:fldCharType="end"/>
      </w:r>
    </w:p>
    <w:p>
      <w:pPr>
        <w:widowControl/>
        <w:autoSpaceDE/>
        <w:autoSpaceDN/>
        <w:spacing w:after="200" w:line="240" w:lineRule="auto"/>
        <w:rPr>
          <w:sz w:val="24"/>
          <w:szCs w:val="24"/>
          <w:lang w:eastAsia="ru-RU"/>
        </w:rPr>
      </w:pPr>
      <w:r>
        <w:rPr>
          <w:sz w:val="24"/>
          <w:szCs w:val="24"/>
          <w:lang w:eastAsia="ru-RU"/>
        </w:rPr>
        <w:t xml:space="preserve">  Көктемгі демалыста оқушылар «Демалыста кітап оқимыз» атты акцияға қатысып отырады. Бос уақытында телефонда отырмай, кітап оқыту мақсатында ұйымдастырылған. Бұл акцияға ата-аналар ат салысты.</w:t>
      </w:r>
    </w:p>
    <w:p>
      <w:pPr>
        <w:widowControl/>
        <w:autoSpaceDE/>
        <w:autoSpaceDN/>
        <w:spacing w:after="200" w:line="240" w:lineRule="auto"/>
        <w:rPr>
          <w:sz w:val="24"/>
          <w:szCs w:val="24"/>
          <w:lang w:eastAsia="ru-RU"/>
        </w:rPr>
      </w:pPr>
      <w:r>
        <w:fldChar w:fldCharType="begin"/>
      </w:r>
      <w:r>
        <w:instrText xml:space="preserve"> HYPERLINK "https://www.instagram.com/reel/C37faoaopaQ/?igsh=MWN0aTBuOHA5OGxxOA" </w:instrText>
      </w:r>
      <w:r>
        <w:fldChar w:fldCharType="separate"/>
      </w:r>
      <w:r>
        <w:rPr>
          <w:color w:val="0000FF"/>
          <w:sz w:val="24"/>
          <w:szCs w:val="24"/>
          <w:u w:val="single"/>
          <w:lang w:eastAsia="ru-RU"/>
        </w:rPr>
        <w:t>https://www.instagram.com/reel/C37faoaopaQ/?igsh=MWN0aTBuOHA5OGxxOA</w:t>
      </w:r>
      <w:r>
        <w:rPr>
          <w:color w:val="0000FF"/>
          <w:sz w:val="24"/>
          <w:szCs w:val="24"/>
          <w:u w:val="single"/>
          <w:lang w:eastAsia="ru-RU"/>
        </w:rPr>
        <w:fldChar w:fldCharType="end"/>
      </w:r>
      <w:r>
        <w:rPr>
          <w:sz w:val="24"/>
          <w:szCs w:val="24"/>
          <w:lang w:eastAsia="ru-RU"/>
        </w:rPr>
        <w:t>==</w:t>
      </w:r>
    </w:p>
    <w:p>
      <w:pPr>
        <w:widowControl/>
        <w:autoSpaceDE/>
        <w:autoSpaceDN/>
        <w:spacing w:after="200" w:line="240" w:lineRule="auto"/>
        <w:rPr>
          <w:sz w:val="24"/>
          <w:szCs w:val="24"/>
          <w:lang w:eastAsia="ru-RU"/>
        </w:rPr>
      </w:pPr>
      <w:r>
        <w:rPr>
          <w:sz w:val="24"/>
          <w:szCs w:val="24"/>
          <w:lang w:eastAsia="ru-RU"/>
        </w:rPr>
        <w:t xml:space="preserve">  «Отбасылық әдеби демалыс»  оқушылар мен ата –аналар арасында қарым –қатынасты орнату мақсатында жасалынған акция. Ата-ана өз баласы алдыны кітап оқып отырса балада да кітапқа деген құлшыныш  пайда болады.</w:t>
      </w:r>
    </w:p>
    <w:p>
      <w:pPr>
        <w:widowControl/>
        <w:autoSpaceDE/>
        <w:autoSpaceDN/>
        <w:spacing w:after="200" w:line="240" w:lineRule="auto"/>
        <w:rPr>
          <w:sz w:val="24"/>
          <w:szCs w:val="24"/>
          <w:lang w:eastAsia="ru-RU"/>
        </w:rPr>
      </w:pPr>
      <w:r>
        <w:fldChar w:fldCharType="begin"/>
      </w:r>
      <w:r>
        <w:instrText xml:space="preserve"> HYPERLINK "https://www.instagram.com/p/C6dV9JnIQdA/?igsh=MXUzbHhnaHF2N2Nxdw" </w:instrText>
      </w:r>
      <w:r>
        <w:fldChar w:fldCharType="separate"/>
      </w:r>
      <w:r>
        <w:rPr>
          <w:color w:val="0000FF"/>
          <w:sz w:val="24"/>
          <w:szCs w:val="24"/>
          <w:u w:val="single"/>
          <w:lang w:eastAsia="ru-RU"/>
        </w:rPr>
        <w:t>https://www.instagram.com/p/C6dV9JnIQdA/?igsh=MXUzbHhnaHF2N2Nxdw</w:t>
      </w:r>
      <w:r>
        <w:rPr>
          <w:color w:val="0000FF"/>
          <w:sz w:val="24"/>
          <w:szCs w:val="24"/>
          <w:u w:val="single"/>
          <w:lang w:eastAsia="ru-RU"/>
        </w:rPr>
        <w:fldChar w:fldCharType="end"/>
      </w:r>
      <w:r>
        <w:rPr>
          <w:sz w:val="24"/>
          <w:szCs w:val="24"/>
          <w:lang w:eastAsia="ru-RU"/>
        </w:rPr>
        <w:t>==</w:t>
      </w:r>
    </w:p>
    <w:p>
      <w:pPr>
        <w:widowControl/>
        <w:autoSpaceDE/>
        <w:autoSpaceDN/>
        <w:spacing w:after="200" w:line="240" w:lineRule="auto"/>
        <w:rPr>
          <w:sz w:val="24"/>
          <w:szCs w:val="24"/>
          <w:lang w:eastAsia="ru-RU"/>
        </w:rPr>
      </w:pPr>
      <w:r>
        <w:rPr>
          <w:sz w:val="24"/>
          <w:szCs w:val="24"/>
          <w:lang w:eastAsia="ru-RU"/>
        </w:rPr>
        <w:t>13 наурыз күні «Оқуға құштар мектеп» республикалық челлинджі барысында оқушылар Қасым Қайсеновтың «Жау тылындағы бла» повестімен таныстырды</w:t>
      </w:r>
    </w:p>
    <w:p>
      <w:pPr>
        <w:widowControl/>
        <w:autoSpaceDE/>
        <w:autoSpaceDN/>
        <w:spacing w:after="200" w:line="240" w:lineRule="auto"/>
        <w:rPr>
          <w:sz w:val="24"/>
          <w:szCs w:val="24"/>
          <w:lang w:eastAsia="ru-RU"/>
        </w:rPr>
      </w:pPr>
      <w:r>
        <w:fldChar w:fldCharType="begin"/>
      </w:r>
      <w:r>
        <w:instrText xml:space="preserve"> HYPERLINK "https://www.instagram.com/reel/C4dlmHiofQp/?igsh=MTFibTRyYmo0cHZibg" </w:instrText>
      </w:r>
      <w:r>
        <w:fldChar w:fldCharType="separate"/>
      </w:r>
      <w:r>
        <w:rPr>
          <w:color w:val="0000FF"/>
          <w:sz w:val="24"/>
          <w:szCs w:val="24"/>
          <w:u w:val="single"/>
          <w:lang w:eastAsia="ru-RU"/>
        </w:rPr>
        <w:t>https://www.instagram.com/reel/C4dlmHiofQp/?igsh=MTFibTRyYmo0cHZibg</w:t>
      </w:r>
      <w:r>
        <w:rPr>
          <w:color w:val="0000FF"/>
          <w:sz w:val="24"/>
          <w:szCs w:val="24"/>
          <w:u w:val="single"/>
          <w:lang w:eastAsia="ru-RU"/>
        </w:rPr>
        <w:fldChar w:fldCharType="end"/>
      </w:r>
      <w:r>
        <w:rPr>
          <w:sz w:val="24"/>
          <w:szCs w:val="24"/>
          <w:lang w:eastAsia="ru-RU"/>
        </w:rPr>
        <w:t>==</w:t>
      </w:r>
    </w:p>
    <w:p>
      <w:pPr>
        <w:widowControl/>
        <w:autoSpaceDE/>
        <w:autoSpaceDN/>
        <w:spacing w:after="200" w:line="240" w:lineRule="auto"/>
        <w:rPr>
          <w:sz w:val="24"/>
          <w:szCs w:val="24"/>
          <w:lang w:eastAsia="ru-RU"/>
        </w:rPr>
      </w:pPr>
      <w:r>
        <w:rPr>
          <w:sz w:val="24"/>
          <w:szCs w:val="24"/>
          <w:lang w:eastAsia="ru-RU"/>
        </w:rPr>
        <w:t xml:space="preserve">   «Букроссинг» кітап сыйла, кітап оқы акциясы,  оқушыларды үзіліс кезінде кітапқа баулу мақсатында ұйымдастырылады. Үзілісте бітіре алмаған кітабын келесі үзілісте бітіруге тырысып соныңда үйге алып ,оқып бітіреді. Сондықтан аптаның бір күнінде осындай бес минуттық үзілісте «кітап оқимыз»  акциясын ұйымдастырып отыру керек. </w:t>
      </w:r>
    </w:p>
    <w:p>
      <w:pPr>
        <w:widowControl/>
        <w:autoSpaceDE/>
        <w:autoSpaceDN/>
        <w:spacing w:after="200" w:line="240" w:lineRule="auto"/>
        <w:rPr>
          <w:color w:val="0000FF"/>
          <w:sz w:val="24"/>
          <w:szCs w:val="24"/>
          <w:u w:val="single"/>
          <w:lang w:eastAsia="ru-RU"/>
        </w:rPr>
      </w:pPr>
      <w:r>
        <w:fldChar w:fldCharType="begin"/>
      </w:r>
      <w:r>
        <w:instrText xml:space="preserve"> HYPERLINK "https://www.instagram.com/reel/C7DqsWnIchW/?igsh=bmc0ajh4b2x3cTB1" </w:instrText>
      </w:r>
      <w:r>
        <w:fldChar w:fldCharType="separate"/>
      </w:r>
      <w:r>
        <w:rPr>
          <w:color w:val="0000FF"/>
          <w:sz w:val="24"/>
          <w:szCs w:val="24"/>
          <w:u w:val="single"/>
          <w:lang w:eastAsia="ru-RU"/>
        </w:rPr>
        <w:t>https://ww.instagram.com/reel/C7DqsWnIchW/?igsh=bmc0ajh4b2x3cTB1</w:t>
      </w:r>
      <w:r>
        <w:rPr>
          <w:color w:val="0000FF"/>
          <w:sz w:val="24"/>
          <w:szCs w:val="24"/>
          <w:u w:val="single"/>
          <w:lang w:eastAsia="ru-RU"/>
        </w:rPr>
        <w:fldChar w:fldCharType="end"/>
      </w:r>
    </w:p>
    <w:p>
      <w:pPr>
        <w:widowControl/>
        <w:autoSpaceDE/>
        <w:autoSpaceDN/>
        <w:ind w:firstLine="600" w:firstLineChars="250"/>
        <w:jc w:val="both"/>
        <w:rPr>
          <w:sz w:val="24"/>
          <w:szCs w:val="24"/>
          <w:lang w:eastAsia="ru-RU"/>
        </w:rPr>
      </w:pPr>
    </w:p>
    <w:p>
      <w:pPr>
        <w:widowControl/>
        <w:autoSpaceDE/>
        <w:autoSpaceDN/>
        <w:ind w:firstLine="600" w:firstLineChars="250"/>
        <w:jc w:val="both"/>
        <w:rPr>
          <w:b/>
          <w:bCs/>
          <w:sz w:val="24"/>
          <w:szCs w:val="24"/>
          <w:lang w:eastAsia="ru-RU"/>
        </w:rPr>
      </w:pPr>
      <w:r>
        <w:rPr>
          <w:b/>
          <w:bCs/>
          <w:sz w:val="24"/>
          <w:szCs w:val="24"/>
          <w:lang w:eastAsia="ru-RU"/>
        </w:rPr>
        <w:t>20</w:t>
      </w:r>
      <w:r>
        <w:rPr>
          <w:b/>
          <w:bCs/>
          <w:sz w:val="24"/>
          <w:szCs w:val="24"/>
          <w:lang w:val="ru-RU" w:eastAsia="ru-RU"/>
        </w:rPr>
        <w:t>23</w:t>
      </w:r>
      <w:r>
        <w:rPr>
          <w:b/>
          <w:bCs/>
          <w:sz w:val="24"/>
          <w:szCs w:val="24"/>
          <w:lang w:eastAsia="ru-RU"/>
        </w:rPr>
        <w:t>-202</w:t>
      </w:r>
      <w:r>
        <w:rPr>
          <w:b/>
          <w:bCs/>
          <w:sz w:val="24"/>
          <w:szCs w:val="24"/>
          <w:lang w:val="ru-RU" w:eastAsia="ru-RU"/>
        </w:rPr>
        <w:t>4</w:t>
      </w:r>
      <w:r>
        <w:rPr>
          <w:b/>
          <w:bCs/>
          <w:sz w:val="24"/>
          <w:szCs w:val="24"/>
          <w:lang w:eastAsia="ru-RU"/>
        </w:rPr>
        <w:t xml:space="preserve"> оқу жылындағы Сұлукөл  ЖОББМ бойынша спорттық секция жұмысы:</w:t>
      </w:r>
    </w:p>
    <w:p>
      <w:pPr>
        <w:widowControl/>
        <w:autoSpaceDE/>
        <w:autoSpaceDN/>
        <w:ind w:firstLine="600" w:firstLineChars="250"/>
        <w:jc w:val="both"/>
        <w:rPr>
          <w:sz w:val="24"/>
          <w:szCs w:val="24"/>
          <w:lang w:val="ru-RU" w:eastAsia="ru-RU"/>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2269"/>
        <w:gridCol w:w="2442"/>
        <w:gridCol w:w="1801"/>
        <w:gridCol w:w="2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tcPr>
          <w:p>
            <w:pPr>
              <w:ind w:firstLine="600" w:firstLineChars="250"/>
              <w:jc w:val="both"/>
              <w:rPr>
                <w:sz w:val="24"/>
                <w:szCs w:val="24"/>
                <w:lang w:eastAsia="ru-RU"/>
              </w:rPr>
            </w:pPr>
            <w:r>
              <w:rPr>
                <w:sz w:val="24"/>
                <w:szCs w:val="24"/>
                <w:lang w:val="ru-RU" w:eastAsia="ru-RU"/>
              </w:rPr>
              <w:t>.</w:t>
            </w:r>
            <w:r>
              <w:rPr>
                <w:sz w:val="24"/>
                <w:szCs w:val="24"/>
                <w:lang w:eastAsia="ru-RU"/>
              </w:rPr>
              <w:t>№</w:t>
            </w:r>
          </w:p>
        </w:tc>
        <w:tc>
          <w:tcPr>
            <w:tcW w:w="4995" w:type="dxa"/>
            <w:gridSpan w:val="2"/>
          </w:tcPr>
          <w:p>
            <w:pPr>
              <w:ind w:firstLine="600" w:firstLineChars="250"/>
              <w:jc w:val="both"/>
              <w:rPr>
                <w:sz w:val="24"/>
                <w:szCs w:val="24"/>
                <w:lang w:eastAsia="ru-RU"/>
              </w:rPr>
            </w:pPr>
            <w:r>
              <w:rPr>
                <w:sz w:val="24"/>
                <w:szCs w:val="24"/>
                <w:lang w:eastAsia="ru-RU"/>
              </w:rPr>
              <w:t>Үйірмелер</w:t>
            </w:r>
          </w:p>
        </w:tc>
        <w:tc>
          <w:tcPr>
            <w:tcW w:w="1939" w:type="dxa"/>
          </w:tcPr>
          <w:p>
            <w:pPr>
              <w:ind w:firstLine="600" w:firstLineChars="250"/>
              <w:jc w:val="both"/>
              <w:rPr>
                <w:sz w:val="24"/>
                <w:szCs w:val="24"/>
                <w:lang w:eastAsia="ru-RU"/>
              </w:rPr>
            </w:pPr>
            <w:r>
              <w:rPr>
                <w:sz w:val="24"/>
                <w:szCs w:val="24"/>
                <w:lang w:eastAsia="ru-RU"/>
              </w:rPr>
              <w:t>Қатысатын оқушылар саны</w:t>
            </w:r>
          </w:p>
        </w:tc>
        <w:tc>
          <w:tcPr>
            <w:tcW w:w="2416" w:type="dxa"/>
          </w:tcPr>
          <w:p>
            <w:pPr>
              <w:ind w:firstLine="600" w:firstLineChars="250"/>
              <w:jc w:val="both"/>
              <w:rPr>
                <w:sz w:val="24"/>
                <w:szCs w:val="24"/>
                <w:lang w:eastAsia="ru-RU"/>
              </w:rPr>
            </w:pPr>
            <w:r>
              <w:rPr>
                <w:sz w:val="24"/>
                <w:szCs w:val="24"/>
                <w:lang w:eastAsia="ru-RU"/>
              </w:rPr>
              <w:t>Барлық оқушылар саны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tcPr>
          <w:p>
            <w:pPr>
              <w:ind w:firstLine="600" w:firstLineChars="250"/>
              <w:jc w:val="both"/>
              <w:rPr>
                <w:sz w:val="24"/>
                <w:szCs w:val="24"/>
                <w:lang w:val="ru-RU" w:eastAsia="ru-RU"/>
              </w:rPr>
            </w:pPr>
            <w:r>
              <w:rPr>
                <w:sz w:val="24"/>
                <w:szCs w:val="24"/>
                <w:lang w:val="ru-RU" w:eastAsia="ru-RU"/>
              </w:rPr>
              <w:t>11</w:t>
            </w:r>
          </w:p>
        </w:tc>
        <w:tc>
          <w:tcPr>
            <w:tcW w:w="2473" w:type="dxa"/>
          </w:tcPr>
          <w:p>
            <w:pPr>
              <w:ind w:firstLine="57" w:firstLineChars="24"/>
              <w:jc w:val="both"/>
              <w:rPr>
                <w:sz w:val="24"/>
                <w:szCs w:val="24"/>
                <w:lang w:eastAsia="ru-RU"/>
              </w:rPr>
            </w:pPr>
            <w:r>
              <w:rPr>
                <w:sz w:val="24"/>
                <w:szCs w:val="24"/>
                <w:lang w:eastAsia="ru-RU"/>
              </w:rPr>
              <w:t>Волейбол (қыз балалар)</w:t>
            </w:r>
          </w:p>
        </w:tc>
        <w:tc>
          <w:tcPr>
            <w:tcW w:w="2522" w:type="dxa"/>
          </w:tcPr>
          <w:p>
            <w:pPr>
              <w:jc w:val="both"/>
              <w:rPr>
                <w:sz w:val="24"/>
                <w:szCs w:val="24"/>
                <w:lang w:val="ru-RU" w:eastAsia="ru-RU"/>
              </w:rPr>
            </w:pPr>
            <w:r>
              <w:rPr>
                <w:sz w:val="24"/>
                <w:szCs w:val="24"/>
                <w:lang w:eastAsia="ru-RU"/>
              </w:rPr>
              <w:t>А.Сатқаров.</w:t>
            </w:r>
          </w:p>
        </w:tc>
        <w:tc>
          <w:tcPr>
            <w:tcW w:w="1939" w:type="dxa"/>
          </w:tcPr>
          <w:p>
            <w:pPr>
              <w:ind w:firstLine="600" w:firstLineChars="250"/>
              <w:jc w:val="both"/>
              <w:rPr>
                <w:sz w:val="24"/>
                <w:szCs w:val="24"/>
                <w:lang w:val="ru-RU" w:eastAsia="ru-RU"/>
              </w:rPr>
            </w:pPr>
            <w:r>
              <w:rPr>
                <w:sz w:val="24"/>
                <w:szCs w:val="24"/>
                <w:lang w:val="ru-RU" w:eastAsia="ru-RU"/>
              </w:rPr>
              <w:t>15</w:t>
            </w:r>
          </w:p>
        </w:tc>
        <w:tc>
          <w:tcPr>
            <w:tcW w:w="2416" w:type="dxa"/>
            <w:vMerge w:val="restart"/>
          </w:tcPr>
          <w:p>
            <w:pPr>
              <w:ind w:firstLine="600" w:firstLineChars="250"/>
              <w:jc w:val="both"/>
              <w:rPr>
                <w:sz w:val="24"/>
                <w:szCs w:val="24"/>
                <w:lang w:eastAsia="ru-RU"/>
              </w:rPr>
            </w:pPr>
            <w:r>
              <w:rPr>
                <w:sz w:val="24"/>
                <w:szCs w:val="24"/>
                <w:lang w:val="ru-RU" w:eastAsia="ru-RU"/>
              </w:rPr>
              <w:t>52</w:t>
            </w:r>
          </w:p>
          <w:p>
            <w:pPr>
              <w:ind w:firstLine="600" w:firstLineChars="250"/>
              <w:jc w:val="both"/>
              <w:rPr>
                <w:sz w:val="24"/>
                <w:szCs w:val="24"/>
                <w:lang w:val="ru-RU" w:eastAsia="ru-RU"/>
              </w:rPr>
            </w:pPr>
            <w:r>
              <w:rPr>
                <w:sz w:val="24"/>
                <w:szCs w:val="24"/>
                <w:lang w:eastAsia="ru-RU"/>
              </w:rPr>
              <w:t>Үйірмеге қатысатыны</w:t>
            </w:r>
            <w:r>
              <w:rPr>
                <w:sz w:val="24"/>
                <w:szCs w:val="24"/>
                <w:lang w:val="ru-RU" w:eastAsia="ru-RU"/>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tcPr>
          <w:p>
            <w:pPr>
              <w:ind w:firstLine="600" w:firstLineChars="250"/>
              <w:jc w:val="both"/>
              <w:rPr>
                <w:sz w:val="24"/>
                <w:szCs w:val="24"/>
                <w:lang w:val="ru-RU" w:eastAsia="ru-RU"/>
              </w:rPr>
            </w:pPr>
            <w:r>
              <w:rPr>
                <w:sz w:val="24"/>
                <w:szCs w:val="24"/>
                <w:lang w:val="ru-RU" w:eastAsia="ru-RU"/>
              </w:rPr>
              <w:t>22</w:t>
            </w:r>
          </w:p>
        </w:tc>
        <w:tc>
          <w:tcPr>
            <w:tcW w:w="2473" w:type="dxa"/>
          </w:tcPr>
          <w:p>
            <w:pPr>
              <w:ind w:firstLine="57" w:firstLineChars="24"/>
              <w:jc w:val="both"/>
              <w:rPr>
                <w:sz w:val="24"/>
                <w:szCs w:val="24"/>
                <w:lang w:val="ru-RU" w:eastAsia="ru-RU"/>
              </w:rPr>
            </w:pPr>
            <w:r>
              <w:rPr>
                <w:sz w:val="24"/>
                <w:szCs w:val="24"/>
                <w:lang w:eastAsia="ru-RU"/>
              </w:rPr>
              <w:t xml:space="preserve">Үстел теннисі </w:t>
            </w:r>
          </w:p>
        </w:tc>
        <w:tc>
          <w:tcPr>
            <w:tcW w:w="2522" w:type="dxa"/>
          </w:tcPr>
          <w:p>
            <w:pPr>
              <w:jc w:val="both"/>
              <w:rPr>
                <w:sz w:val="24"/>
                <w:szCs w:val="24"/>
                <w:lang w:eastAsia="ru-RU"/>
              </w:rPr>
            </w:pPr>
            <w:r>
              <w:rPr>
                <w:sz w:val="24"/>
                <w:szCs w:val="24"/>
                <w:lang w:eastAsia="ru-RU"/>
              </w:rPr>
              <w:t>Қ.Салмағанбетов</w:t>
            </w:r>
          </w:p>
        </w:tc>
        <w:tc>
          <w:tcPr>
            <w:tcW w:w="1939" w:type="dxa"/>
          </w:tcPr>
          <w:p>
            <w:pPr>
              <w:ind w:firstLine="600" w:firstLineChars="250"/>
              <w:jc w:val="both"/>
              <w:rPr>
                <w:sz w:val="24"/>
                <w:szCs w:val="24"/>
                <w:lang w:val="ru-RU" w:eastAsia="ru-RU"/>
              </w:rPr>
            </w:pPr>
            <w:r>
              <w:rPr>
                <w:sz w:val="24"/>
                <w:szCs w:val="24"/>
                <w:lang w:val="ru-RU" w:eastAsia="ru-RU"/>
              </w:rPr>
              <w:t>13</w:t>
            </w:r>
          </w:p>
        </w:tc>
        <w:tc>
          <w:tcPr>
            <w:tcW w:w="2416" w:type="dxa"/>
            <w:vMerge w:val="continue"/>
          </w:tcPr>
          <w:p>
            <w:pPr>
              <w:ind w:firstLine="600" w:firstLineChars="250"/>
              <w:jc w:val="both"/>
              <w:rPr>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tcPr>
          <w:p>
            <w:pPr>
              <w:ind w:firstLine="600" w:firstLineChars="250"/>
              <w:jc w:val="both"/>
              <w:rPr>
                <w:sz w:val="24"/>
                <w:szCs w:val="24"/>
                <w:lang w:val="ru-RU" w:eastAsia="ru-RU"/>
              </w:rPr>
            </w:pPr>
            <w:r>
              <w:rPr>
                <w:sz w:val="24"/>
                <w:szCs w:val="24"/>
                <w:lang w:val="ru-RU" w:eastAsia="ru-RU"/>
              </w:rPr>
              <w:t>43</w:t>
            </w:r>
          </w:p>
        </w:tc>
        <w:tc>
          <w:tcPr>
            <w:tcW w:w="2473" w:type="dxa"/>
          </w:tcPr>
          <w:p>
            <w:pPr>
              <w:jc w:val="both"/>
              <w:rPr>
                <w:sz w:val="24"/>
                <w:szCs w:val="24"/>
                <w:lang w:eastAsia="ru-RU"/>
              </w:rPr>
            </w:pPr>
            <w:r>
              <w:rPr>
                <w:sz w:val="24"/>
                <w:szCs w:val="24"/>
                <w:lang w:eastAsia="ru-RU"/>
              </w:rPr>
              <w:t xml:space="preserve">Футбол </w:t>
            </w:r>
          </w:p>
        </w:tc>
        <w:tc>
          <w:tcPr>
            <w:tcW w:w="2522" w:type="dxa"/>
          </w:tcPr>
          <w:p>
            <w:pPr>
              <w:jc w:val="both"/>
              <w:rPr>
                <w:sz w:val="24"/>
                <w:szCs w:val="24"/>
                <w:lang w:eastAsia="ru-RU"/>
              </w:rPr>
            </w:pPr>
            <w:r>
              <w:rPr>
                <w:sz w:val="24"/>
                <w:szCs w:val="24"/>
                <w:lang w:eastAsia="ru-RU"/>
              </w:rPr>
              <w:t>Д.Аяғанов</w:t>
            </w:r>
          </w:p>
        </w:tc>
        <w:tc>
          <w:tcPr>
            <w:tcW w:w="1939" w:type="dxa"/>
          </w:tcPr>
          <w:p>
            <w:pPr>
              <w:ind w:firstLine="600" w:firstLineChars="250"/>
              <w:jc w:val="both"/>
              <w:rPr>
                <w:sz w:val="24"/>
                <w:szCs w:val="24"/>
                <w:lang w:val="ru-RU" w:eastAsia="ru-RU"/>
              </w:rPr>
            </w:pPr>
            <w:r>
              <w:rPr>
                <w:sz w:val="24"/>
                <w:szCs w:val="24"/>
                <w:lang w:val="ru-RU" w:eastAsia="ru-RU"/>
              </w:rPr>
              <w:t>19</w:t>
            </w:r>
          </w:p>
        </w:tc>
        <w:tc>
          <w:tcPr>
            <w:tcW w:w="2416" w:type="dxa"/>
            <w:vMerge w:val="continue"/>
          </w:tcPr>
          <w:p>
            <w:pPr>
              <w:ind w:firstLine="600" w:firstLineChars="250"/>
              <w:jc w:val="both"/>
              <w:rPr>
                <w:sz w:val="24"/>
                <w:szCs w:val="24"/>
                <w:lang w:eastAsia="ru-RU"/>
              </w:rPr>
            </w:pPr>
          </w:p>
        </w:tc>
      </w:tr>
    </w:tbl>
    <w:p>
      <w:pPr>
        <w:widowControl/>
        <w:autoSpaceDE/>
        <w:autoSpaceDN/>
        <w:ind w:firstLine="360" w:firstLineChars="150"/>
        <w:jc w:val="both"/>
        <w:rPr>
          <w:sz w:val="24"/>
          <w:szCs w:val="24"/>
          <w:lang w:eastAsia="ru-RU"/>
        </w:rPr>
      </w:pPr>
    </w:p>
    <w:p>
      <w:pPr>
        <w:pStyle w:val="6"/>
        <w:ind w:left="0" w:right="142"/>
        <w:rPr>
          <w:b/>
          <w:bCs/>
        </w:rPr>
      </w:pPr>
      <w:r>
        <w:rPr>
          <w:b/>
          <w:bCs/>
        </w:rPr>
        <w:t>Білім алушылардың жеке мүдделері мен қажеттіліктерін ескере отырып, бейінді оқытуды іске асыру (оқытудың тереңдетілген және стандартты деңгейлері);</w:t>
      </w:r>
    </w:p>
    <w:p>
      <w:pPr>
        <w:pStyle w:val="6"/>
        <w:ind w:left="0" w:right="142"/>
        <w:rPr>
          <w:b/>
          <w:bCs/>
        </w:rPr>
      </w:pPr>
    </w:p>
    <w:p>
      <w:pPr>
        <w:pStyle w:val="6"/>
        <w:ind w:left="0" w:right="142"/>
      </w:pPr>
      <w:r>
        <w:t xml:space="preserve">   2023-2024 оқу жылында пәндерді таңдау арқылы бейінді білім алушылардың өздері анықтаулары нәтижесінде өткен .Стандартты деңгей, жаратылыстану математикалық бағыты таңдалды. Тереңдетілген деңгей алынбаған.</w:t>
      </w:r>
    </w:p>
    <w:p>
      <w:pPr>
        <w:pStyle w:val="6"/>
        <w:ind w:left="0" w:right="142"/>
        <w:rPr>
          <w:b/>
          <w:bCs/>
        </w:rPr>
      </w:pPr>
      <w:r>
        <w:t xml:space="preserve">  </w:t>
      </w:r>
      <w:r>
        <w:rPr>
          <w:b/>
          <w:bCs/>
        </w:rPr>
        <w:t>Білім алушылардың ерекше білім беру қажеттіліктері мен жеке мүмкіндіктерін ескере отырып, оқу процесін ұйымдастыру .</w:t>
      </w:r>
    </w:p>
    <w:p>
      <w:pPr>
        <w:widowControl/>
        <w:autoSpaceDE/>
        <w:autoSpaceDN/>
        <w:spacing w:afterAutospacing="1"/>
        <w:ind w:firstLine="720"/>
        <w:jc w:val="both"/>
        <w:rPr>
          <w:sz w:val="24"/>
          <w:szCs w:val="24"/>
        </w:rPr>
      </w:pPr>
      <w:r>
        <w:rPr>
          <w:color w:val="000000"/>
          <w:sz w:val="24"/>
          <w:szCs w:val="24"/>
        </w:rPr>
        <w:t xml:space="preserve">Сұлукөл ЖББОМ - де 2023-2024 оқу жылынан  бастап ерекше білім  беруді қажет ететін оқушылар білім алуда. </w:t>
      </w:r>
      <w:r>
        <w:rPr>
          <w:sz w:val="24"/>
          <w:szCs w:val="24"/>
        </w:rPr>
        <w:t xml:space="preserve">1 сынып оқушысы Болатбек Әмір Мирасұлы 2023 жылы 1 қыркүйек күні мектепке ПМПК қорытындысы бойынша тіл мүкістігі (ОНР 2 ур.) және психиалық ақыл-ой дамуы тежелген (лёгкое нарушение интеллекта) деген қорытындыға сәйкес бейімделген оқу бағдарламасымен оқытылады. </w:t>
      </w:r>
    </w:p>
    <w:p>
      <w:pPr>
        <w:pStyle w:val="6"/>
        <w:ind w:left="0" w:right="142"/>
        <w:rPr>
          <w:b/>
          <w:bCs/>
        </w:rPr>
      </w:pPr>
    </w:p>
    <w:p>
      <w:pPr>
        <w:pStyle w:val="6"/>
        <w:ind w:left="0" w:right="142"/>
      </w:pPr>
      <w:r>
        <w:rPr>
          <w:b/>
          <w:bCs/>
        </w:rPr>
        <w:t xml:space="preserve">  </w:t>
      </w:r>
      <w:r>
        <w:tab/>
      </w:r>
      <w:r>
        <w:rPr>
          <w14:ligatures w14:val="standardContextual"/>
        </w:rPr>
        <w:drawing>
          <wp:inline distT="0" distB="0" distL="0" distR="0">
            <wp:extent cx="2092960" cy="2138680"/>
            <wp:effectExtent l="0" t="0" r="2540" b="0"/>
            <wp:docPr id="3286416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41688" name="Рисунок 10"/>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06727" cy="2152215"/>
                    </a:xfrm>
                    <a:prstGeom prst="rect">
                      <a:avLst/>
                    </a:prstGeom>
                  </pic:spPr>
                </pic:pic>
              </a:graphicData>
            </a:graphic>
          </wp:inline>
        </w:drawing>
      </w:r>
    </w:p>
    <w:p>
      <w:pPr>
        <w:widowControl/>
        <w:autoSpaceDE/>
        <w:autoSpaceDN/>
        <w:spacing w:afterAutospacing="1"/>
        <w:ind w:firstLine="720"/>
        <w:jc w:val="both"/>
        <w:rPr>
          <w:sz w:val="24"/>
          <w:szCs w:val="24"/>
        </w:rPr>
      </w:pPr>
      <w:r>
        <w:rPr>
          <w:color w:val="000000"/>
          <w:sz w:val="24"/>
          <w:szCs w:val="24"/>
          <w:shd w:val="clear" w:color="auto" w:fill="FFFFFF"/>
        </w:rPr>
        <w:t>Балаларды тәрбиелеу және оқыту үшін әлеуметтік-психологиялық және педагогикалық қолдау мақсатында жағдайлар жасалды.</w:t>
      </w:r>
      <w:r>
        <w:rPr>
          <w:sz w:val="24"/>
          <w:szCs w:val="24"/>
        </w:rPr>
        <w:t>«Ерекше білім беруді қажетететін» оқушымен жүргізілетін жұмыстарын бекітіліп, бақылауға алынды.</w:t>
      </w:r>
    </w:p>
    <w:p>
      <w:pPr>
        <w:widowControl/>
        <w:autoSpaceDE/>
        <w:autoSpaceDN/>
        <w:ind w:firstLine="720"/>
        <w:jc w:val="both"/>
        <w:rPr>
          <w:rFonts w:cs="Calibri"/>
          <w:color w:val="000000"/>
          <w:sz w:val="24"/>
          <w:szCs w:val="24"/>
        </w:rPr>
      </w:pPr>
      <w:r>
        <w:rPr>
          <w:rFonts w:cs="Calibri"/>
          <w:sz w:val="24"/>
          <w:szCs w:val="24"/>
        </w:rPr>
        <w:t xml:space="preserve">Жұмыстарды жүзеге асыру барысында ата-аналар мен сауалнама парақшасы толтырылған және оқушының сөйлеу карталары жасақталды. Ең алдымен оларды тілге жасалатын қабілетін, сөздік қорын,байланыстырып сөйлеуін тексеруге арналған құрал-жабдықтар: айналар,тақта,құрал жабдықтар және көрнекіліктер пайдаланылады және оларды тілге жасалатын артикуляциялық жаттығулармен таныстырып, жасалу жолдары айтылды. Сонымен қатар қолдың ұсақ моторикасына жаттығулар; мозайкамен жұмыстар, суреттер бояу,ілгек қадау және күнделікті тыныс алу жаттығулары жасалынады. Жоғарыда  айтылып кеткен жаттығулардың барлығы да күнделікті сабақтың барысында жасалып отырады. </w:t>
      </w:r>
      <w:r>
        <w:rPr>
          <w:rFonts w:cs="Calibri"/>
          <w:color w:val="000000"/>
          <w:sz w:val="24"/>
          <w:szCs w:val="24"/>
        </w:rPr>
        <w:t>Аталған оқушы жалпы білім беретін мектептердің бағдарламасы бойынша оқыды. Қысқа мерзімді жоспарларда ерекше білім беретін балалармен жұмысты қосып отырдым. ОПМПК ұсынысы бойынша ерекше баламен қосымша жұмысты мектеп педагог-психолог мамандар жүргізеді.</w:t>
      </w:r>
    </w:p>
    <w:p>
      <w:pPr>
        <w:widowControl/>
        <w:autoSpaceDE/>
        <w:autoSpaceDN/>
        <w:spacing w:before="100" w:beforeAutospacing="1" w:afterAutospacing="1"/>
        <w:jc w:val="both"/>
        <w:rPr>
          <w:sz w:val="24"/>
          <w:szCs w:val="24"/>
        </w:rPr>
      </w:pPr>
      <w:r>
        <w:rPr>
          <w:sz w:val="24"/>
          <w:szCs w:val="24"/>
        </w:rPr>
        <w:t xml:space="preserve">Әмір мектепке келгенде бойында мынадай қасиеттер мен белгілер байқалды: </w:t>
      </w:r>
    </w:p>
    <w:p>
      <w:pPr>
        <w:widowControl/>
        <w:numPr>
          <w:ilvl w:val="0"/>
          <w:numId w:val="9"/>
        </w:numPr>
        <w:autoSpaceDE/>
        <w:autoSpaceDN/>
        <w:spacing w:before="100" w:beforeAutospacing="1" w:after="100" w:afterAutospacing="1" w:line="276" w:lineRule="auto"/>
        <w:jc w:val="both"/>
        <w:rPr>
          <w:rFonts w:eastAsiaTheme="minorHAnsi"/>
          <w:sz w:val="24"/>
          <w:szCs w:val="24"/>
        </w:rPr>
      </w:pPr>
      <w:r>
        <w:rPr>
          <w:rFonts w:eastAsiaTheme="minorHAnsi"/>
          <w:sz w:val="24"/>
          <w:szCs w:val="24"/>
        </w:rPr>
        <w:t>сабақ процесіне жай қосылады;</w:t>
      </w:r>
    </w:p>
    <w:p>
      <w:pPr>
        <w:widowControl/>
        <w:numPr>
          <w:ilvl w:val="0"/>
          <w:numId w:val="9"/>
        </w:numPr>
        <w:autoSpaceDE/>
        <w:autoSpaceDN/>
        <w:spacing w:before="100" w:beforeAutospacing="1" w:after="100" w:afterAutospacing="1" w:line="276" w:lineRule="auto"/>
        <w:jc w:val="both"/>
        <w:rPr>
          <w:rFonts w:eastAsiaTheme="minorHAnsi"/>
          <w:sz w:val="24"/>
          <w:szCs w:val="24"/>
        </w:rPr>
      </w:pPr>
      <w:r>
        <w:rPr>
          <w:rFonts w:eastAsiaTheme="minorHAnsi"/>
          <w:sz w:val="24"/>
          <w:szCs w:val="24"/>
        </w:rPr>
        <w:t>оқу материалын баяу қабылдайды немесе мүлдем қабылдамайды;</w:t>
      </w:r>
    </w:p>
    <w:p>
      <w:pPr>
        <w:widowControl/>
        <w:numPr>
          <w:ilvl w:val="0"/>
          <w:numId w:val="9"/>
        </w:numPr>
        <w:autoSpaceDE/>
        <w:autoSpaceDN/>
        <w:spacing w:before="100" w:beforeAutospacing="1" w:after="100" w:afterAutospacing="1" w:line="276" w:lineRule="auto"/>
        <w:jc w:val="both"/>
        <w:rPr>
          <w:rFonts w:eastAsiaTheme="minorHAnsi"/>
          <w:sz w:val="24"/>
          <w:szCs w:val="24"/>
        </w:rPr>
      </w:pPr>
      <w:r>
        <w:rPr>
          <w:rFonts w:eastAsiaTheme="minorHAnsi"/>
          <w:sz w:val="24"/>
          <w:szCs w:val="24"/>
        </w:rPr>
        <w:t>берілген тапсырманы мұғалімнің көмегінсіз орындай алмайды;</w:t>
      </w:r>
    </w:p>
    <w:p>
      <w:pPr>
        <w:widowControl/>
        <w:numPr>
          <w:ilvl w:val="0"/>
          <w:numId w:val="9"/>
        </w:numPr>
        <w:autoSpaceDE/>
        <w:autoSpaceDN/>
        <w:spacing w:before="100" w:beforeAutospacing="1" w:after="100" w:afterAutospacing="1" w:line="276" w:lineRule="auto"/>
        <w:jc w:val="both"/>
        <w:rPr>
          <w:rFonts w:eastAsiaTheme="minorHAnsi"/>
          <w:sz w:val="24"/>
          <w:szCs w:val="24"/>
        </w:rPr>
      </w:pPr>
      <w:r>
        <w:rPr>
          <w:rFonts w:eastAsiaTheme="minorHAnsi"/>
          <w:sz w:val="24"/>
          <w:szCs w:val="24"/>
        </w:rPr>
        <w:t>жазуы жай;</w:t>
      </w:r>
    </w:p>
    <w:p>
      <w:pPr>
        <w:widowControl/>
        <w:numPr>
          <w:ilvl w:val="0"/>
          <w:numId w:val="9"/>
        </w:numPr>
        <w:autoSpaceDE/>
        <w:autoSpaceDN/>
        <w:spacing w:before="100" w:beforeAutospacing="1" w:after="100" w:afterAutospacing="1" w:line="276" w:lineRule="auto"/>
        <w:jc w:val="both"/>
        <w:rPr>
          <w:rFonts w:eastAsiaTheme="minorHAnsi"/>
          <w:sz w:val="24"/>
          <w:szCs w:val="24"/>
        </w:rPr>
      </w:pPr>
      <w:r>
        <w:rPr>
          <w:rFonts w:eastAsiaTheme="minorHAnsi"/>
          <w:sz w:val="24"/>
          <w:szCs w:val="24"/>
        </w:rPr>
        <w:t>түсінгенін айтып бере алмайды;</w:t>
      </w:r>
    </w:p>
    <w:p>
      <w:pPr>
        <w:widowControl/>
        <w:numPr>
          <w:ilvl w:val="0"/>
          <w:numId w:val="9"/>
        </w:numPr>
        <w:autoSpaceDE/>
        <w:autoSpaceDN/>
        <w:spacing w:before="100" w:beforeAutospacing="1" w:after="100" w:afterAutospacing="1" w:line="276" w:lineRule="auto"/>
        <w:jc w:val="both"/>
        <w:rPr>
          <w:rFonts w:eastAsiaTheme="minorHAnsi"/>
          <w:sz w:val="24"/>
          <w:szCs w:val="24"/>
        </w:rPr>
      </w:pPr>
      <w:r>
        <w:rPr>
          <w:rFonts w:eastAsiaTheme="minorHAnsi"/>
          <w:sz w:val="24"/>
          <w:szCs w:val="24"/>
        </w:rPr>
        <w:t>сандарды 10 ға дейін  білді, бірақ ретінен қателесетін;</w:t>
      </w:r>
    </w:p>
    <w:p>
      <w:pPr>
        <w:widowControl/>
        <w:numPr>
          <w:ilvl w:val="0"/>
          <w:numId w:val="9"/>
        </w:numPr>
        <w:autoSpaceDE/>
        <w:autoSpaceDN/>
        <w:spacing w:before="100" w:beforeAutospacing="1" w:after="100" w:afterAutospacing="1" w:line="276" w:lineRule="auto"/>
        <w:jc w:val="both"/>
        <w:rPr>
          <w:rFonts w:eastAsiaTheme="minorHAnsi"/>
          <w:sz w:val="24"/>
          <w:szCs w:val="24"/>
        </w:rPr>
      </w:pPr>
      <w:r>
        <w:rPr>
          <w:rFonts w:eastAsiaTheme="minorHAnsi"/>
          <w:sz w:val="24"/>
          <w:szCs w:val="24"/>
        </w:rPr>
        <w:t>тез шаршағыш;</w:t>
      </w:r>
    </w:p>
    <w:p>
      <w:pPr>
        <w:widowControl/>
        <w:numPr>
          <w:ilvl w:val="0"/>
          <w:numId w:val="9"/>
        </w:numPr>
        <w:autoSpaceDE/>
        <w:autoSpaceDN/>
        <w:spacing w:before="100" w:beforeAutospacing="1" w:after="100" w:afterAutospacing="1" w:line="276" w:lineRule="auto"/>
        <w:contextualSpacing/>
        <w:jc w:val="both"/>
        <w:rPr>
          <w:rFonts w:eastAsiaTheme="minorHAnsi"/>
          <w:sz w:val="24"/>
          <w:szCs w:val="24"/>
        </w:rPr>
      </w:pPr>
      <w:r>
        <w:rPr>
          <w:rFonts w:eastAsiaTheme="minorHAnsi"/>
          <w:sz w:val="24"/>
          <w:szCs w:val="24"/>
        </w:rPr>
        <w:t>сыныптастарымен аз араласады;</w:t>
      </w:r>
    </w:p>
    <w:p>
      <w:pPr>
        <w:widowControl/>
        <w:numPr>
          <w:ilvl w:val="0"/>
          <w:numId w:val="9"/>
        </w:numPr>
        <w:autoSpaceDE/>
        <w:autoSpaceDN/>
        <w:spacing w:before="100" w:beforeAutospacing="1" w:after="100" w:afterAutospacing="1" w:line="276" w:lineRule="auto"/>
        <w:contextualSpacing/>
        <w:jc w:val="both"/>
        <w:rPr>
          <w:rFonts w:eastAsiaTheme="minorHAnsi"/>
          <w:sz w:val="24"/>
          <w:szCs w:val="24"/>
        </w:rPr>
      </w:pPr>
      <w:r>
        <w:rPr>
          <w:rFonts w:eastAsiaTheme="minorHAnsi"/>
          <w:sz w:val="24"/>
          <w:szCs w:val="24"/>
        </w:rPr>
        <w:t>орнынан тұрып жүріп кету</w:t>
      </w:r>
    </w:p>
    <w:p>
      <w:pPr>
        <w:widowControl/>
        <w:numPr>
          <w:ilvl w:val="0"/>
          <w:numId w:val="9"/>
        </w:numPr>
        <w:autoSpaceDE/>
        <w:autoSpaceDN/>
        <w:spacing w:before="100" w:beforeAutospacing="1" w:after="100" w:afterAutospacing="1" w:line="276" w:lineRule="auto"/>
        <w:contextualSpacing/>
        <w:jc w:val="both"/>
        <w:rPr>
          <w:rFonts w:eastAsiaTheme="minorHAnsi"/>
          <w:sz w:val="24"/>
          <w:szCs w:val="24"/>
        </w:rPr>
      </w:pPr>
      <w:r>
        <w:rPr>
          <w:rFonts w:eastAsiaTheme="minorHAnsi"/>
          <w:sz w:val="24"/>
          <w:szCs w:val="24"/>
        </w:rPr>
        <w:t>сөреде тұрған заттарды орнынан құлату</w:t>
      </w:r>
    </w:p>
    <w:p>
      <w:pPr>
        <w:widowControl/>
        <w:autoSpaceDE/>
        <w:autoSpaceDN/>
        <w:spacing w:afterAutospacing="1"/>
        <w:ind w:firstLine="142"/>
        <w:jc w:val="both"/>
        <w:rPr>
          <w:sz w:val="24"/>
          <w:szCs w:val="24"/>
        </w:rPr>
      </w:pPr>
      <w:r>
        <w:rPr>
          <w:sz w:val="24"/>
          <w:szCs w:val="24"/>
        </w:rPr>
        <w:t>Болатбек Әмір Мирасұлына сабақ беру барысында оқуға икемділігі мен зейінін қалыптастыру мақсатында сабақтан тыс мынадай жаттығулар орындатылып отыр: лого-ырғақ жаттығулары , артикуляциялық жаттығулар, арт-терапия, ұсақ қол маторикасын дамытуға арналған жаттығулар және нейро жаттығулар жасалады.</w:t>
      </w:r>
    </w:p>
    <w:p>
      <w:pPr>
        <w:widowControl/>
        <w:numPr>
          <w:ilvl w:val="0"/>
          <w:numId w:val="9"/>
        </w:numPr>
        <w:autoSpaceDE/>
        <w:autoSpaceDN/>
        <w:spacing w:after="100" w:afterAutospacing="1"/>
        <w:ind w:left="0" w:firstLine="142"/>
        <w:contextualSpacing/>
        <w:jc w:val="both"/>
        <w:rPr>
          <w:rFonts w:eastAsiaTheme="minorHAnsi"/>
          <w:sz w:val="24"/>
          <w:szCs w:val="24"/>
        </w:rPr>
      </w:pPr>
      <w:r>
        <w:rPr>
          <w:rFonts w:eastAsiaTheme="minorHAnsi"/>
          <w:sz w:val="24"/>
          <w:szCs w:val="24"/>
        </w:rPr>
        <w:t xml:space="preserve">Арттерапияға құммен ойналатын ойындар мен  дәстүрден тыс сурет салуды жатқызуға болады. Әмір дәстүрден тыс сурет салғанды ұнатады. </w:t>
      </w:r>
    </w:p>
    <w:p>
      <w:pPr>
        <w:widowControl/>
        <w:numPr>
          <w:ilvl w:val="0"/>
          <w:numId w:val="9"/>
        </w:numPr>
        <w:autoSpaceDE/>
        <w:autoSpaceDN/>
        <w:spacing w:before="100" w:beforeAutospacing="1" w:after="100" w:afterAutospacing="1" w:line="256" w:lineRule="auto"/>
        <w:ind w:left="0" w:firstLine="142"/>
        <w:jc w:val="both"/>
        <w:rPr>
          <w:rFonts w:eastAsiaTheme="minorHAnsi"/>
          <w:sz w:val="24"/>
          <w:szCs w:val="24"/>
        </w:rPr>
      </w:pPr>
      <w:r>
        <w:rPr>
          <w:rFonts w:eastAsiaTheme="minorHAnsi"/>
          <w:sz w:val="24"/>
          <w:szCs w:val="24"/>
        </w:rPr>
        <w:t>Лого- ырғақ жаттығу жасату барысында Әмірдің сурет салып үйренуіне, қайшымен жұмыс жасауына,  мозайка, пазлы жинауына, түймелерді тағып, шешуі секілді әрекеттерді атқаруына басымдық беріледі. Әмір үшін аппликация, жапсырма жасау, бір уыс бидай мен күрішті араластырып,  оны бөлек ажырату әрі қызық әрі пайдалы істің бірі.</w:t>
      </w:r>
    </w:p>
    <w:p>
      <w:pPr>
        <w:widowControl/>
        <w:numPr>
          <w:ilvl w:val="0"/>
          <w:numId w:val="9"/>
        </w:numPr>
        <w:autoSpaceDE/>
        <w:autoSpaceDN/>
        <w:ind w:left="0" w:firstLine="142"/>
        <w:jc w:val="both"/>
        <w:rPr>
          <w:rFonts w:eastAsiaTheme="minorHAnsi"/>
          <w:sz w:val="24"/>
          <w:szCs w:val="24"/>
          <w:lang w:eastAsia="ru-RU"/>
        </w:rPr>
      </w:pPr>
      <w:r>
        <w:rPr>
          <w:rFonts w:eastAsiaTheme="minorHAnsi"/>
          <w:sz w:val="24"/>
          <w:szCs w:val="24"/>
        </w:rPr>
        <w:t>Сабақ барысында сергіті сәті ретінде Әмірмен «Қуырмаш», «Санамақ» т.б. ойындары ойнатылады. Ойнату Әмірдің ұсақ  моторикасын ,көру-қозғалыс тепе-теңдігін  сақтауда , зейін қою, есте  сақтау, санау қабілеттерін  дамытуда  маңызды   роль атқарады.</w:t>
      </w:r>
    </w:p>
    <w:p>
      <w:pPr>
        <w:widowControl/>
        <w:autoSpaceDE/>
        <w:autoSpaceDN/>
        <w:ind w:firstLine="142"/>
        <w:jc w:val="both"/>
        <w:rPr>
          <w:rFonts w:eastAsiaTheme="minorHAnsi"/>
          <w:sz w:val="24"/>
          <w:szCs w:val="24"/>
          <w:lang w:eastAsia="ru-RU"/>
        </w:rPr>
      </w:pPr>
      <w:r>
        <w:rPr>
          <w:rFonts w:eastAsiaTheme="minorHAnsi"/>
          <w:sz w:val="24"/>
          <w:szCs w:val="24"/>
          <w:lang w:eastAsia="ru-RU"/>
        </w:rPr>
        <w:t>Нәтижесінде:</w:t>
      </w:r>
    </w:p>
    <w:p>
      <w:pPr>
        <w:widowControl/>
        <w:numPr>
          <w:ilvl w:val="0"/>
          <w:numId w:val="9"/>
        </w:numPr>
        <w:autoSpaceDE/>
        <w:autoSpaceDN/>
        <w:ind w:left="0" w:firstLine="142"/>
        <w:contextualSpacing/>
        <w:jc w:val="both"/>
        <w:rPr>
          <w:rFonts w:eastAsiaTheme="minorHAnsi"/>
          <w:sz w:val="24"/>
          <w:szCs w:val="24"/>
        </w:rPr>
      </w:pPr>
      <w:r>
        <w:rPr>
          <w:rFonts w:eastAsiaTheme="minorHAnsi"/>
          <w:sz w:val="24"/>
          <w:szCs w:val="24"/>
        </w:rPr>
        <w:t xml:space="preserve">Қазіргі таңда Әмір бұрыңғыдан көрі әріптерді еркін салатын болды, және қаламды еркін ұстауға қалыптасып келе жатыр, басты атап айтар өзгеріс суреттерді ашық түстерге бояйды . Сандарды 10-100 ге дейін өз бетімен еркін айталатын дәрежеге жетті. </w:t>
      </w:r>
    </w:p>
    <w:p>
      <w:pPr>
        <w:widowControl/>
        <w:numPr>
          <w:ilvl w:val="0"/>
          <w:numId w:val="9"/>
        </w:numPr>
        <w:autoSpaceDE/>
        <w:autoSpaceDN/>
        <w:spacing w:before="100" w:beforeAutospacing="1" w:after="100" w:afterAutospacing="1" w:line="360" w:lineRule="auto"/>
        <w:ind w:left="0" w:firstLine="142"/>
        <w:contextualSpacing/>
        <w:jc w:val="both"/>
        <w:rPr>
          <w:rFonts w:eastAsiaTheme="minorHAnsi"/>
          <w:sz w:val="24"/>
          <w:szCs w:val="24"/>
        </w:rPr>
      </w:pPr>
      <w:r>
        <w:rPr>
          <w:rFonts w:eastAsiaTheme="minorHAnsi"/>
          <w:sz w:val="24"/>
          <w:szCs w:val="24"/>
        </w:rPr>
        <w:t xml:space="preserve">Қыркүйек басында  Әмір орнынан тұрып жүріп кету мүмкін еді немесе алдындағы заттарды жерге лақтырып қыныр мінез көрсететін. Бара- бара сыныптың ішкі жағдайына үйренісіп, мұғалім айтқанын орындай бастады. Бастапқы кезде сыныптастарымен онша араласпай олардан қысылатын, 2023-2024 оқу ішінде сыныптастарымен ортақ тіл табысып, тіпті сабақ барысында олардан қалмай бәсекеге түсіп , тапсырма орындайтын болды. Қойған сұрақтарға өз ойымен жауап қайтаруға тырысады. </w:t>
      </w:r>
    </w:p>
    <w:p>
      <w:pPr>
        <w:widowControl/>
        <w:numPr>
          <w:ilvl w:val="0"/>
          <w:numId w:val="9"/>
        </w:numPr>
        <w:autoSpaceDE/>
        <w:autoSpaceDN/>
        <w:spacing w:before="100" w:beforeAutospacing="1" w:after="100" w:afterAutospacing="1" w:line="360" w:lineRule="auto"/>
        <w:ind w:left="0" w:firstLine="142"/>
        <w:contextualSpacing/>
        <w:jc w:val="both"/>
        <w:rPr>
          <w:rFonts w:eastAsiaTheme="minorHAnsi"/>
          <w:sz w:val="24"/>
          <w:szCs w:val="24"/>
        </w:rPr>
      </w:pPr>
      <w:r>
        <w:rPr>
          <w:rFonts w:eastAsiaTheme="minorHAnsi"/>
          <w:sz w:val="24"/>
          <w:szCs w:val="24"/>
        </w:rPr>
        <w:t>Әмір сыныптағы және сыныптан тыс, мектепшілік шараларға бұрыңғыдай ұяңдық көрсетпей керісінше  белсене қатысады. Сыныппен бірге ән айтуға, мектепшілік жиындарға ұрандар мен тақпақтар жаттау сынды тапсырмаларды қалыспай орындауға әрдайым талпынып жүреді.</w:t>
      </w:r>
    </w:p>
    <w:p>
      <w:pPr>
        <w:tabs>
          <w:tab w:val="left" w:pos="3630"/>
        </w:tabs>
        <w:ind w:firstLine="142"/>
        <w:rPr>
          <w:sz w:val="24"/>
          <w:szCs w:val="24"/>
        </w:rPr>
      </w:pPr>
      <w:r>
        <w:rPr>
          <w:lang w:eastAsia="ru-RU"/>
        </w:rPr>
        <w:drawing>
          <wp:inline distT="0" distB="0" distL="0" distR="0">
            <wp:extent cx="2129155" cy="2689225"/>
            <wp:effectExtent l="285750" t="0" r="252095" b="0"/>
            <wp:docPr id="9" name="Рисунок 8" descr="WhatsApp Image 2024-06-12 at 16.1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WhatsApp Image 2024-06-12 at 16.19.50.jpeg"/>
                    <pic:cNvPicPr>
                      <a:picLocks noChangeAspect="1"/>
                    </pic:cNvPicPr>
                  </pic:nvPicPr>
                  <pic:blipFill>
                    <a:blip r:embed="rId27" cstate="print"/>
                    <a:stretch>
                      <a:fillRect/>
                    </a:stretch>
                  </pic:blipFill>
                  <pic:spPr>
                    <a:xfrm rot="5400000">
                      <a:off x="0" y="0"/>
                      <a:ext cx="2185796" cy="2760376"/>
                    </a:xfrm>
                    <a:prstGeom prst="rect">
                      <a:avLst/>
                    </a:prstGeom>
                  </pic:spPr>
                </pic:pic>
              </a:graphicData>
            </a:graphic>
          </wp:inline>
        </w:drawing>
      </w:r>
      <w:r>
        <w:rPr>
          <w:sz w:val="24"/>
          <w:szCs w:val="24"/>
        </w:rPr>
        <w:t xml:space="preserve">              </w:t>
      </w:r>
      <w:r>
        <w:drawing>
          <wp:inline distT="0" distB="0" distL="0" distR="0">
            <wp:extent cx="2177415" cy="2606040"/>
            <wp:effectExtent l="209550" t="0" r="203835" b="0"/>
            <wp:docPr id="7" name="Рисунок 4" descr="WhatsApp Image 2024-06-12 at 16.19.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4" descr="WhatsApp Image 2024-06-12 at 16.19.50 (1).jpeg"/>
                    <pic:cNvPicPr>
                      <a:picLocks noChangeAspect="1"/>
                    </pic:cNvPicPr>
                  </pic:nvPicPr>
                  <pic:blipFill>
                    <a:blip r:embed="rId28"/>
                    <a:stretch>
                      <a:fillRect/>
                    </a:stretch>
                  </pic:blipFill>
                  <pic:spPr>
                    <a:xfrm rot="16200000">
                      <a:off x="0" y="0"/>
                      <a:ext cx="2243806" cy="2685219"/>
                    </a:xfrm>
                    <a:prstGeom prst="rect">
                      <a:avLst/>
                    </a:prstGeom>
                  </pic:spPr>
                </pic:pic>
              </a:graphicData>
            </a:graphic>
          </wp:inline>
        </w:drawing>
      </w:r>
    </w:p>
    <w:p>
      <w:pPr>
        <w:tabs>
          <w:tab w:val="left" w:pos="3630"/>
        </w:tabs>
        <w:ind w:firstLine="142"/>
        <w:rPr>
          <w:sz w:val="24"/>
          <w:szCs w:val="24"/>
        </w:rPr>
      </w:pPr>
      <w:r>
        <w:rPr>
          <w:sz w:val="28"/>
          <w:szCs w:val="28"/>
          <w:lang w:eastAsia="ru-RU"/>
        </w:rPr>
        <w:drawing>
          <wp:inline distT="0" distB="0" distL="0" distR="0">
            <wp:extent cx="4762500" cy="4880610"/>
            <wp:effectExtent l="0" t="0" r="0" b="0"/>
            <wp:docPr id="10" name="Рисунок 9" descr="WhatsApp Image 2024-06-12 at 16.19.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WhatsApp Image 2024-06-12 at 16.19.51.jpeg"/>
                    <pic:cNvPicPr>
                      <a:picLocks noChangeAspect="1"/>
                    </pic:cNvPicPr>
                  </pic:nvPicPr>
                  <pic:blipFill>
                    <a:blip r:embed="rId29"/>
                    <a:stretch>
                      <a:fillRect/>
                    </a:stretch>
                  </pic:blipFill>
                  <pic:spPr>
                    <a:xfrm>
                      <a:off x="0" y="0"/>
                      <a:ext cx="4795227" cy="4914149"/>
                    </a:xfrm>
                    <a:prstGeom prst="rect">
                      <a:avLst/>
                    </a:prstGeom>
                  </pic:spPr>
                </pic:pic>
              </a:graphicData>
            </a:graphic>
          </wp:inline>
        </w:drawing>
      </w:r>
    </w:p>
    <w:p>
      <w:pPr>
        <w:tabs>
          <w:tab w:val="left" w:pos="3630"/>
        </w:tabs>
      </w:pPr>
      <w:r>
        <w:rPr>
          <w:sz w:val="28"/>
          <w:szCs w:val="28"/>
          <w:lang w:eastAsia="ru-RU"/>
        </w:rPr>
        <w:drawing>
          <wp:inline distT="0" distB="0" distL="0" distR="0">
            <wp:extent cx="4945380" cy="4945380"/>
            <wp:effectExtent l="19050" t="0" r="7620" b="0"/>
            <wp:docPr id="1" name="Рисунок 0" descr="WhatsApp Image 2024-06-12 at 16.1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WhatsApp Image 2024-06-12 at 16.12.10.jpeg"/>
                    <pic:cNvPicPr>
                      <a:picLocks noChangeAspect="1"/>
                    </pic:cNvPicPr>
                  </pic:nvPicPr>
                  <pic:blipFill>
                    <a:blip r:embed="rId30"/>
                    <a:stretch>
                      <a:fillRect/>
                    </a:stretch>
                  </pic:blipFill>
                  <pic:spPr>
                    <a:xfrm>
                      <a:off x="0" y="0"/>
                      <a:ext cx="4942738" cy="4942738"/>
                    </a:xfrm>
                    <a:prstGeom prst="rect">
                      <a:avLst/>
                    </a:prstGeom>
                  </pic:spPr>
                </pic:pic>
              </a:graphicData>
            </a:graphic>
          </wp:inline>
        </w:drawing>
      </w:r>
    </w:p>
    <w:p>
      <w:pPr>
        <w:tabs>
          <w:tab w:val="left" w:pos="3630"/>
        </w:tabs>
      </w:pPr>
    </w:p>
    <w:p>
      <w:pPr>
        <w:widowControl/>
        <w:autoSpaceDE/>
        <w:autoSpaceDN/>
        <w:rPr>
          <w:sz w:val="24"/>
          <w:szCs w:val="24"/>
          <w:lang w:eastAsia="ru-RU"/>
        </w:rPr>
      </w:pPr>
      <w:r>
        <w:rPr>
          <w:sz w:val="24"/>
          <w:szCs w:val="24"/>
          <w:lang w:eastAsia="ru-RU"/>
        </w:rPr>
        <w:t>Ерекше білім беруді қажет ететін баламен психологтың жұргізген жұмысы.</w:t>
      </w:r>
    </w:p>
    <w:p>
      <w:pPr>
        <w:widowControl/>
        <w:autoSpaceDE/>
        <w:autoSpaceDN/>
        <w:rPr>
          <w:sz w:val="24"/>
          <w:szCs w:val="24"/>
          <w:lang w:eastAsia="ru-RU"/>
        </w:rPr>
      </w:pPr>
      <w:r>
        <w:rPr>
          <w:sz w:val="24"/>
          <w:szCs w:val="24"/>
          <w:lang w:eastAsia="ru-RU"/>
        </w:rPr>
        <w:t>Әмір әріптерді,сандарды,әріптерді дұрыс жаза алмайды.Әмірге жеке жоспар құрылып, жеке жұмыстар жүргізілуде. Әмірге зейін,ойлау,есте сақтауға және салыстыру, айырмашылықтарын табу,қол моторикасымен жұмыстар жүргізіледі.</w:t>
      </w:r>
    </w:p>
    <w:p>
      <w:pPr>
        <w:widowControl/>
        <w:autoSpaceDE/>
        <w:autoSpaceDN/>
        <w:rPr>
          <w:sz w:val="24"/>
          <w:szCs w:val="24"/>
          <w:lang w:eastAsia="ru-RU"/>
        </w:rPr>
      </w:pPr>
      <w:r>
        <w:rPr>
          <w:sz w:val="24"/>
          <w:szCs w:val="24"/>
          <w:lang w:eastAsia="ru-RU"/>
        </w:rPr>
        <w:t>Жұмыстарды жүзеге асыру барысында ата-аналар мен сауалнама парақшасы толтырылды және оқушының сөйлек картасы жасақталды.</w:t>
      </w:r>
    </w:p>
    <w:p>
      <w:pPr>
        <w:widowControl/>
        <w:autoSpaceDE/>
        <w:autoSpaceDN/>
        <w:rPr>
          <w:sz w:val="24"/>
          <w:szCs w:val="24"/>
          <w:lang w:eastAsia="ru-RU"/>
        </w:rPr>
      </w:pPr>
      <w:r>
        <w:rPr>
          <w:sz w:val="24"/>
          <w:szCs w:val="24"/>
          <w:lang w:eastAsia="ru-RU"/>
        </w:rPr>
        <w:t>Әмір берілген тапсырмаларды орындау барысында көмектекті көптеп қажет етеді.Сөйлеу тілі анық емес бірақ соңғы уақыттарда сыныптастарымен, мұғалімдермен жайлап сөйлесіп келеді. Тапсырмаларды өз қалауымен орындағанды ұнады. Әмірде біршама алдыға жылжу байқалады. Әмірдің ата-анасы бала тәрбиесіне көп көңіл бөледі.</w:t>
      </w:r>
    </w:p>
    <w:p>
      <w:pPr>
        <w:widowControl/>
        <w:autoSpaceDE/>
        <w:autoSpaceDN/>
        <w:rPr>
          <w:sz w:val="24"/>
          <w:szCs w:val="24"/>
          <w:lang w:eastAsia="ru-RU"/>
        </w:rPr>
      </w:pPr>
      <w:r>
        <w:rPr>
          <w:sz w:val="24"/>
          <w:szCs w:val="24"/>
          <w:lang w:eastAsia="ru-RU"/>
        </w:rPr>
        <w:t xml:space="preserve"> Жалпы психикалық қабілеттерінің дамуы  өз жасында дамуда. Өзіне өзі қызмет көрсетуі орташа. Мектептегі балалармен қарым-қатынасы орташа  Тез ашуға бой алдырады. Тез шаршайды, өз қалауымен ғана тапсырмаларды орындағанды ұнатады.</w:t>
      </w:r>
    </w:p>
    <w:p>
      <w:pPr>
        <w:widowControl/>
        <w:autoSpaceDE/>
        <w:autoSpaceDN/>
        <w:rPr>
          <w:color w:val="000000"/>
          <w:sz w:val="24"/>
          <w:szCs w:val="24"/>
          <w:lang w:eastAsia="ru-RU"/>
        </w:rPr>
      </w:pPr>
      <w:r>
        <w:rPr>
          <w:color w:val="000000"/>
          <w:sz w:val="24"/>
          <w:szCs w:val="24"/>
          <w:lang w:eastAsia="ru-RU"/>
        </w:rPr>
        <w:t>Жұмыс барысында Зейіннің анықтау үшін түстермен жұмыс жасай бастадық.Жұмыс барысында Әмірдің түстерді ажырата алмайтындығы байқалды.Түстермен жұмыс жасай барысында карточкалар арқылы жеміс-жидек,жануарлардың аттарын атап, оларды құрастыру арқылы түстерін білу үшін жұмыс жасаланды. Жұмыс нәтижесінде Әмір түстерді ажырата бастады жаймен деп сөйлей бастады.</w:t>
      </w:r>
    </w:p>
    <w:p>
      <w:pPr>
        <w:widowControl/>
        <w:autoSpaceDE/>
        <w:autoSpaceDN/>
        <w:rPr>
          <w:color w:val="000000"/>
          <w:sz w:val="24"/>
          <w:szCs w:val="24"/>
          <w:lang w:eastAsia="ru-RU"/>
        </w:rPr>
      </w:pPr>
      <w:r>
        <w:rPr>
          <w:color w:val="000000"/>
          <w:sz w:val="24"/>
          <w:szCs w:val="24"/>
          <w:lang w:eastAsia="ru-RU"/>
        </w:rPr>
        <w:t>Әмір оқу жылының басындағыға қарағанда алдыға жылжу байқалады. Әріп,сандарды дұрыс жаза алмағанымен әріптердің жартысын және сандарды  жатқа біледі.Сыныптастарымен еркін араласып сөйлесіп тіл табысады,олармен бірге ойындар ойнайды.Тапсырма орындау барысында да сыныптастарымен бірдей орындай алады тек тез шаршайды.</w:t>
      </w:r>
    </w:p>
    <w:p>
      <w:pPr>
        <w:widowControl/>
        <w:autoSpaceDE/>
        <w:autoSpaceDN/>
        <w:spacing w:after="200" w:line="276" w:lineRule="auto"/>
        <w:rPr>
          <w:rFonts w:ascii="Calibri" w:hAnsi="Calibri"/>
          <w:lang w:eastAsia="ru-RU"/>
        </w:rPr>
      </w:pPr>
      <w:r>
        <w:rPr>
          <w:rFonts w:ascii="Calibri" w:hAnsi="Calibri"/>
          <w:lang w:val="ru-RU" w:eastAsia="ru-RU"/>
        </w:rPr>
        <w:drawing>
          <wp:inline distT="0" distB="0" distL="0" distR="0">
            <wp:extent cx="2781300" cy="2114550"/>
            <wp:effectExtent l="0" t="0" r="0" b="0"/>
            <wp:docPr id="16868857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85724" name="Рисунок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781300" cy="2114550"/>
                    </a:xfrm>
                    <a:prstGeom prst="rect">
                      <a:avLst/>
                    </a:prstGeom>
                    <a:noFill/>
                    <a:ln>
                      <a:noFill/>
                    </a:ln>
                  </pic:spPr>
                </pic:pic>
              </a:graphicData>
            </a:graphic>
          </wp:inline>
        </w:drawing>
      </w:r>
      <w:r>
        <w:pict>
          <v:rect id="_x0000_s1028" o:spid="_x0000_s1028" o:spt="1" alt="blob:https://web.telegram.org/5cb83eb8-99a5-4851-8ef6-8f69b7101444" style="height:24pt;width:24pt;"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v:path/>
            <v:fill on="f" focussize="0,0"/>
            <v:stroke on="f"/>
            <v:imagedata o:title=""/>
            <o:lock v:ext="edit" aspectratio="t"/>
            <v:textbox>
              <w:txbxContent>
                <w:p/>
              </w:txbxContent>
            </v:textbox>
            <w10:wrap type="none"/>
            <w10:anchorlock/>
          </v:rect>
        </w:pict>
      </w:r>
      <w:r>
        <w:rPr>
          <w:rFonts w:ascii="Calibri" w:hAnsi="Calibri"/>
          <w:lang w:eastAsia="ru-RU"/>
        </w:rPr>
        <w:t xml:space="preserve"> </w:t>
      </w:r>
      <w:r>
        <w:rPr>
          <w:rFonts w:ascii="Calibri" w:hAnsi="Calibri"/>
          <w:lang w:val="ru-RU" w:eastAsia="ru-RU"/>
        </w:rPr>
        <w:drawing>
          <wp:inline distT="0" distB="0" distL="0" distR="0">
            <wp:extent cx="2286000" cy="2600325"/>
            <wp:effectExtent l="0" t="0" r="0" b="9525"/>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286000" cy="2600325"/>
                    </a:xfrm>
                    <a:prstGeom prst="rect">
                      <a:avLst/>
                    </a:prstGeom>
                    <a:noFill/>
                    <a:ln>
                      <a:noFill/>
                    </a:ln>
                  </pic:spPr>
                </pic:pic>
              </a:graphicData>
            </a:graphic>
          </wp:inline>
        </w:drawing>
      </w:r>
    </w:p>
    <w:p>
      <w:pPr>
        <w:tabs>
          <w:tab w:val="left" w:pos="3630"/>
        </w:tabs>
      </w:pPr>
      <w:r>
        <w:rPr>
          <w:rFonts w:ascii="Calibri" w:hAnsi="Calibri"/>
          <w:lang w:val="ru-RU" w:eastAsia="ru-RU"/>
        </w:rPr>
        <w:drawing>
          <wp:inline distT="0" distB="0" distL="0" distR="0">
            <wp:extent cx="2781300" cy="2333625"/>
            <wp:effectExtent l="0" t="0" r="0" b="9525"/>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781300" cy="2333625"/>
                    </a:xfrm>
                    <a:prstGeom prst="rect">
                      <a:avLst/>
                    </a:prstGeom>
                    <a:noFill/>
                    <a:ln>
                      <a:noFill/>
                    </a:ln>
                  </pic:spPr>
                </pic:pic>
              </a:graphicData>
            </a:graphic>
          </wp:inline>
        </w:drawing>
      </w:r>
      <w:r>
        <w:pict>
          <v:rect id="_x0000_s1027" o:spid="_x0000_s1027" o:spt="1" alt="blob:https://web.telegram.org/0d1af677-3dab-4c61-b1aa-038b9b729254" style="height:24pt;width:24pt;"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v:path/>
            <v:fill on="f" focussize="0,0"/>
            <v:stroke on="f"/>
            <v:imagedata o:title=""/>
            <o:lock v:ext="edit" aspectratio="t"/>
            <v:textbox>
              <w:txbxContent>
                <w:p/>
              </w:txbxContent>
            </v:textbox>
            <w10:wrap type="none"/>
            <w10:anchorlock/>
          </v:rect>
        </w:pict>
      </w:r>
      <w:r>
        <w:pict>
          <v:rect id="_x0000_s1026" o:spid="_x0000_s1026" o:spt="1" alt="blob:https://web.telegram.org/fface596-60b4-45cc-84e7-87a352633abb" style="height:24pt;width:24pt;"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v:path/>
            <v:fill on="f" focussize="0,0"/>
            <v:stroke on="f"/>
            <v:imagedata o:title=""/>
            <o:lock v:ext="edit" aspectratio="t"/>
            <v:textbox>
              <w:txbxContent>
                <w:p/>
              </w:txbxContent>
            </v:textbox>
            <w10:wrap type="none"/>
            <w10:anchorlock/>
          </v:rect>
        </w:pict>
      </w:r>
      <w:r>
        <w:drawing>
          <wp:inline distT="0" distB="0" distL="0" distR="0">
            <wp:extent cx="2202180" cy="2738120"/>
            <wp:effectExtent l="0" t="0" r="7620" b="5080"/>
            <wp:docPr id="8444406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40686" name="Рисунок 1"/>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202180" cy="2738120"/>
                    </a:xfrm>
                    <a:prstGeom prst="rect">
                      <a:avLst/>
                    </a:prstGeom>
                    <a:noFill/>
                  </pic:spPr>
                </pic:pic>
              </a:graphicData>
            </a:graphic>
          </wp:inline>
        </w:drawing>
      </w:r>
    </w:p>
    <w:p>
      <w:pPr>
        <w:tabs>
          <w:tab w:val="left" w:pos="3630"/>
        </w:tabs>
      </w:pPr>
      <w:r>
        <w:drawing>
          <wp:inline distT="0" distB="0" distL="0" distR="0">
            <wp:extent cx="2065020" cy="2940050"/>
            <wp:effectExtent l="0" t="0" r="0" b="0"/>
            <wp:docPr id="391131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131253" name="Рисунок 1"/>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065020" cy="2940050"/>
                    </a:xfrm>
                    <a:prstGeom prst="rect">
                      <a:avLst/>
                    </a:prstGeom>
                    <a:noFill/>
                  </pic:spPr>
                </pic:pic>
              </a:graphicData>
            </a:graphic>
          </wp:inline>
        </w:drawing>
      </w:r>
    </w:p>
    <w:p>
      <w:pPr>
        <w:tabs>
          <w:tab w:val="left" w:pos="3630"/>
        </w:tabs>
      </w:pPr>
      <w:r>
        <w:drawing>
          <wp:inline distT="0" distB="0" distL="0" distR="0">
            <wp:extent cx="2788920" cy="2091690"/>
            <wp:effectExtent l="0" t="0" r="0" b="381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2788920" cy="2091690"/>
                    </a:xfrm>
                    <a:prstGeom prst="rect">
                      <a:avLst/>
                    </a:prstGeom>
                    <a:noFill/>
                  </pic:spPr>
                </pic:pic>
              </a:graphicData>
            </a:graphic>
          </wp:inline>
        </w:drawing>
      </w:r>
      <w:r>
        <w:drawing>
          <wp:inline distT="0" distB="0" distL="0" distR="0">
            <wp:extent cx="2781300" cy="2104390"/>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793335" cy="2113921"/>
                    </a:xfrm>
                    <a:prstGeom prst="rect">
                      <a:avLst/>
                    </a:prstGeom>
                    <a:noFill/>
                  </pic:spPr>
                </pic:pic>
              </a:graphicData>
            </a:graphic>
          </wp:inline>
        </w:drawing>
      </w:r>
      <w:r>
        <w:rPr/>
        <w:br w:type="textWrapping" w:clear="all"/>
      </w:r>
    </w:p>
    <w:p>
      <w:pPr>
        <w:pStyle w:val="6"/>
        <w:ind w:left="0" w:right="142"/>
      </w:pPr>
      <w:r>
        <w:rPr>
          <w:b/>
          <w:bCs/>
        </w:rPr>
        <w:t>ҮОЖ сәйкес жүзеге асырылатын вариативтік компоненттің факультативтері мен таңдау курстарын іске асыру</w:t>
      </w:r>
      <w:r>
        <w:t xml:space="preserve">; </w:t>
      </w:r>
    </w:p>
    <w:p>
      <w:pPr>
        <w:pStyle w:val="6"/>
        <w:ind w:left="0" w:right="142"/>
      </w:pPr>
    </w:p>
    <w:p>
      <w:pPr>
        <w:pStyle w:val="6"/>
        <w:ind w:left="0" w:right="142"/>
      </w:pPr>
      <w:r>
        <w:rPr>
          <w:b/>
          <w:bCs/>
        </w:rPr>
        <w:t>2023-2024 оқу жылында</w:t>
      </w:r>
      <w:r>
        <w:t xml:space="preserve"> жаңартылған мазмұндағы білім беру бағдарламасы негізінде вариативтік компоненттік бөлімнен 1-11 сыныптарға апталық жүктеме 13 сағат, жылдық 441 сағат. 2023-2024 оқу жылы электронды күнделіктің ҚББ бөліміне жазылып, электронды күнделіктің журналдағы сабақ кестесіне енгізіліп іске асырылған.</w:t>
      </w:r>
    </w:p>
    <w:p>
      <w:pPr>
        <w:pStyle w:val="6"/>
        <w:ind w:left="0" w:right="142"/>
      </w:pPr>
      <w:r>
        <w:rPr>
          <w:b/>
          <w:bCs/>
        </w:rPr>
        <w:t>«Өмір қауіпсіздігінің негіздері» міндетті оқу курсын оқу</w:t>
      </w:r>
      <w:r>
        <w:t xml:space="preserve">; </w:t>
      </w:r>
    </w:p>
    <w:p>
      <w:pPr>
        <w:pStyle w:val="6"/>
        <w:ind w:left="0" w:right="142"/>
      </w:pPr>
      <w:r>
        <w:t>2023-2024 оқу жылдарында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бұйрығының 14 тармағы 24 тармақшасы, Қазақстан Республикасы Білім және ғылым министрінің 2022 жылғы 3 тамызындағы № 348 бұйрығының 2- қосымша 2-тарау 25 тармақшасын орындау мақсатында 1-4-сыныптарда "Өмір қауіпсіздігінің негіздері" оқу курсын міндетті меңгеру қамтамасыз етілді.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асырды.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бұйрығының 75 тармағы 6 тармақшасы, Қазақстан Республикасы Білім және ғылым министрінің 2022 жылғы 3 тамызындағы № 348 бұйрығының 3-қосымша 4-тарау 56- тармақшасын орындау мақсатында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асырылды. "Өмір қауіпсіздігінің негіздері" бойынша сабақтар міндетті болып табылады және оқу процесі кезінде жүргізілді. 81 тармағын орындау мақсатында "Өмір қауіпсіздігінің негіздері" оқу курсының мазмұны "Алғашқы әскери және технологиялық дайындық" оқу курсының аясында 10 сыныпта -12 сағаттық, 11-сыныпта- 16 сағаттық  жылдық оқу жүктемесімен алғашқы әскери дайындық пәнінің оқытушы-ұйымдастырушысының оқытуымен іске асырылды. Өмір қауіпсіздігінің негіздерін оқыту сабақтары міндетті болып табылады және оқыту уақытында жүргізілді. "Өмір қауіпсіздігінің негіздері" оқу курсының мазмұны сынып журналына жазылды.</w:t>
      </w:r>
    </w:p>
    <w:p>
      <w:pPr>
        <w:pStyle w:val="6"/>
        <w:ind w:left="0" w:right="142"/>
        <w:rPr>
          <w:b/>
          <w:bCs/>
        </w:rPr>
      </w:pPr>
      <w:r>
        <w:rPr>
          <w:b/>
          <w:bCs/>
        </w:rPr>
        <w:t xml:space="preserve">2023-2024 оқу жылында бастауыш кластарда «Өмір қауіпсіздігінің негіздері» міндетті оқу курсының кіріктіріліп оқытылған күндері </w:t>
      </w:r>
    </w:p>
    <w:p>
      <w:pPr>
        <w:pStyle w:val="6"/>
        <w:ind w:left="0" w:right="142"/>
        <w:rPr>
          <w:b/>
          <w:bCs/>
        </w:rPr>
      </w:pP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559"/>
        <w:gridCol w:w="1985"/>
        <w:gridCol w:w="1984"/>
        <w:gridCol w:w="19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w:t>
            </w:r>
          </w:p>
        </w:tc>
        <w:tc>
          <w:tcPr>
            <w:tcW w:w="1559" w:type="dxa"/>
          </w:tcPr>
          <w:p>
            <w:pPr>
              <w:pStyle w:val="6"/>
              <w:ind w:left="0" w:right="142"/>
              <w:rPr>
                <w:lang w:val="ru-RU" w:eastAsia="ru-RU"/>
              </w:rPr>
            </w:pPr>
            <w:r>
              <w:rPr>
                <w:lang w:val="ru-RU" w:eastAsia="ru-RU"/>
              </w:rPr>
              <w:t>1-класс</w:t>
            </w:r>
          </w:p>
        </w:tc>
        <w:tc>
          <w:tcPr>
            <w:tcW w:w="1985" w:type="dxa"/>
          </w:tcPr>
          <w:p>
            <w:pPr>
              <w:pStyle w:val="6"/>
              <w:ind w:left="0" w:right="142"/>
              <w:rPr>
                <w:lang w:val="ru-RU" w:eastAsia="ru-RU"/>
              </w:rPr>
            </w:pPr>
            <w:r>
              <w:rPr>
                <w:lang w:val="ru-RU" w:eastAsia="ru-RU"/>
              </w:rPr>
              <w:t>2-класс</w:t>
            </w:r>
          </w:p>
        </w:tc>
        <w:tc>
          <w:tcPr>
            <w:tcW w:w="1984" w:type="dxa"/>
          </w:tcPr>
          <w:p>
            <w:pPr>
              <w:pStyle w:val="6"/>
              <w:ind w:left="0" w:right="142"/>
              <w:rPr>
                <w:lang w:val="ru-RU" w:eastAsia="ru-RU"/>
              </w:rPr>
            </w:pPr>
            <w:r>
              <w:rPr>
                <w:lang w:val="ru-RU" w:eastAsia="ru-RU"/>
              </w:rPr>
              <w:t>3-класс</w:t>
            </w:r>
          </w:p>
        </w:tc>
        <w:tc>
          <w:tcPr>
            <w:tcW w:w="1985" w:type="dxa"/>
          </w:tcPr>
          <w:p>
            <w:pPr>
              <w:pStyle w:val="6"/>
              <w:ind w:left="0" w:right="142"/>
              <w:rPr>
                <w:lang w:val="ru-RU" w:eastAsia="ru-RU"/>
              </w:rPr>
            </w:pPr>
            <w:r>
              <w:rPr>
                <w:lang w:val="ru-RU" w:eastAsia="ru-RU"/>
              </w:rPr>
              <w:t>4-класс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1</w:t>
            </w:r>
          </w:p>
        </w:tc>
        <w:tc>
          <w:tcPr>
            <w:tcW w:w="1559" w:type="dxa"/>
          </w:tcPr>
          <w:p>
            <w:pPr>
              <w:pStyle w:val="6"/>
              <w:ind w:left="0" w:right="142"/>
              <w:rPr>
                <w:lang w:val="ru-RU" w:eastAsia="ru-RU"/>
              </w:rPr>
            </w:pPr>
            <w:r>
              <w:rPr>
                <w:lang w:val="ru-RU" w:eastAsia="ru-RU"/>
              </w:rPr>
              <w:t>12.09</w:t>
            </w:r>
          </w:p>
        </w:tc>
        <w:tc>
          <w:tcPr>
            <w:tcW w:w="1985" w:type="dxa"/>
          </w:tcPr>
          <w:p>
            <w:pPr>
              <w:pStyle w:val="6"/>
              <w:ind w:left="0" w:right="142"/>
              <w:rPr>
                <w:lang w:val="ru-RU" w:eastAsia="ru-RU"/>
              </w:rPr>
            </w:pPr>
            <w:r>
              <w:rPr>
                <w:lang w:val="en-US" w:eastAsia="ru-RU"/>
              </w:rPr>
              <w:t>11/09</w:t>
            </w:r>
          </w:p>
        </w:tc>
        <w:tc>
          <w:tcPr>
            <w:tcW w:w="1984" w:type="dxa"/>
          </w:tcPr>
          <w:p>
            <w:pPr>
              <w:pStyle w:val="6"/>
              <w:ind w:left="0" w:right="142"/>
              <w:rPr>
                <w:lang w:val="ru-RU" w:eastAsia="ru-RU"/>
              </w:rPr>
            </w:pPr>
            <w:r>
              <w:rPr>
                <w:lang w:val="en-US" w:eastAsia="ru-RU"/>
              </w:rPr>
              <w:t>18/09</w:t>
            </w:r>
          </w:p>
        </w:tc>
        <w:tc>
          <w:tcPr>
            <w:tcW w:w="1985" w:type="dxa"/>
          </w:tcPr>
          <w:p>
            <w:pPr>
              <w:pStyle w:val="6"/>
              <w:ind w:left="0" w:right="142"/>
              <w:rPr>
                <w:lang w:val="ru-RU" w:eastAsia="ru-RU"/>
              </w:rPr>
            </w:pPr>
            <w:r>
              <w:rPr>
                <w:lang w:val="en-US" w:eastAsia="ru-RU"/>
              </w:rPr>
              <w:t>18/09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2</w:t>
            </w:r>
          </w:p>
        </w:tc>
        <w:tc>
          <w:tcPr>
            <w:tcW w:w="1559" w:type="dxa"/>
          </w:tcPr>
          <w:p>
            <w:pPr>
              <w:pStyle w:val="6"/>
              <w:ind w:left="0" w:right="142"/>
              <w:rPr>
                <w:lang w:val="ru-RU" w:eastAsia="ru-RU"/>
              </w:rPr>
            </w:pPr>
            <w:r>
              <w:rPr>
                <w:lang w:val="ru-RU" w:eastAsia="ru-RU"/>
              </w:rPr>
              <w:t>17.10</w:t>
            </w:r>
          </w:p>
        </w:tc>
        <w:tc>
          <w:tcPr>
            <w:tcW w:w="1985" w:type="dxa"/>
          </w:tcPr>
          <w:p>
            <w:pPr>
              <w:pStyle w:val="6"/>
              <w:ind w:left="0" w:right="142"/>
              <w:rPr>
                <w:lang w:val="ru-RU" w:eastAsia="ru-RU"/>
              </w:rPr>
            </w:pPr>
            <w:r>
              <w:rPr>
                <w:lang w:val="en-US" w:eastAsia="ru-RU"/>
              </w:rPr>
              <w:t>16/10</w:t>
            </w:r>
          </w:p>
        </w:tc>
        <w:tc>
          <w:tcPr>
            <w:tcW w:w="1984" w:type="dxa"/>
          </w:tcPr>
          <w:p>
            <w:pPr>
              <w:pStyle w:val="6"/>
              <w:ind w:left="0" w:right="142"/>
              <w:rPr>
                <w:lang w:val="ru-RU" w:eastAsia="ru-RU"/>
              </w:rPr>
            </w:pPr>
            <w:r>
              <w:rPr>
                <w:lang w:val="en-US" w:eastAsia="ru-RU"/>
              </w:rPr>
              <w:t>09/10</w:t>
            </w:r>
          </w:p>
        </w:tc>
        <w:tc>
          <w:tcPr>
            <w:tcW w:w="1985" w:type="dxa"/>
          </w:tcPr>
          <w:p>
            <w:pPr>
              <w:pStyle w:val="6"/>
              <w:ind w:left="0" w:right="142"/>
              <w:rPr>
                <w:lang w:val="ru-RU" w:eastAsia="ru-RU"/>
              </w:rPr>
            </w:pPr>
            <w:r>
              <w:rPr>
                <w:lang w:val="en-US" w:eastAsia="ru-RU"/>
              </w:rPr>
              <w:t>09/10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3</w:t>
            </w:r>
          </w:p>
        </w:tc>
        <w:tc>
          <w:tcPr>
            <w:tcW w:w="1559" w:type="dxa"/>
          </w:tcPr>
          <w:p>
            <w:pPr>
              <w:pStyle w:val="6"/>
              <w:ind w:left="0" w:right="142"/>
              <w:rPr>
                <w:lang w:val="ru-RU" w:eastAsia="ru-RU"/>
              </w:rPr>
            </w:pPr>
            <w:r>
              <w:rPr>
                <w:lang w:val="ru-RU" w:eastAsia="ru-RU"/>
              </w:rPr>
              <w:t>28.11</w:t>
            </w:r>
          </w:p>
        </w:tc>
        <w:tc>
          <w:tcPr>
            <w:tcW w:w="1985" w:type="dxa"/>
          </w:tcPr>
          <w:p>
            <w:pPr>
              <w:pStyle w:val="6"/>
              <w:ind w:left="0" w:right="142"/>
              <w:rPr>
                <w:lang w:val="ru-RU" w:eastAsia="ru-RU"/>
              </w:rPr>
            </w:pPr>
            <w:r>
              <w:rPr>
                <w:lang w:val="en-US" w:eastAsia="ru-RU"/>
              </w:rPr>
              <w:t>04/12</w:t>
            </w:r>
          </w:p>
        </w:tc>
        <w:tc>
          <w:tcPr>
            <w:tcW w:w="1984" w:type="dxa"/>
          </w:tcPr>
          <w:p>
            <w:pPr>
              <w:pStyle w:val="6"/>
              <w:ind w:left="0" w:right="142"/>
              <w:rPr>
                <w:lang w:val="ru-RU" w:eastAsia="ru-RU"/>
              </w:rPr>
            </w:pPr>
            <w:r>
              <w:rPr>
                <w:lang w:val="en-US" w:eastAsia="ru-RU"/>
              </w:rPr>
              <w:t>25/12</w:t>
            </w:r>
          </w:p>
        </w:tc>
        <w:tc>
          <w:tcPr>
            <w:tcW w:w="1985" w:type="dxa"/>
          </w:tcPr>
          <w:p>
            <w:pPr>
              <w:pStyle w:val="6"/>
              <w:ind w:left="0" w:right="142"/>
              <w:rPr>
                <w:lang w:val="ru-RU" w:eastAsia="ru-RU"/>
              </w:rPr>
            </w:pPr>
            <w:r>
              <w:rPr>
                <w:lang w:val="en-US" w:eastAsia="ru-RU"/>
              </w:rPr>
              <w:t>23/10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4</w:t>
            </w:r>
          </w:p>
        </w:tc>
        <w:tc>
          <w:tcPr>
            <w:tcW w:w="1559" w:type="dxa"/>
          </w:tcPr>
          <w:p>
            <w:pPr>
              <w:pStyle w:val="6"/>
              <w:ind w:left="0" w:right="142"/>
              <w:rPr>
                <w:lang w:val="ru-RU" w:eastAsia="ru-RU"/>
              </w:rPr>
            </w:pPr>
            <w:r>
              <w:rPr>
                <w:lang w:val="ru-RU" w:eastAsia="ru-RU"/>
              </w:rPr>
              <w:t>23.01</w:t>
            </w:r>
          </w:p>
        </w:tc>
        <w:tc>
          <w:tcPr>
            <w:tcW w:w="1985" w:type="dxa"/>
          </w:tcPr>
          <w:p>
            <w:pPr>
              <w:pStyle w:val="6"/>
              <w:ind w:left="0" w:right="142"/>
              <w:rPr>
                <w:lang w:val="ru-RU" w:eastAsia="ru-RU"/>
              </w:rPr>
            </w:pPr>
            <w:r>
              <w:rPr>
                <w:lang w:val="en-US" w:eastAsia="ru-RU"/>
              </w:rPr>
              <w:t>22/01</w:t>
            </w:r>
          </w:p>
        </w:tc>
        <w:tc>
          <w:tcPr>
            <w:tcW w:w="1984" w:type="dxa"/>
          </w:tcPr>
          <w:p>
            <w:pPr>
              <w:pStyle w:val="6"/>
              <w:ind w:left="0" w:right="142"/>
              <w:rPr>
                <w:lang w:val="ru-RU" w:eastAsia="ru-RU"/>
              </w:rPr>
            </w:pPr>
            <w:r>
              <w:rPr>
                <w:lang w:val="en-US" w:eastAsia="ru-RU"/>
              </w:rPr>
              <w:t>15/01</w:t>
            </w:r>
          </w:p>
        </w:tc>
        <w:tc>
          <w:tcPr>
            <w:tcW w:w="1985" w:type="dxa"/>
          </w:tcPr>
          <w:p>
            <w:pPr>
              <w:pStyle w:val="6"/>
              <w:ind w:left="0" w:right="142"/>
              <w:rPr>
                <w:lang w:val="ru-RU" w:eastAsia="ru-RU"/>
              </w:rPr>
            </w:pPr>
            <w:r>
              <w:rPr>
                <w:lang w:val="en-US" w:eastAsia="ru-RU"/>
              </w:rPr>
              <w:t>20/11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5</w:t>
            </w:r>
          </w:p>
        </w:tc>
        <w:tc>
          <w:tcPr>
            <w:tcW w:w="1559" w:type="dxa"/>
          </w:tcPr>
          <w:p>
            <w:pPr>
              <w:pStyle w:val="6"/>
              <w:ind w:left="0" w:right="142"/>
              <w:rPr>
                <w:lang w:val="ru-RU" w:eastAsia="ru-RU"/>
              </w:rPr>
            </w:pPr>
            <w:r>
              <w:rPr>
                <w:lang w:val="ru-RU" w:eastAsia="ru-RU"/>
              </w:rPr>
              <w:t>13.02</w:t>
            </w:r>
          </w:p>
        </w:tc>
        <w:tc>
          <w:tcPr>
            <w:tcW w:w="1985" w:type="dxa"/>
          </w:tcPr>
          <w:p>
            <w:pPr>
              <w:pStyle w:val="6"/>
              <w:ind w:left="0" w:right="142"/>
              <w:rPr>
                <w:lang w:val="ru-RU" w:eastAsia="ru-RU"/>
              </w:rPr>
            </w:pPr>
            <w:r>
              <w:rPr>
                <w:lang w:val="en-US" w:eastAsia="ru-RU"/>
              </w:rPr>
              <w:t>11/03</w:t>
            </w:r>
          </w:p>
        </w:tc>
        <w:tc>
          <w:tcPr>
            <w:tcW w:w="1984" w:type="dxa"/>
          </w:tcPr>
          <w:p>
            <w:pPr>
              <w:pStyle w:val="6"/>
              <w:ind w:left="0" w:right="142"/>
              <w:rPr>
                <w:lang w:val="ru-RU" w:eastAsia="ru-RU"/>
              </w:rPr>
            </w:pPr>
            <w:r>
              <w:rPr>
                <w:lang w:val="en-US" w:eastAsia="ru-RU"/>
              </w:rPr>
              <w:t>01/04</w:t>
            </w:r>
          </w:p>
        </w:tc>
        <w:tc>
          <w:tcPr>
            <w:tcW w:w="1985" w:type="dxa"/>
          </w:tcPr>
          <w:p>
            <w:pPr>
              <w:pStyle w:val="6"/>
              <w:ind w:left="0" w:right="142"/>
              <w:rPr>
                <w:lang w:val="ru-RU" w:eastAsia="ru-RU"/>
              </w:rPr>
            </w:pPr>
            <w:r>
              <w:rPr>
                <w:lang w:val="ru-RU" w:eastAsia="ru-RU"/>
              </w:rPr>
              <w:t>25</w:t>
            </w:r>
            <w:r>
              <w:rPr>
                <w:lang w:val="en-US" w:eastAsia="ru-RU"/>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6</w:t>
            </w:r>
          </w:p>
        </w:tc>
        <w:tc>
          <w:tcPr>
            <w:tcW w:w="1559" w:type="dxa"/>
          </w:tcPr>
          <w:p>
            <w:pPr>
              <w:pStyle w:val="6"/>
              <w:ind w:left="0" w:right="142"/>
              <w:rPr>
                <w:lang w:val="ru-RU" w:eastAsia="ru-RU"/>
              </w:rPr>
            </w:pPr>
            <w:r>
              <w:rPr>
                <w:lang w:val="ru-RU" w:eastAsia="ru-RU"/>
              </w:rPr>
              <w:t>02.04</w:t>
            </w:r>
          </w:p>
        </w:tc>
        <w:tc>
          <w:tcPr>
            <w:tcW w:w="1985" w:type="dxa"/>
          </w:tcPr>
          <w:p>
            <w:pPr>
              <w:pStyle w:val="6"/>
              <w:ind w:left="0" w:right="142"/>
              <w:rPr>
                <w:lang w:val="ru-RU" w:eastAsia="ru-RU"/>
              </w:rPr>
            </w:pPr>
            <w:r>
              <w:rPr>
                <w:lang w:val="en-US" w:eastAsia="ru-RU"/>
              </w:rPr>
              <w:t>20/05</w:t>
            </w:r>
          </w:p>
        </w:tc>
        <w:tc>
          <w:tcPr>
            <w:tcW w:w="1984" w:type="dxa"/>
          </w:tcPr>
          <w:p>
            <w:pPr>
              <w:pStyle w:val="6"/>
              <w:ind w:left="0" w:right="142"/>
              <w:rPr>
                <w:lang w:val="ru-RU" w:eastAsia="ru-RU"/>
              </w:rPr>
            </w:pPr>
            <w:r>
              <w:rPr>
                <w:lang w:val="en-US" w:eastAsia="ru-RU"/>
              </w:rPr>
              <w:t>05/05</w:t>
            </w:r>
          </w:p>
        </w:tc>
        <w:tc>
          <w:tcPr>
            <w:tcW w:w="1985" w:type="dxa"/>
          </w:tcPr>
          <w:p>
            <w:pPr>
              <w:pStyle w:val="6"/>
              <w:ind w:left="0" w:right="142"/>
              <w:rPr>
                <w:lang w:val="ru-RU" w:eastAsia="ru-RU"/>
              </w:rPr>
            </w:pPr>
            <w:r>
              <w:rPr>
                <w:lang w:val="en-US" w:eastAsia="ru-RU"/>
              </w:rPr>
              <w:t>22/01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7</w:t>
            </w:r>
          </w:p>
        </w:tc>
        <w:tc>
          <w:tcPr>
            <w:tcW w:w="1559" w:type="dxa"/>
          </w:tcPr>
          <w:p>
            <w:pPr>
              <w:pStyle w:val="6"/>
              <w:ind w:left="0" w:right="142"/>
              <w:rPr>
                <w:lang w:val="ru-RU" w:eastAsia="ru-RU"/>
              </w:rPr>
            </w:pPr>
          </w:p>
        </w:tc>
        <w:tc>
          <w:tcPr>
            <w:tcW w:w="1985" w:type="dxa"/>
          </w:tcPr>
          <w:p>
            <w:pPr>
              <w:pStyle w:val="6"/>
              <w:ind w:left="0" w:right="142"/>
              <w:rPr>
                <w:lang w:val="ru-RU" w:eastAsia="ru-RU"/>
              </w:rPr>
            </w:pPr>
          </w:p>
        </w:tc>
        <w:tc>
          <w:tcPr>
            <w:tcW w:w="1984" w:type="dxa"/>
          </w:tcPr>
          <w:p>
            <w:pPr>
              <w:pStyle w:val="6"/>
              <w:ind w:left="0" w:right="142"/>
              <w:rPr>
                <w:lang w:val="ru-RU" w:eastAsia="ru-RU"/>
              </w:rPr>
            </w:pPr>
          </w:p>
        </w:tc>
        <w:tc>
          <w:tcPr>
            <w:tcW w:w="1985" w:type="dxa"/>
          </w:tcPr>
          <w:p>
            <w:pPr>
              <w:pStyle w:val="6"/>
              <w:ind w:left="0" w:right="142"/>
              <w:rPr>
                <w:lang w:val="ru-RU" w:eastAsia="ru-RU"/>
              </w:rPr>
            </w:pPr>
            <w:r>
              <w:rPr>
                <w:lang w:val="en-US" w:eastAsia="ru-RU"/>
              </w:rPr>
              <w:t>29/01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8</w:t>
            </w:r>
          </w:p>
        </w:tc>
        <w:tc>
          <w:tcPr>
            <w:tcW w:w="1559" w:type="dxa"/>
          </w:tcPr>
          <w:p>
            <w:pPr>
              <w:pStyle w:val="6"/>
              <w:ind w:left="0" w:right="142"/>
              <w:rPr>
                <w:lang w:val="ru-RU" w:eastAsia="ru-RU"/>
              </w:rPr>
            </w:pPr>
          </w:p>
        </w:tc>
        <w:tc>
          <w:tcPr>
            <w:tcW w:w="1985" w:type="dxa"/>
          </w:tcPr>
          <w:p>
            <w:pPr>
              <w:pStyle w:val="6"/>
              <w:ind w:left="0" w:right="142"/>
              <w:rPr>
                <w:lang w:val="ru-RU" w:eastAsia="ru-RU"/>
              </w:rPr>
            </w:pPr>
          </w:p>
        </w:tc>
        <w:tc>
          <w:tcPr>
            <w:tcW w:w="1984" w:type="dxa"/>
          </w:tcPr>
          <w:p>
            <w:pPr>
              <w:pStyle w:val="6"/>
              <w:ind w:left="0" w:right="142"/>
              <w:rPr>
                <w:lang w:val="ru-RU" w:eastAsia="ru-RU"/>
              </w:rPr>
            </w:pPr>
          </w:p>
        </w:tc>
        <w:tc>
          <w:tcPr>
            <w:tcW w:w="1985" w:type="dxa"/>
          </w:tcPr>
          <w:p>
            <w:pPr>
              <w:pStyle w:val="6"/>
              <w:ind w:left="0" w:right="142"/>
              <w:rPr>
                <w:lang w:val="ru-RU" w:eastAsia="ru-RU"/>
              </w:rPr>
            </w:pPr>
            <w:r>
              <w:rPr>
                <w:lang w:val="en-US" w:eastAsia="ru-RU"/>
              </w:rPr>
              <w:t>18/03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9</w:t>
            </w:r>
          </w:p>
        </w:tc>
        <w:tc>
          <w:tcPr>
            <w:tcW w:w="1559" w:type="dxa"/>
          </w:tcPr>
          <w:p>
            <w:pPr>
              <w:pStyle w:val="6"/>
              <w:ind w:left="0" w:right="142"/>
              <w:rPr>
                <w:lang w:val="ru-RU" w:eastAsia="ru-RU"/>
              </w:rPr>
            </w:pPr>
          </w:p>
        </w:tc>
        <w:tc>
          <w:tcPr>
            <w:tcW w:w="1985" w:type="dxa"/>
          </w:tcPr>
          <w:p>
            <w:pPr>
              <w:pStyle w:val="6"/>
              <w:ind w:left="0" w:right="142"/>
              <w:rPr>
                <w:lang w:val="ru-RU" w:eastAsia="ru-RU"/>
              </w:rPr>
            </w:pPr>
          </w:p>
        </w:tc>
        <w:tc>
          <w:tcPr>
            <w:tcW w:w="1984" w:type="dxa"/>
          </w:tcPr>
          <w:p>
            <w:pPr>
              <w:pStyle w:val="6"/>
              <w:ind w:left="0" w:right="142"/>
              <w:rPr>
                <w:lang w:val="ru-RU" w:eastAsia="ru-RU"/>
              </w:rPr>
            </w:pPr>
          </w:p>
        </w:tc>
        <w:tc>
          <w:tcPr>
            <w:tcW w:w="1985" w:type="dxa"/>
          </w:tcPr>
          <w:p>
            <w:pPr>
              <w:pStyle w:val="6"/>
              <w:ind w:left="0" w:right="142"/>
              <w:rPr>
                <w:lang w:val="ru-RU" w:eastAsia="ru-RU"/>
              </w:rPr>
            </w:pPr>
            <w:r>
              <w:rPr>
                <w:lang w:val="en-US" w:eastAsia="ru-RU"/>
              </w:rPr>
              <w:t>15/04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10</w:t>
            </w:r>
          </w:p>
        </w:tc>
        <w:tc>
          <w:tcPr>
            <w:tcW w:w="1559" w:type="dxa"/>
          </w:tcPr>
          <w:p>
            <w:pPr>
              <w:pStyle w:val="6"/>
              <w:ind w:left="0" w:right="142"/>
              <w:rPr>
                <w:lang w:val="ru-RU" w:eastAsia="ru-RU"/>
              </w:rPr>
            </w:pPr>
          </w:p>
        </w:tc>
        <w:tc>
          <w:tcPr>
            <w:tcW w:w="1985" w:type="dxa"/>
          </w:tcPr>
          <w:p>
            <w:pPr>
              <w:pStyle w:val="6"/>
              <w:ind w:left="0" w:right="142"/>
              <w:rPr>
                <w:lang w:val="ru-RU" w:eastAsia="ru-RU"/>
              </w:rPr>
            </w:pPr>
          </w:p>
        </w:tc>
        <w:tc>
          <w:tcPr>
            <w:tcW w:w="1984" w:type="dxa"/>
          </w:tcPr>
          <w:p>
            <w:pPr>
              <w:pStyle w:val="6"/>
              <w:ind w:left="0" w:right="142"/>
              <w:rPr>
                <w:lang w:val="ru-RU" w:eastAsia="ru-RU"/>
              </w:rPr>
            </w:pPr>
          </w:p>
        </w:tc>
        <w:tc>
          <w:tcPr>
            <w:tcW w:w="1985" w:type="dxa"/>
          </w:tcPr>
          <w:p>
            <w:pPr>
              <w:pStyle w:val="6"/>
              <w:ind w:left="0" w:right="142"/>
              <w:rPr>
                <w:lang w:val="en-US" w:eastAsia="ru-RU"/>
              </w:rPr>
            </w:pPr>
            <w:r>
              <w:rPr>
                <w:lang w:val="en-US" w:eastAsia="ru-RU"/>
              </w:rPr>
              <w:t>06/05</w:t>
            </w:r>
          </w:p>
        </w:tc>
      </w:tr>
    </w:tbl>
    <w:p>
      <w:pPr>
        <w:pStyle w:val="6"/>
        <w:ind w:left="0" w:right="142"/>
        <w:rPr>
          <w:b/>
          <w:bCs/>
          <w:lang w:val="ru-RU"/>
        </w:rPr>
      </w:pPr>
    </w:p>
    <w:p>
      <w:pPr>
        <w:pStyle w:val="6"/>
        <w:ind w:left="0" w:right="142"/>
        <w:rPr>
          <w:b/>
          <w:bCs/>
          <w:lang w:val="ru-RU"/>
        </w:rPr>
      </w:pPr>
      <w:r>
        <w:rPr>
          <w:b/>
          <w:bCs/>
        </w:rPr>
        <w:t>5-9 кластарда «Өмір қауіпсіздігінің негіздері» міндетті оқу курсының кіріктіріліп оқытылған күндер</w:t>
      </w:r>
      <w:r>
        <w:rPr>
          <w:b/>
          <w:bCs/>
          <w:lang w:val="en-US"/>
        </w:rPr>
        <w:t>i</w:t>
      </w:r>
    </w:p>
    <w:p>
      <w:pPr>
        <w:pStyle w:val="6"/>
        <w:ind w:left="0" w:right="142"/>
        <w:rPr>
          <w:b/>
          <w:bCs/>
          <w:lang w:val="ru-RU"/>
        </w:rPr>
      </w:pP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559"/>
        <w:gridCol w:w="1985"/>
        <w:gridCol w:w="1984"/>
        <w:gridCol w:w="1867"/>
        <w:gridCol w:w="16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b/>
                <w:bCs/>
                <w:lang w:val="ru-RU" w:eastAsia="ru-RU"/>
              </w:rPr>
            </w:pPr>
            <w:r>
              <w:rPr>
                <w:b/>
                <w:bCs/>
                <w:lang w:val="ru-RU" w:eastAsia="ru-RU"/>
              </w:rPr>
              <w:t>№</w:t>
            </w:r>
          </w:p>
        </w:tc>
        <w:tc>
          <w:tcPr>
            <w:tcW w:w="1559" w:type="dxa"/>
          </w:tcPr>
          <w:p>
            <w:pPr>
              <w:pStyle w:val="6"/>
              <w:ind w:left="0" w:right="142"/>
              <w:rPr>
                <w:b/>
                <w:bCs/>
                <w:lang w:val="ru-RU" w:eastAsia="ru-RU"/>
              </w:rPr>
            </w:pPr>
            <w:r>
              <w:rPr>
                <w:b/>
                <w:bCs/>
                <w:lang w:val="ru-RU" w:eastAsia="ru-RU"/>
              </w:rPr>
              <w:t>5-класс</w:t>
            </w:r>
          </w:p>
        </w:tc>
        <w:tc>
          <w:tcPr>
            <w:tcW w:w="1985" w:type="dxa"/>
          </w:tcPr>
          <w:p>
            <w:pPr>
              <w:pStyle w:val="6"/>
              <w:ind w:left="0" w:right="142"/>
              <w:rPr>
                <w:b/>
                <w:bCs/>
                <w:lang w:val="ru-RU" w:eastAsia="ru-RU"/>
              </w:rPr>
            </w:pPr>
            <w:r>
              <w:rPr>
                <w:b/>
                <w:bCs/>
                <w:lang w:val="ru-RU" w:eastAsia="ru-RU"/>
              </w:rPr>
              <w:t>6-класс</w:t>
            </w:r>
          </w:p>
        </w:tc>
        <w:tc>
          <w:tcPr>
            <w:tcW w:w="1984" w:type="dxa"/>
          </w:tcPr>
          <w:p>
            <w:pPr>
              <w:pStyle w:val="6"/>
              <w:ind w:left="0" w:right="142"/>
              <w:rPr>
                <w:b/>
                <w:bCs/>
                <w:lang w:val="ru-RU" w:eastAsia="ru-RU"/>
              </w:rPr>
            </w:pPr>
            <w:r>
              <w:rPr>
                <w:b/>
                <w:bCs/>
                <w:lang w:val="ru-RU" w:eastAsia="ru-RU"/>
              </w:rPr>
              <w:t>7-класс</w:t>
            </w:r>
          </w:p>
        </w:tc>
        <w:tc>
          <w:tcPr>
            <w:tcW w:w="1867" w:type="dxa"/>
          </w:tcPr>
          <w:p>
            <w:pPr>
              <w:pStyle w:val="6"/>
              <w:ind w:left="0" w:right="142"/>
              <w:rPr>
                <w:b/>
                <w:bCs/>
                <w:lang w:val="ru-RU" w:eastAsia="ru-RU"/>
              </w:rPr>
            </w:pPr>
            <w:r>
              <w:rPr>
                <w:b/>
                <w:bCs/>
                <w:lang w:val="ru-RU" w:eastAsia="ru-RU"/>
              </w:rPr>
              <w:t>8-класс</w:t>
            </w:r>
          </w:p>
        </w:tc>
        <w:tc>
          <w:tcPr>
            <w:tcW w:w="1643" w:type="dxa"/>
          </w:tcPr>
          <w:p>
            <w:pPr>
              <w:pStyle w:val="6"/>
              <w:ind w:left="0" w:right="142"/>
              <w:rPr>
                <w:b/>
                <w:bCs/>
                <w:lang w:val="ru-RU" w:eastAsia="ru-RU"/>
              </w:rPr>
            </w:pPr>
            <w:r>
              <w:rPr>
                <w:b/>
                <w:bCs/>
                <w:lang w:val="ru-RU" w:eastAsia="ru-RU"/>
              </w:rPr>
              <w:t>9-класс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1</w:t>
            </w:r>
          </w:p>
        </w:tc>
        <w:tc>
          <w:tcPr>
            <w:tcW w:w="1559" w:type="dxa"/>
          </w:tcPr>
          <w:p>
            <w:pPr>
              <w:pStyle w:val="6"/>
              <w:ind w:left="0" w:right="142"/>
              <w:rPr>
                <w:lang w:val="en-US" w:eastAsia="ru-RU"/>
              </w:rPr>
            </w:pPr>
            <w:r>
              <w:rPr>
                <w:lang w:val="en-US" w:eastAsia="ru-RU"/>
              </w:rPr>
              <w:t>01/09</w:t>
            </w:r>
          </w:p>
        </w:tc>
        <w:tc>
          <w:tcPr>
            <w:tcW w:w="1985" w:type="dxa"/>
          </w:tcPr>
          <w:p>
            <w:pPr>
              <w:pStyle w:val="6"/>
              <w:ind w:left="0" w:right="142"/>
              <w:rPr>
                <w:lang w:val="en-US" w:eastAsia="ru-RU"/>
              </w:rPr>
            </w:pPr>
            <w:r>
              <w:rPr>
                <w:lang w:val="en-US" w:eastAsia="ru-RU"/>
              </w:rPr>
              <w:t>11/09</w:t>
            </w:r>
          </w:p>
        </w:tc>
        <w:tc>
          <w:tcPr>
            <w:tcW w:w="1984" w:type="dxa"/>
          </w:tcPr>
          <w:p>
            <w:pPr>
              <w:pStyle w:val="6"/>
              <w:ind w:left="0" w:right="142"/>
              <w:rPr>
                <w:lang w:val="en-US" w:eastAsia="ru-RU"/>
              </w:rPr>
            </w:pPr>
            <w:r>
              <w:rPr>
                <w:lang w:val="en-US" w:eastAsia="ru-RU"/>
              </w:rPr>
              <w:t>01/09</w:t>
            </w:r>
          </w:p>
        </w:tc>
        <w:tc>
          <w:tcPr>
            <w:tcW w:w="1867" w:type="dxa"/>
          </w:tcPr>
          <w:p>
            <w:pPr>
              <w:pStyle w:val="6"/>
              <w:ind w:left="0" w:right="142"/>
              <w:rPr>
                <w:lang w:val="en-US" w:eastAsia="ru-RU"/>
              </w:rPr>
            </w:pPr>
            <w:r>
              <w:rPr>
                <w:lang w:val="en-US" w:eastAsia="ru-RU"/>
              </w:rPr>
              <w:t>04/09</w:t>
            </w:r>
          </w:p>
        </w:tc>
        <w:tc>
          <w:tcPr>
            <w:tcW w:w="1643" w:type="dxa"/>
          </w:tcPr>
          <w:p>
            <w:pPr>
              <w:pStyle w:val="6"/>
              <w:ind w:left="0" w:right="142"/>
              <w:rPr>
                <w:lang w:val="en-US" w:eastAsia="ru-RU"/>
              </w:rPr>
            </w:pPr>
            <w:r>
              <w:rPr>
                <w:lang w:val="en-US" w:eastAsia="ru-RU"/>
              </w:rPr>
              <w:t>01/09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2</w:t>
            </w:r>
          </w:p>
        </w:tc>
        <w:tc>
          <w:tcPr>
            <w:tcW w:w="1559" w:type="dxa"/>
          </w:tcPr>
          <w:p>
            <w:pPr>
              <w:pStyle w:val="6"/>
              <w:ind w:left="0" w:right="142"/>
              <w:rPr>
                <w:lang w:val="en-US" w:eastAsia="ru-RU"/>
              </w:rPr>
            </w:pPr>
            <w:r>
              <w:rPr>
                <w:lang w:val="en-US" w:eastAsia="ru-RU"/>
              </w:rPr>
              <w:t>06/09</w:t>
            </w:r>
          </w:p>
        </w:tc>
        <w:tc>
          <w:tcPr>
            <w:tcW w:w="1985" w:type="dxa"/>
          </w:tcPr>
          <w:p>
            <w:pPr>
              <w:pStyle w:val="6"/>
              <w:ind w:left="0" w:right="142"/>
              <w:rPr>
                <w:lang w:val="en-US" w:eastAsia="ru-RU"/>
              </w:rPr>
            </w:pPr>
            <w:r>
              <w:rPr>
                <w:lang w:val="en-US" w:eastAsia="ru-RU"/>
              </w:rPr>
              <w:t>18/09</w:t>
            </w:r>
          </w:p>
        </w:tc>
        <w:tc>
          <w:tcPr>
            <w:tcW w:w="1984" w:type="dxa"/>
          </w:tcPr>
          <w:p>
            <w:pPr>
              <w:pStyle w:val="6"/>
              <w:ind w:left="0" w:right="142"/>
              <w:rPr>
                <w:lang w:val="en-US" w:eastAsia="ru-RU"/>
              </w:rPr>
            </w:pPr>
            <w:r>
              <w:rPr>
                <w:lang w:val="en-US" w:eastAsia="ru-RU"/>
              </w:rPr>
              <w:t>04/09</w:t>
            </w:r>
          </w:p>
        </w:tc>
        <w:tc>
          <w:tcPr>
            <w:tcW w:w="1867" w:type="dxa"/>
          </w:tcPr>
          <w:p>
            <w:pPr>
              <w:pStyle w:val="6"/>
              <w:ind w:left="0" w:right="142"/>
              <w:rPr>
                <w:lang w:val="en-US" w:eastAsia="ru-RU"/>
              </w:rPr>
            </w:pPr>
            <w:r>
              <w:rPr>
                <w:lang w:val="en-US" w:eastAsia="ru-RU"/>
              </w:rPr>
              <w:t>18/09</w:t>
            </w:r>
          </w:p>
        </w:tc>
        <w:tc>
          <w:tcPr>
            <w:tcW w:w="1643" w:type="dxa"/>
          </w:tcPr>
          <w:p>
            <w:pPr>
              <w:pStyle w:val="6"/>
              <w:ind w:left="0" w:right="142"/>
              <w:rPr>
                <w:lang w:val="en-US" w:eastAsia="ru-RU"/>
              </w:rPr>
            </w:pPr>
            <w:r>
              <w:rPr>
                <w:lang w:val="en-US" w:eastAsia="ru-RU"/>
              </w:rPr>
              <w:t>08/09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3</w:t>
            </w:r>
          </w:p>
        </w:tc>
        <w:tc>
          <w:tcPr>
            <w:tcW w:w="1559" w:type="dxa"/>
          </w:tcPr>
          <w:p>
            <w:pPr>
              <w:pStyle w:val="6"/>
              <w:ind w:left="0" w:right="142"/>
              <w:rPr>
                <w:lang w:val="en-US" w:eastAsia="ru-RU"/>
              </w:rPr>
            </w:pPr>
            <w:r>
              <w:rPr>
                <w:lang w:val="en-US" w:eastAsia="ru-RU"/>
              </w:rPr>
              <w:t>11/10</w:t>
            </w:r>
          </w:p>
        </w:tc>
        <w:tc>
          <w:tcPr>
            <w:tcW w:w="1985" w:type="dxa"/>
          </w:tcPr>
          <w:p>
            <w:pPr>
              <w:pStyle w:val="6"/>
              <w:ind w:left="0" w:right="142"/>
              <w:rPr>
                <w:lang w:val="en-US" w:eastAsia="ru-RU"/>
              </w:rPr>
            </w:pPr>
            <w:r>
              <w:rPr>
                <w:lang w:val="en-US" w:eastAsia="ru-RU"/>
              </w:rPr>
              <w:t>25/09</w:t>
            </w:r>
          </w:p>
        </w:tc>
        <w:tc>
          <w:tcPr>
            <w:tcW w:w="1984" w:type="dxa"/>
          </w:tcPr>
          <w:p>
            <w:pPr>
              <w:pStyle w:val="6"/>
              <w:ind w:left="0" w:right="142"/>
              <w:rPr>
                <w:lang w:val="en-US" w:eastAsia="ru-RU"/>
              </w:rPr>
            </w:pPr>
            <w:r>
              <w:rPr>
                <w:lang w:val="en-US" w:eastAsia="ru-RU"/>
              </w:rPr>
              <w:t>05/09</w:t>
            </w:r>
          </w:p>
        </w:tc>
        <w:tc>
          <w:tcPr>
            <w:tcW w:w="1867" w:type="dxa"/>
          </w:tcPr>
          <w:p>
            <w:pPr>
              <w:pStyle w:val="6"/>
              <w:ind w:left="0" w:right="142"/>
              <w:rPr>
                <w:lang w:val="en-US" w:eastAsia="ru-RU"/>
              </w:rPr>
            </w:pPr>
            <w:r>
              <w:rPr>
                <w:lang w:val="en-US" w:eastAsia="ru-RU"/>
              </w:rPr>
              <w:t>16/10</w:t>
            </w:r>
          </w:p>
        </w:tc>
        <w:tc>
          <w:tcPr>
            <w:tcW w:w="1643" w:type="dxa"/>
          </w:tcPr>
          <w:p>
            <w:pPr>
              <w:pStyle w:val="6"/>
              <w:ind w:left="0" w:right="142"/>
              <w:rPr>
                <w:lang w:val="en-US" w:eastAsia="ru-RU"/>
              </w:rPr>
            </w:pPr>
            <w:r>
              <w:rPr>
                <w:lang w:val="en-US" w:eastAsia="ru-RU"/>
              </w:rPr>
              <w:t>19/09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4</w:t>
            </w:r>
          </w:p>
        </w:tc>
        <w:tc>
          <w:tcPr>
            <w:tcW w:w="1559" w:type="dxa"/>
          </w:tcPr>
          <w:p>
            <w:pPr>
              <w:pStyle w:val="6"/>
              <w:ind w:left="0" w:right="142"/>
              <w:rPr>
                <w:lang w:val="en-US" w:eastAsia="ru-RU"/>
              </w:rPr>
            </w:pPr>
            <w:r>
              <w:rPr>
                <w:lang w:val="en-US" w:eastAsia="ru-RU"/>
              </w:rPr>
              <w:t>08/11</w:t>
            </w:r>
          </w:p>
        </w:tc>
        <w:tc>
          <w:tcPr>
            <w:tcW w:w="1985" w:type="dxa"/>
          </w:tcPr>
          <w:p>
            <w:pPr>
              <w:pStyle w:val="6"/>
              <w:ind w:left="0" w:right="142"/>
              <w:rPr>
                <w:lang w:val="en-US" w:eastAsia="ru-RU"/>
              </w:rPr>
            </w:pPr>
            <w:r>
              <w:rPr>
                <w:lang w:val="en-US" w:eastAsia="ru-RU"/>
              </w:rPr>
              <w:t>10/10</w:t>
            </w:r>
          </w:p>
        </w:tc>
        <w:tc>
          <w:tcPr>
            <w:tcW w:w="1984" w:type="dxa"/>
          </w:tcPr>
          <w:p>
            <w:pPr>
              <w:pStyle w:val="6"/>
              <w:ind w:left="0" w:right="142"/>
              <w:rPr>
                <w:lang w:val="en-US" w:eastAsia="ru-RU"/>
              </w:rPr>
            </w:pPr>
            <w:r>
              <w:rPr>
                <w:lang w:val="en-US" w:eastAsia="ru-RU"/>
              </w:rPr>
              <w:t>11/10</w:t>
            </w:r>
          </w:p>
        </w:tc>
        <w:tc>
          <w:tcPr>
            <w:tcW w:w="1867" w:type="dxa"/>
          </w:tcPr>
          <w:p>
            <w:pPr>
              <w:pStyle w:val="6"/>
              <w:ind w:left="0" w:right="142"/>
              <w:rPr>
                <w:lang w:val="en-US" w:eastAsia="ru-RU"/>
              </w:rPr>
            </w:pPr>
            <w:r>
              <w:rPr>
                <w:lang w:val="en-US" w:eastAsia="ru-RU"/>
              </w:rPr>
              <w:t>17/10</w:t>
            </w:r>
          </w:p>
        </w:tc>
        <w:tc>
          <w:tcPr>
            <w:tcW w:w="1643" w:type="dxa"/>
          </w:tcPr>
          <w:p>
            <w:pPr>
              <w:pStyle w:val="6"/>
              <w:ind w:left="0" w:right="142"/>
              <w:rPr>
                <w:lang w:val="en-US" w:eastAsia="ru-RU"/>
              </w:rPr>
            </w:pPr>
            <w:r>
              <w:rPr>
                <w:lang w:val="en-US" w:eastAsia="ru-RU"/>
              </w:rPr>
              <w:t>20/09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5</w:t>
            </w:r>
          </w:p>
        </w:tc>
        <w:tc>
          <w:tcPr>
            <w:tcW w:w="1559" w:type="dxa"/>
          </w:tcPr>
          <w:p>
            <w:pPr>
              <w:pStyle w:val="6"/>
              <w:ind w:left="0" w:right="142"/>
              <w:rPr>
                <w:lang w:val="en-US" w:eastAsia="ru-RU"/>
              </w:rPr>
            </w:pPr>
            <w:r>
              <w:rPr>
                <w:lang w:val="en-US" w:eastAsia="ru-RU"/>
              </w:rPr>
              <w:t>09/11</w:t>
            </w:r>
          </w:p>
        </w:tc>
        <w:tc>
          <w:tcPr>
            <w:tcW w:w="1985" w:type="dxa"/>
          </w:tcPr>
          <w:p>
            <w:pPr>
              <w:pStyle w:val="6"/>
              <w:ind w:left="0" w:right="142"/>
              <w:rPr>
                <w:lang w:val="en-US" w:eastAsia="ru-RU"/>
              </w:rPr>
            </w:pPr>
            <w:r>
              <w:rPr>
                <w:lang w:val="en-US" w:eastAsia="ru-RU"/>
              </w:rPr>
              <w:t>06/11</w:t>
            </w:r>
          </w:p>
        </w:tc>
        <w:tc>
          <w:tcPr>
            <w:tcW w:w="1984" w:type="dxa"/>
          </w:tcPr>
          <w:p>
            <w:pPr>
              <w:pStyle w:val="6"/>
              <w:ind w:left="0" w:right="142"/>
              <w:rPr>
                <w:lang w:val="en-US" w:eastAsia="ru-RU"/>
              </w:rPr>
            </w:pPr>
            <w:r>
              <w:rPr>
                <w:lang w:val="en-US" w:eastAsia="ru-RU"/>
              </w:rPr>
              <w:t>08/11</w:t>
            </w:r>
          </w:p>
        </w:tc>
        <w:tc>
          <w:tcPr>
            <w:tcW w:w="1867" w:type="dxa"/>
          </w:tcPr>
          <w:p>
            <w:pPr>
              <w:pStyle w:val="6"/>
              <w:ind w:left="0" w:right="142"/>
              <w:rPr>
                <w:lang w:val="en-US" w:eastAsia="ru-RU"/>
              </w:rPr>
            </w:pPr>
            <w:r>
              <w:rPr>
                <w:lang w:val="en-US" w:eastAsia="ru-RU"/>
              </w:rPr>
              <w:t>21/11</w:t>
            </w:r>
          </w:p>
        </w:tc>
        <w:tc>
          <w:tcPr>
            <w:tcW w:w="1643" w:type="dxa"/>
          </w:tcPr>
          <w:p>
            <w:pPr>
              <w:pStyle w:val="6"/>
              <w:ind w:left="0" w:right="142"/>
              <w:rPr>
                <w:lang w:val="en-US" w:eastAsia="ru-RU"/>
              </w:rPr>
            </w:pPr>
            <w:r>
              <w:rPr>
                <w:lang w:val="en-US" w:eastAsia="ru-RU"/>
              </w:rPr>
              <w:t>10/10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6</w:t>
            </w:r>
          </w:p>
        </w:tc>
        <w:tc>
          <w:tcPr>
            <w:tcW w:w="1559" w:type="dxa"/>
          </w:tcPr>
          <w:p>
            <w:pPr>
              <w:pStyle w:val="6"/>
              <w:ind w:left="0" w:right="142"/>
              <w:rPr>
                <w:lang w:val="en-US" w:eastAsia="ru-RU"/>
              </w:rPr>
            </w:pPr>
            <w:r>
              <w:rPr>
                <w:lang w:val="en-US" w:eastAsia="ru-RU"/>
              </w:rPr>
              <w:t>13/12</w:t>
            </w:r>
          </w:p>
        </w:tc>
        <w:tc>
          <w:tcPr>
            <w:tcW w:w="1985" w:type="dxa"/>
          </w:tcPr>
          <w:p>
            <w:pPr>
              <w:pStyle w:val="6"/>
              <w:ind w:left="0" w:right="142"/>
              <w:rPr>
                <w:lang w:val="en-US" w:eastAsia="ru-RU"/>
              </w:rPr>
            </w:pPr>
            <w:r>
              <w:rPr>
                <w:lang w:val="en-US" w:eastAsia="ru-RU"/>
              </w:rPr>
              <w:t>07/11</w:t>
            </w:r>
          </w:p>
        </w:tc>
        <w:tc>
          <w:tcPr>
            <w:tcW w:w="1984" w:type="dxa"/>
          </w:tcPr>
          <w:p>
            <w:pPr>
              <w:pStyle w:val="6"/>
              <w:ind w:left="0" w:right="142"/>
              <w:rPr>
                <w:lang w:val="en-US" w:eastAsia="ru-RU"/>
              </w:rPr>
            </w:pPr>
            <w:r>
              <w:rPr>
                <w:lang w:val="en-US" w:eastAsia="ru-RU"/>
              </w:rPr>
              <w:t>09/11</w:t>
            </w:r>
          </w:p>
        </w:tc>
        <w:tc>
          <w:tcPr>
            <w:tcW w:w="1867" w:type="dxa"/>
          </w:tcPr>
          <w:p>
            <w:pPr>
              <w:pStyle w:val="6"/>
              <w:ind w:left="0" w:right="142"/>
              <w:rPr>
                <w:lang w:val="en-US" w:eastAsia="ru-RU"/>
              </w:rPr>
            </w:pPr>
            <w:r>
              <w:rPr>
                <w:lang w:val="en-US" w:eastAsia="ru-RU"/>
              </w:rPr>
              <w:t>04/12</w:t>
            </w:r>
          </w:p>
        </w:tc>
        <w:tc>
          <w:tcPr>
            <w:tcW w:w="1643" w:type="dxa"/>
          </w:tcPr>
          <w:p>
            <w:pPr>
              <w:pStyle w:val="6"/>
              <w:ind w:left="0" w:right="142"/>
              <w:rPr>
                <w:lang w:val="en-US" w:eastAsia="ru-RU"/>
              </w:rPr>
            </w:pPr>
            <w:r>
              <w:rPr>
                <w:lang w:val="en-US" w:eastAsia="ru-RU"/>
              </w:rPr>
              <w:t>07/11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7</w:t>
            </w:r>
          </w:p>
        </w:tc>
        <w:tc>
          <w:tcPr>
            <w:tcW w:w="1559" w:type="dxa"/>
          </w:tcPr>
          <w:p>
            <w:pPr>
              <w:pStyle w:val="6"/>
              <w:ind w:left="0" w:right="142"/>
              <w:rPr>
                <w:lang w:val="en-US" w:eastAsia="ru-RU"/>
              </w:rPr>
            </w:pPr>
            <w:r>
              <w:rPr>
                <w:lang w:val="en-US" w:eastAsia="ru-RU"/>
              </w:rPr>
              <w:t>10/01</w:t>
            </w:r>
          </w:p>
        </w:tc>
        <w:tc>
          <w:tcPr>
            <w:tcW w:w="1985" w:type="dxa"/>
          </w:tcPr>
          <w:p>
            <w:pPr>
              <w:pStyle w:val="6"/>
              <w:ind w:left="0" w:right="142"/>
              <w:rPr>
                <w:lang w:val="en-US" w:eastAsia="ru-RU"/>
              </w:rPr>
            </w:pPr>
            <w:r>
              <w:rPr>
                <w:lang w:val="en-US" w:eastAsia="ru-RU"/>
              </w:rPr>
              <w:t>13/11</w:t>
            </w:r>
          </w:p>
        </w:tc>
        <w:tc>
          <w:tcPr>
            <w:tcW w:w="1984" w:type="dxa"/>
          </w:tcPr>
          <w:p>
            <w:pPr>
              <w:pStyle w:val="6"/>
              <w:ind w:left="0" w:right="142"/>
              <w:rPr>
                <w:lang w:val="en-US" w:eastAsia="ru-RU"/>
              </w:rPr>
            </w:pPr>
            <w:r>
              <w:rPr>
                <w:lang w:val="en-US" w:eastAsia="ru-RU"/>
              </w:rPr>
              <w:t>10/11</w:t>
            </w:r>
          </w:p>
        </w:tc>
        <w:tc>
          <w:tcPr>
            <w:tcW w:w="1867" w:type="dxa"/>
          </w:tcPr>
          <w:p>
            <w:pPr>
              <w:pStyle w:val="6"/>
              <w:ind w:left="0" w:right="142"/>
              <w:rPr>
                <w:lang w:val="en-US" w:eastAsia="ru-RU"/>
              </w:rPr>
            </w:pPr>
            <w:r>
              <w:rPr>
                <w:lang w:val="en-US" w:eastAsia="ru-RU"/>
              </w:rPr>
              <w:t>14/12</w:t>
            </w:r>
          </w:p>
        </w:tc>
        <w:tc>
          <w:tcPr>
            <w:tcW w:w="1643" w:type="dxa"/>
          </w:tcPr>
          <w:p>
            <w:pPr>
              <w:pStyle w:val="6"/>
              <w:ind w:left="0" w:right="142"/>
              <w:rPr>
                <w:lang w:val="en-US" w:eastAsia="ru-RU"/>
              </w:rPr>
            </w:pPr>
            <w:r>
              <w:rPr>
                <w:lang w:val="en-US" w:eastAsia="ru-RU"/>
              </w:rPr>
              <w:t>14/11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8</w:t>
            </w:r>
          </w:p>
        </w:tc>
        <w:tc>
          <w:tcPr>
            <w:tcW w:w="1559" w:type="dxa"/>
          </w:tcPr>
          <w:p>
            <w:pPr>
              <w:pStyle w:val="6"/>
              <w:ind w:left="0" w:right="142"/>
              <w:rPr>
                <w:lang w:val="en-US" w:eastAsia="ru-RU"/>
              </w:rPr>
            </w:pPr>
            <w:r>
              <w:rPr>
                <w:lang w:val="en-US" w:eastAsia="ru-RU"/>
              </w:rPr>
              <w:t>11/01</w:t>
            </w:r>
          </w:p>
        </w:tc>
        <w:tc>
          <w:tcPr>
            <w:tcW w:w="1985" w:type="dxa"/>
          </w:tcPr>
          <w:p>
            <w:pPr>
              <w:pStyle w:val="6"/>
              <w:ind w:left="0" w:right="142"/>
              <w:rPr>
                <w:lang w:val="en-US" w:eastAsia="ru-RU"/>
              </w:rPr>
            </w:pPr>
            <w:r>
              <w:rPr>
                <w:lang w:val="en-US" w:eastAsia="ru-RU"/>
              </w:rPr>
              <w:t>08/01</w:t>
            </w:r>
          </w:p>
        </w:tc>
        <w:tc>
          <w:tcPr>
            <w:tcW w:w="1984" w:type="dxa"/>
          </w:tcPr>
          <w:p>
            <w:pPr>
              <w:pStyle w:val="6"/>
              <w:ind w:left="0" w:right="142"/>
              <w:rPr>
                <w:lang w:val="en-US" w:eastAsia="ru-RU"/>
              </w:rPr>
            </w:pPr>
            <w:r>
              <w:rPr>
                <w:lang w:val="en-US" w:eastAsia="ru-RU"/>
              </w:rPr>
              <w:t>20/12</w:t>
            </w:r>
          </w:p>
        </w:tc>
        <w:tc>
          <w:tcPr>
            <w:tcW w:w="1867" w:type="dxa"/>
          </w:tcPr>
          <w:p>
            <w:pPr>
              <w:pStyle w:val="6"/>
              <w:ind w:left="0" w:right="142"/>
              <w:rPr>
                <w:lang w:val="en-US" w:eastAsia="ru-RU"/>
              </w:rPr>
            </w:pPr>
            <w:r>
              <w:rPr>
                <w:lang w:val="en-US" w:eastAsia="ru-RU"/>
              </w:rPr>
              <w:t>26/12</w:t>
            </w:r>
          </w:p>
        </w:tc>
        <w:tc>
          <w:tcPr>
            <w:tcW w:w="1643" w:type="dxa"/>
          </w:tcPr>
          <w:p>
            <w:pPr>
              <w:pStyle w:val="6"/>
              <w:ind w:left="0" w:right="142"/>
              <w:rPr>
                <w:lang w:val="en-US" w:eastAsia="ru-RU"/>
              </w:rPr>
            </w:pPr>
            <w:r>
              <w:rPr>
                <w:lang w:val="en-US" w:eastAsia="ru-RU"/>
              </w:rPr>
              <w:t>29/11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9</w:t>
            </w:r>
          </w:p>
        </w:tc>
        <w:tc>
          <w:tcPr>
            <w:tcW w:w="1559" w:type="dxa"/>
          </w:tcPr>
          <w:p>
            <w:pPr>
              <w:pStyle w:val="6"/>
              <w:ind w:left="0" w:right="142"/>
              <w:rPr>
                <w:lang w:val="en-US" w:eastAsia="ru-RU"/>
              </w:rPr>
            </w:pPr>
            <w:r>
              <w:rPr>
                <w:lang w:val="en-US" w:eastAsia="ru-RU"/>
              </w:rPr>
              <w:t>07/02</w:t>
            </w:r>
          </w:p>
        </w:tc>
        <w:tc>
          <w:tcPr>
            <w:tcW w:w="1985" w:type="dxa"/>
          </w:tcPr>
          <w:p>
            <w:pPr>
              <w:pStyle w:val="6"/>
              <w:ind w:left="0" w:right="142"/>
              <w:rPr>
                <w:lang w:val="en-US" w:eastAsia="ru-RU"/>
              </w:rPr>
            </w:pPr>
            <w:r>
              <w:rPr>
                <w:lang w:val="en-US" w:eastAsia="ru-RU"/>
              </w:rPr>
              <w:t>09/01</w:t>
            </w:r>
          </w:p>
        </w:tc>
        <w:tc>
          <w:tcPr>
            <w:tcW w:w="1984" w:type="dxa"/>
          </w:tcPr>
          <w:p>
            <w:pPr>
              <w:pStyle w:val="6"/>
              <w:ind w:left="0" w:right="142"/>
              <w:rPr>
                <w:lang w:val="en-US" w:eastAsia="ru-RU"/>
              </w:rPr>
            </w:pPr>
            <w:r>
              <w:rPr>
                <w:lang w:val="en-US" w:eastAsia="ru-RU"/>
              </w:rPr>
              <w:t>10/01</w:t>
            </w:r>
          </w:p>
        </w:tc>
        <w:tc>
          <w:tcPr>
            <w:tcW w:w="1867" w:type="dxa"/>
          </w:tcPr>
          <w:p>
            <w:pPr>
              <w:pStyle w:val="6"/>
              <w:ind w:left="0" w:right="142"/>
              <w:rPr>
                <w:lang w:val="en-US" w:eastAsia="ru-RU"/>
              </w:rPr>
            </w:pPr>
            <w:r>
              <w:rPr>
                <w:lang w:val="en-US" w:eastAsia="ru-RU"/>
              </w:rPr>
              <w:t>11/01</w:t>
            </w:r>
          </w:p>
        </w:tc>
        <w:tc>
          <w:tcPr>
            <w:tcW w:w="1643" w:type="dxa"/>
          </w:tcPr>
          <w:p>
            <w:pPr>
              <w:pStyle w:val="6"/>
              <w:ind w:left="0" w:right="142"/>
              <w:rPr>
                <w:lang w:val="en-US" w:eastAsia="ru-RU"/>
              </w:rPr>
            </w:pPr>
            <w:r>
              <w:rPr>
                <w:lang w:val="en-US" w:eastAsia="ru-RU"/>
              </w:rPr>
              <w:t>22/12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10</w:t>
            </w:r>
          </w:p>
        </w:tc>
        <w:tc>
          <w:tcPr>
            <w:tcW w:w="1559" w:type="dxa"/>
          </w:tcPr>
          <w:p>
            <w:pPr>
              <w:pStyle w:val="6"/>
              <w:ind w:left="0" w:right="142"/>
              <w:rPr>
                <w:lang w:val="en-US" w:eastAsia="ru-RU"/>
              </w:rPr>
            </w:pPr>
            <w:r>
              <w:rPr>
                <w:lang w:val="en-US" w:eastAsia="ru-RU"/>
              </w:rPr>
              <w:t>08/02</w:t>
            </w:r>
          </w:p>
        </w:tc>
        <w:tc>
          <w:tcPr>
            <w:tcW w:w="1985" w:type="dxa"/>
          </w:tcPr>
          <w:p>
            <w:pPr>
              <w:pStyle w:val="6"/>
              <w:ind w:left="0" w:right="142"/>
              <w:rPr>
                <w:lang w:val="en-US" w:eastAsia="ru-RU"/>
              </w:rPr>
            </w:pPr>
            <w:r>
              <w:rPr>
                <w:lang w:val="en-US" w:eastAsia="ru-RU"/>
              </w:rPr>
              <w:t>15/01</w:t>
            </w:r>
          </w:p>
        </w:tc>
        <w:tc>
          <w:tcPr>
            <w:tcW w:w="1984" w:type="dxa"/>
          </w:tcPr>
          <w:p>
            <w:pPr>
              <w:pStyle w:val="6"/>
              <w:ind w:left="0" w:right="142"/>
              <w:rPr>
                <w:lang w:val="en-US" w:eastAsia="ru-RU"/>
              </w:rPr>
            </w:pPr>
            <w:r>
              <w:rPr>
                <w:lang w:val="en-US" w:eastAsia="ru-RU"/>
              </w:rPr>
              <w:t>11/01</w:t>
            </w:r>
          </w:p>
        </w:tc>
        <w:tc>
          <w:tcPr>
            <w:tcW w:w="1867" w:type="dxa"/>
          </w:tcPr>
          <w:p>
            <w:pPr>
              <w:pStyle w:val="6"/>
              <w:ind w:left="0" w:right="142"/>
              <w:rPr>
                <w:lang w:val="en-US" w:eastAsia="ru-RU"/>
              </w:rPr>
            </w:pPr>
            <w:r>
              <w:rPr>
                <w:lang w:val="en-US" w:eastAsia="ru-RU"/>
              </w:rPr>
              <w:t>30/01</w:t>
            </w:r>
          </w:p>
        </w:tc>
        <w:tc>
          <w:tcPr>
            <w:tcW w:w="1643" w:type="dxa"/>
          </w:tcPr>
          <w:p>
            <w:pPr>
              <w:pStyle w:val="6"/>
              <w:ind w:left="0" w:right="142"/>
              <w:rPr>
                <w:lang w:val="en-US" w:eastAsia="ru-RU"/>
              </w:rPr>
            </w:pPr>
            <w:r>
              <w:rPr>
                <w:lang w:val="en-US" w:eastAsia="ru-RU"/>
              </w:rPr>
              <w:t>09/01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11</w:t>
            </w:r>
          </w:p>
        </w:tc>
        <w:tc>
          <w:tcPr>
            <w:tcW w:w="1559" w:type="dxa"/>
          </w:tcPr>
          <w:p>
            <w:pPr>
              <w:pStyle w:val="6"/>
              <w:ind w:left="0" w:right="142"/>
              <w:rPr>
                <w:lang w:val="en-US" w:eastAsia="ru-RU"/>
              </w:rPr>
            </w:pPr>
            <w:r>
              <w:rPr>
                <w:lang w:val="en-US" w:eastAsia="ru-RU"/>
              </w:rPr>
              <w:t>07/03</w:t>
            </w:r>
          </w:p>
        </w:tc>
        <w:tc>
          <w:tcPr>
            <w:tcW w:w="1985" w:type="dxa"/>
          </w:tcPr>
          <w:p>
            <w:pPr>
              <w:pStyle w:val="6"/>
              <w:ind w:left="0" w:right="142"/>
              <w:rPr>
                <w:lang w:val="en-US" w:eastAsia="ru-RU"/>
              </w:rPr>
            </w:pPr>
            <w:r>
              <w:rPr>
                <w:lang w:val="en-US" w:eastAsia="ru-RU"/>
              </w:rPr>
              <w:t>22/01</w:t>
            </w:r>
          </w:p>
        </w:tc>
        <w:tc>
          <w:tcPr>
            <w:tcW w:w="1984" w:type="dxa"/>
          </w:tcPr>
          <w:p>
            <w:pPr>
              <w:pStyle w:val="6"/>
              <w:ind w:left="0" w:right="142"/>
              <w:rPr>
                <w:lang w:val="en-US" w:eastAsia="ru-RU"/>
              </w:rPr>
            </w:pPr>
            <w:r>
              <w:rPr>
                <w:lang w:val="en-US" w:eastAsia="ru-RU"/>
              </w:rPr>
              <w:t>01/02</w:t>
            </w:r>
          </w:p>
        </w:tc>
        <w:tc>
          <w:tcPr>
            <w:tcW w:w="1867" w:type="dxa"/>
          </w:tcPr>
          <w:p>
            <w:pPr>
              <w:pStyle w:val="6"/>
              <w:ind w:left="0" w:right="142"/>
              <w:rPr>
                <w:lang w:val="en-US" w:eastAsia="ru-RU"/>
              </w:rPr>
            </w:pPr>
            <w:r>
              <w:rPr>
                <w:lang w:val="en-US" w:eastAsia="ru-RU"/>
              </w:rPr>
              <w:t>05/02</w:t>
            </w:r>
          </w:p>
        </w:tc>
        <w:tc>
          <w:tcPr>
            <w:tcW w:w="1643" w:type="dxa"/>
          </w:tcPr>
          <w:p>
            <w:pPr>
              <w:pStyle w:val="6"/>
              <w:ind w:left="0" w:right="142"/>
              <w:rPr>
                <w:lang w:val="en-US" w:eastAsia="ru-RU"/>
              </w:rPr>
            </w:pPr>
            <w:r>
              <w:rPr>
                <w:lang w:val="en-US" w:eastAsia="ru-RU"/>
              </w:rPr>
              <w:t>16/01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12</w:t>
            </w:r>
          </w:p>
        </w:tc>
        <w:tc>
          <w:tcPr>
            <w:tcW w:w="1559" w:type="dxa"/>
          </w:tcPr>
          <w:p>
            <w:pPr>
              <w:pStyle w:val="6"/>
              <w:ind w:left="0" w:right="142"/>
              <w:rPr>
                <w:lang w:val="en-US" w:eastAsia="ru-RU"/>
              </w:rPr>
            </w:pPr>
            <w:r>
              <w:rPr>
                <w:lang w:val="en-US" w:eastAsia="ru-RU"/>
              </w:rPr>
              <w:t>03/04</w:t>
            </w:r>
          </w:p>
        </w:tc>
        <w:tc>
          <w:tcPr>
            <w:tcW w:w="1985" w:type="dxa"/>
          </w:tcPr>
          <w:p>
            <w:pPr>
              <w:pStyle w:val="6"/>
              <w:ind w:left="0" w:right="142"/>
              <w:rPr>
                <w:lang w:val="en-US" w:eastAsia="ru-RU"/>
              </w:rPr>
            </w:pPr>
            <w:r>
              <w:rPr>
                <w:lang w:val="en-US" w:eastAsia="ru-RU"/>
              </w:rPr>
              <w:t>02/04</w:t>
            </w:r>
          </w:p>
        </w:tc>
        <w:tc>
          <w:tcPr>
            <w:tcW w:w="1984" w:type="dxa"/>
          </w:tcPr>
          <w:p>
            <w:pPr>
              <w:pStyle w:val="6"/>
              <w:ind w:left="0" w:right="142"/>
              <w:rPr>
                <w:lang w:val="en-US" w:eastAsia="ru-RU"/>
              </w:rPr>
            </w:pPr>
            <w:r>
              <w:rPr>
                <w:lang w:val="en-US" w:eastAsia="ru-RU"/>
              </w:rPr>
              <w:t>28/02</w:t>
            </w:r>
          </w:p>
        </w:tc>
        <w:tc>
          <w:tcPr>
            <w:tcW w:w="1867" w:type="dxa"/>
          </w:tcPr>
          <w:p>
            <w:pPr>
              <w:pStyle w:val="6"/>
              <w:ind w:left="0" w:right="142"/>
              <w:rPr>
                <w:lang w:val="en-US" w:eastAsia="ru-RU"/>
              </w:rPr>
            </w:pPr>
            <w:r>
              <w:rPr>
                <w:lang w:val="en-US" w:eastAsia="ru-RU"/>
              </w:rPr>
              <w:t>04/03</w:t>
            </w:r>
          </w:p>
        </w:tc>
        <w:tc>
          <w:tcPr>
            <w:tcW w:w="1643" w:type="dxa"/>
          </w:tcPr>
          <w:p>
            <w:pPr>
              <w:pStyle w:val="6"/>
              <w:ind w:left="0" w:right="142"/>
              <w:rPr>
                <w:lang w:val="en-US" w:eastAsia="ru-RU"/>
              </w:rPr>
            </w:pPr>
            <w:r>
              <w:rPr>
                <w:lang w:val="en-US" w:eastAsia="ru-RU"/>
              </w:rPr>
              <w:t>17/01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13</w:t>
            </w:r>
          </w:p>
        </w:tc>
        <w:tc>
          <w:tcPr>
            <w:tcW w:w="1559" w:type="dxa"/>
          </w:tcPr>
          <w:p>
            <w:pPr>
              <w:pStyle w:val="6"/>
              <w:ind w:left="0" w:right="142"/>
              <w:rPr>
                <w:lang w:val="en-US" w:eastAsia="ru-RU"/>
              </w:rPr>
            </w:pPr>
            <w:r>
              <w:rPr>
                <w:lang w:val="en-US" w:eastAsia="ru-RU"/>
              </w:rPr>
              <w:t>04/04</w:t>
            </w:r>
          </w:p>
        </w:tc>
        <w:tc>
          <w:tcPr>
            <w:tcW w:w="1985" w:type="dxa"/>
          </w:tcPr>
          <w:p>
            <w:pPr>
              <w:pStyle w:val="6"/>
              <w:ind w:left="0" w:right="142"/>
              <w:rPr>
                <w:lang w:val="en-US" w:eastAsia="ru-RU"/>
              </w:rPr>
            </w:pPr>
            <w:r>
              <w:rPr>
                <w:lang w:val="en-US" w:eastAsia="ru-RU"/>
              </w:rPr>
              <w:t>11/04</w:t>
            </w:r>
          </w:p>
        </w:tc>
        <w:tc>
          <w:tcPr>
            <w:tcW w:w="1984" w:type="dxa"/>
          </w:tcPr>
          <w:p>
            <w:pPr>
              <w:pStyle w:val="6"/>
              <w:ind w:left="0" w:right="142"/>
              <w:rPr>
                <w:lang w:val="en-US" w:eastAsia="ru-RU"/>
              </w:rPr>
            </w:pPr>
            <w:r>
              <w:rPr>
                <w:lang w:val="en-US" w:eastAsia="ru-RU"/>
              </w:rPr>
              <w:t>03/04</w:t>
            </w:r>
          </w:p>
        </w:tc>
        <w:tc>
          <w:tcPr>
            <w:tcW w:w="1867" w:type="dxa"/>
          </w:tcPr>
          <w:p>
            <w:pPr>
              <w:pStyle w:val="6"/>
              <w:ind w:left="0" w:right="142"/>
              <w:rPr>
                <w:lang w:val="en-US" w:eastAsia="ru-RU"/>
              </w:rPr>
            </w:pPr>
            <w:r>
              <w:rPr>
                <w:lang w:val="en-US" w:eastAsia="ru-RU"/>
              </w:rPr>
              <w:t>02/04</w:t>
            </w:r>
          </w:p>
        </w:tc>
        <w:tc>
          <w:tcPr>
            <w:tcW w:w="1643" w:type="dxa"/>
          </w:tcPr>
          <w:p>
            <w:pPr>
              <w:pStyle w:val="6"/>
              <w:ind w:left="0" w:right="142"/>
              <w:rPr>
                <w:lang w:val="en-US" w:eastAsia="ru-RU"/>
              </w:rPr>
            </w:pPr>
            <w:r>
              <w:rPr>
                <w:lang w:val="en-US" w:eastAsia="ru-RU"/>
              </w:rPr>
              <w:t>04/04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14</w:t>
            </w:r>
          </w:p>
        </w:tc>
        <w:tc>
          <w:tcPr>
            <w:tcW w:w="1559" w:type="dxa"/>
          </w:tcPr>
          <w:p>
            <w:pPr>
              <w:pStyle w:val="6"/>
              <w:ind w:left="0" w:right="142"/>
              <w:rPr>
                <w:lang w:val="en-US" w:eastAsia="ru-RU"/>
              </w:rPr>
            </w:pPr>
            <w:r>
              <w:rPr>
                <w:lang w:val="en-US" w:eastAsia="ru-RU"/>
              </w:rPr>
              <w:t>04/05</w:t>
            </w:r>
          </w:p>
        </w:tc>
        <w:tc>
          <w:tcPr>
            <w:tcW w:w="1985" w:type="dxa"/>
          </w:tcPr>
          <w:p>
            <w:pPr>
              <w:pStyle w:val="6"/>
              <w:ind w:left="0" w:right="142"/>
              <w:rPr>
                <w:lang w:val="en-US" w:eastAsia="ru-RU"/>
              </w:rPr>
            </w:pPr>
            <w:r>
              <w:rPr>
                <w:lang w:val="en-US" w:eastAsia="ru-RU"/>
              </w:rPr>
              <w:t>30/04</w:t>
            </w:r>
          </w:p>
        </w:tc>
        <w:tc>
          <w:tcPr>
            <w:tcW w:w="1984" w:type="dxa"/>
          </w:tcPr>
          <w:p>
            <w:pPr>
              <w:pStyle w:val="6"/>
              <w:ind w:left="0" w:right="142"/>
              <w:rPr>
                <w:lang w:val="en-US" w:eastAsia="ru-RU"/>
              </w:rPr>
            </w:pPr>
            <w:r>
              <w:rPr>
                <w:lang w:val="en-US" w:eastAsia="ru-RU"/>
              </w:rPr>
              <w:t>04/04</w:t>
            </w:r>
          </w:p>
        </w:tc>
        <w:tc>
          <w:tcPr>
            <w:tcW w:w="1867" w:type="dxa"/>
          </w:tcPr>
          <w:p>
            <w:pPr>
              <w:pStyle w:val="6"/>
              <w:ind w:left="0" w:right="142"/>
              <w:rPr>
                <w:lang w:val="en-US" w:eastAsia="ru-RU"/>
              </w:rPr>
            </w:pPr>
            <w:r>
              <w:rPr>
                <w:lang w:val="en-US" w:eastAsia="ru-RU"/>
              </w:rPr>
              <w:t>09/04</w:t>
            </w:r>
          </w:p>
        </w:tc>
        <w:tc>
          <w:tcPr>
            <w:tcW w:w="1643" w:type="dxa"/>
          </w:tcPr>
          <w:p>
            <w:pPr>
              <w:pStyle w:val="6"/>
              <w:ind w:left="0" w:right="142"/>
              <w:rPr>
                <w:lang w:val="en-US" w:eastAsia="ru-RU"/>
              </w:rPr>
            </w:pPr>
            <w:r>
              <w:rPr>
                <w:lang w:val="en-US" w:eastAsia="ru-RU"/>
              </w:rPr>
              <w:t>10/04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ru-RU" w:eastAsia="ru-RU"/>
              </w:rPr>
            </w:pPr>
            <w:r>
              <w:rPr>
                <w:lang w:val="ru-RU" w:eastAsia="ru-RU"/>
              </w:rPr>
              <w:t>15</w:t>
            </w:r>
          </w:p>
        </w:tc>
        <w:tc>
          <w:tcPr>
            <w:tcW w:w="1559" w:type="dxa"/>
          </w:tcPr>
          <w:p>
            <w:pPr>
              <w:pStyle w:val="6"/>
              <w:ind w:left="0" w:right="142"/>
              <w:rPr>
                <w:lang w:val="en-US" w:eastAsia="ru-RU"/>
              </w:rPr>
            </w:pPr>
            <w:r>
              <w:rPr>
                <w:lang w:val="en-US" w:eastAsia="ru-RU"/>
              </w:rPr>
              <w:t>10/05</w:t>
            </w:r>
          </w:p>
        </w:tc>
        <w:tc>
          <w:tcPr>
            <w:tcW w:w="1985" w:type="dxa"/>
          </w:tcPr>
          <w:p>
            <w:pPr>
              <w:pStyle w:val="6"/>
              <w:ind w:left="0" w:right="142"/>
              <w:rPr>
                <w:lang w:val="en-US" w:eastAsia="ru-RU"/>
              </w:rPr>
            </w:pPr>
            <w:r>
              <w:rPr>
                <w:lang w:val="en-US" w:eastAsia="ru-RU"/>
              </w:rPr>
              <w:t>16/05</w:t>
            </w:r>
          </w:p>
        </w:tc>
        <w:tc>
          <w:tcPr>
            <w:tcW w:w="1984" w:type="dxa"/>
          </w:tcPr>
          <w:p>
            <w:pPr>
              <w:pStyle w:val="6"/>
              <w:ind w:left="0" w:right="142"/>
              <w:rPr>
                <w:lang w:val="en-US" w:eastAsia="ru-RU"/>
              </w:rPr>
            </w:pPr>
            <w:r>
              <w:rPr>
                <w:lang w:val="en-US" w:eastAsia="ru-RU"/>
              </w:rPr>
              <w:t>05/04</w:t>
            </w:r>
          </w:p>
        </w:tc>
        <w:tc>
          <w:tcPr>
            <w:tcW w:w="1867" w:type="dxa"/>
          </w:tcPr>
          <w:p>
            <w:pPr>
              <w:pStyle w:val="6"/>
              <w:ind w:left="0" w:right="142"/>
              <w:rPr>
                <w:lang w:val="en-US" w:eastAsia="ru-RU"/>
              </w:rPr>
            </w:pPr>
            <w:r>
              <w:rPr>
                <w:lang w:val="en-US" w:eastAsia="ru-RU"/>
              </w:rPr>
              <w:t>29/04</w:t>
            </w:r>
          </w:p>
        </w:tc>
        <w:tc>
          <w:tcPr>
            <w:tcW w:w="1643" w:type="dxa"/>
          </w:tcPr>
          <w:p>
            <w:pPr>
              <w:pStyle w:val="6"/>
              <w:ind w:left="0" w:right="142"/>
              <w:rPr>
                <w:lang w:val="en-US" w:eastAsia="ru-RU"/>
              </w:rPr>
            </w:pPr>
            <w:r>
              <w:rPr>
                <w:lang w:val="en-US" w:eastAsia="ru-RU"/>
              </w:rPr>
              <w:t>16/05</w:t>
            </w:r>
          </w:p>
        </w:tc>
      </w:tr>
    </w:tbl>
    <w:p>
      <w:pPr>
        <w:pStyle w:val="6"/>
        <w:ind w:left="0" w:right="142"/>
        <w:rPr>
          <w:lang w:val="ru-RU"/>
        </w:rPr>
      </w:pPr>
    </w:p>
    <w:p>
      <w:pPr>
        <w:pStyle w:val="6"/>
        <w:ind w:left="0" w:right="142"/>
        <w:rPr>
          <w:b/>
          <w:bCs/>
          <w:lang w:val="ru-RU"/>
        </w:rPr>
      </w:pPr>
      <w:r>
        <w:rPr>
          <w:b/>
          <w:bCs/>
        </w:rPr>
        <w:t>10-11 кластарда «Өмір қауіпсіздігінің негіздері» міндетті оқу курсының кіріктіріліп оқытылған күндері</w:t>
      </w:r>
    </w:p>
    <w:p>
      <w:pPr>
        <w:pStyle w:val="6"/>
        <w:ind w:left="0" w:right="142"/>
        <w:rPr>
          <w:b/>
          <w:bCs/>
          <w:lang w:val="ru-RU"/>
        </w:rPr>
      </w:pP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559"/>
        <w:gridCol w:w="21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b/>
                <w:bCs/>
                <w:lang w:eastAsia="ru-RU"/>
              </w:rPr>
            </w:pPr>
            <w:r>
              <w:rPr>
                <w:b/>
                <w:bCs/>
                <w:lang w:eastAsia="ru-RU"/>
              </w:rPr>
              <w:t>№</w:t>
            </w:r>
          </w:p>
        </w:tc>
        <w:tc>
          <w:tcPr>
            <w:tcW w:w="1559" w:type="dxa"/>
          </w:tcPr>
          <w:p>
            <w:pPr>
              <w:pStyle w:val="6"/>
              <w:ind w:left="0" w:right="142"/>
              <w:rPr>
                <w:b/>
                <w:bCs/>
                <w:lang w:eastAsia="ru-RU"/>
              </w:rPr>
            </w:pPr>
            <w:r>
              <w:rPr>
                <w:b/>
                <w:bCs/>
                <w:lang w:val="en-US" w:eastAsia="ru-RU"/>
              </w:rPr>
              <w:t>10-</w:t>
            </w:r>
            <w:r>
              <w:rPr>
                <w:b/>
                <w:bCs/>
                <w:lang w:eastAsia="ru-RU"/>
              </w:rPr>
              <w:t>класс</w:t>
            </w:r>
          </w:p>
        </w:tc>
        <w:tc>
          <w:tcPr>
            <w:tcW w:w="2127" w:type="dxa"/>
          </w:tcPr>
          <w:p>
            <w:pPr>
              <w:pStyle w:val="6"/>
              <w:ind w:left="0" w:right="142"/>
              <w:rPr>
                <w:b/>
                <w:bCs/>
                <w:lang w:eastAsia="ru-RU"/>
              </w:rPr>
            </w:pPr>
            <w:r>
              <w:rPr>
                <w:b/>
                <w:bCs/>
                <w:lang w:val="en-US" w:eastAsia="ru-RU"/>
              </w:rPr>
              <w:t>11-</w:t>
            </w:r>
            <w:r>
              <w:rPr>
                <w:b/>
                <w:bCs/>
                <w:lang w:eastAsia="ru-RU"/>
              </w:rPr>
              <w:t>класс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w:t>
            </w:r>
          </w:p>
        </w:tc>
        <w:tc>
          <w:tcPr>
            <w:tcW w:w="1559" w:type="dxa"/>
          </w:tcPr>
          <w:p>
            <w:pPr>
              <w:pStyle w:val="6"/>
              <w:ind w:left="0" w:right="142"/>
              <w:rPr>
                <w:lang w:val="en-US" w:eastAsia="ru-RU"/>
              </w:rPr>
            </w:pPr>
            <w:r>
              <w:rPr>
                <w:lang w:val="en-US" w:eastAsia="ru-RU"/>
              </w:rPr>
              <w:t>07/09</w:t>
            </w:r>
          </w:p>
        </w:tc>
        <w:tc>
          <w:tcPr>
            <w:tcW w:w="2127" w:type="dxa"/>
          </w:tcPr>
          <w:p>
            <w:pPr>
              <w:pStyle w:val="6"/>
              <w:ind w:left="0" w:right="142"/>
              <w:rPr>
                <w:lang w:val="en-US" w:eastAsia="ru-RU"/>
              </w:rPr>
            </w:pPr>
            <w:r>
              <w:rPr>
                <w:lang w:val="en-US" w:eastAsia="ru-RU"/>
              </w:rPr>
              <w:t>18/01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2</w:t>
            </w:r>
          </w:p>
        </w:tc>
        <w:tc>
          <w:tcPr>
            <w:tcW w:w="1559" w:type="dxa"/>
          </w:tcPr>
          <w:p>
            <w:pPr>
              <w:pStyle w:val="6"/>
              <w:ind w:left="0" w:right="142"/>
              <w:rPr>
                <w:lang w:val="en-US" w:eastAsia="ru-RU"/>
              </w:rPr>
            </w:pPr>
            <w:r>
              <w:rPr>
                <w:lang w:val="en-US" w:eastAsia="ru-RU"/>
              </w:rPr>
              <w:t>12/10</w:t>
            </w:r>
          </w:p>
        </w:tc>
        <w:tc>
          <w:tcPr>
            <w:tcW w:w="2127" w:type="dxa"/>
          </w:tcPr>
          <w:p>
            <w:pPr>
              <w:pStyle w:val="6"/>
              <w:ind w:left="0" w:right="142"/>
              <w:rPr>
                <w:lang w:val="en-US" w:eastAsia="ru-RU"/>
              </w:rPr>
            </w:pPr>
            <w:r>
              <w:rPr>
                <w:lang w:val="en-US" w:eastAsia="ru-RU"/>
              </w:rPr>
              <w:t>25/01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3</w:t>
            </w:r>
          </w:p>
        </w:tc>
        <w:tc>
          <w:tcPr>
            <w:tcW w:w="1559" w:type="dxa"/>
          </w:tcPr>
          <w:p>
            <w:pPr>
              <w:pStyle w:val="6"/>
              <w:ind w:left="0" w:right="142"/>
              <w:rPr>
                <w:lang w:val="en-US" w:eastAsia="ru-RU"/>
              </w:rPr>
            </w:pPr>
            <w:r>
              <w:rPr>
                <w:lang w:val="en-US" w:eastAsia="ru-RU"/>
              </w:rPr>
              <w:t>29/02</w:t>
            </w:r>
          </w:p>
        </w:tc>
        <w:tc>
          <w:tcPr>
            <w:tcW w:w="2127" w:type="dxa"/>
          </w:tcPr>
          <w:p>
            <w:pPr>
              <w:pStyle w:val="6"/>
              <w:ind w:left="0" w:right="142"/>
              <w:rPr>
                <w:lang w:val="en-US" w:eastAsia="ru-RU"/>
              </w:rPr>
            </w:pPr>
            <w:r>
              <w:rPr>
                <w:lang w:val="en-US" w:eastAsia="ru-RU"/>
              </w:rPr>
              <w:t>01/02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4</w:t>
            </w:r>
          </w:p>
        </w:tc>
        <w:tc>
          <w:tcPr>
            <w:tcW w:w="1559" w:type="dxa"/>
          </w:tcPr>
          <w:p>
            <w:pPr>
              <w:pStyle w:val="6"/>
              <w:ind w:left="0" w:right="142"/>
              <w:rPr>
                <w:lang w:val="en-US" w:eastAsia="ru-RU"/>
              </w:rPr>
            </w:pPr>
            <w:r>
              <w:rPr>
                <w:lang w:val="en-US" w:eastAsia="ru-RU"/>
              </w:rPr>
              <w:t>07/03</w:t>
            </w:r>
          </w:p>
        </w:tc>
        <w:tc>
          <w:tcPr>
            <w:tcW w:w="2127" w:type="dxa"/>
          </w:tcPr>
          <w:p>
            <w:pPr>
              <w:pStyle w:val="6"/>
              <w:ind w:left="0" w:right="142"/>
              <w:rPr>
                <w:lang w:val="en-US" w:eastAsia="ru-RU"/>
              </w:rPr>
            </w:pPr>
            <w:r>
              <w:rPr>
                <w:lang w:val="en-US" w:eastAsia="ru-RU"/>
              </w:rPr>
              <w:t>08/02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5</w:t>
            </w:r>
          </w:p>
        </w:tc>
        <w:tc>
          <w:tcPr>
            <w:tcW w:w="1559" w:type="dxa"/>
          </w:tcPr>
          <w:p>
            <w:pPr>
              <w:pStyle w:val="6"/>
              <w:ind w:left="0" w:right="142"/>
              <w:rPr>
                <w:lang w:val="en-US" w:eastAsia="ru-RU"/>
              </w:rPr>
            </w:pPr>
            <w:r>
              <w:rPr>
                <w:lang w:val="en-US" w:eastAsia="ru-RU"/>
              </w:rPr>
              <w:t>14/03</w:t>
            </w:r>
          </w:p>
        </w:tc>
        <w:tc>
          <w:tcPr>
            <w:tcW w:w="2127" w:type="dxa"/>
          </w:tcPr>
          <w:p>
            <w:pPr>
              <w:pStyle w:val="6"/>
              <w:ind w:left="0" w:right="142"/>
              <w:rPr>
                <w:lang w:val="en-US" w:eastAsia="ru-RU"/>
              </w:rPr>
            </w:pPr>
            <w:r>
              <w:rPr>
                <w:lang w:val="en-US" w:eastAsia="ru-RU"/>
              </w:rPr>
              <w:t>15/02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6</w:t>
            </w:r>
          </w:p>
        </w:tc>
        <w:tc>
          <w:tcPr>
            <w:tcW w:w="1559" w:type="dxa"/>
          </w:tcPr>
          <w:p>
            <w:pPr>
              <w:pStyle w:val="6"/>
              <w:ind w:left="0" w:right="142"/>
              <w:rPr>
                <w:lang w:val="en-US" w:eastAsia="ru-RU"/>
              </w:rPr>
            </w:pPr>
            <w:r>
              <w:rPr>
                <w:lang w:val="en-US" w:eastAsia="ru-RU"/>
              </w:rPr>
              <w:t>04/04</w:t>
            </w:r>
          </w:p>
        </w:tc>
        <w:tc>
          <w:tcPr>
            <w:tcW w:w="2127" w:type="dxa"/>
          </w:tcPr>
          <w:p>
            <w:pPr>
              <w:pStyle w:val="6"/>
              <w:ind w:left="0" w:right="142"/>
              <w:rPr>
                <w:lang w:val="en-US" w:eastAsia="ru-RU"/>
              </w:rPr>
            </w:pPr>
            <w:r>
              <w:rPr>
                <w:lang w:val="en-US" w:eastAsia="ru-RU"/>
              </w:rPr>
              <w:t>22/02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7</w:t>
            </w:r>
          </w:p>
        </w:tc>
        <w:tc>
          <w:tcPr>
            <w:tcW w:w="1559" w:type="dxa"/>
          </w:tcPr>
          <w:p>
            <w:pPr>
              <w:pStyle w:val="6"/>
              <w:ind w:left="0" w:right="142"/>
              <w:rPr>
                <w:lang w:val="en-US" w:eastAsia="ru-RU"/>
              </w:rPr>
            </w:pPr>
            <w:r>
              <w:rPr>
                <w:lang w:val="en-US" w:eastAsia="ru-RU"/>
              </w:rPr>
              <w:t>11/04</w:t>
            </w:r>
          </w:p>
        </w:tc>
        <w:tc>
          <w:tcPr>
            <w:tcW w:w="2127" w:type="dxa"/>
          </w:tcPr>
          <w:p>
            <w:pPr>
              <w:pStyle w:val="6"/>
              <w:ind w:left="0" w:right="142"/>
              <w:rPr>
                <w:lang w:val="en-US" w:eastAsia="ru-RU"/>
              </w:rPr>
            </w:pPr>
            <w:r>
              <w:rPr>
                <w:lang w:val="en-US" w:eastAsia="ru-RU"/>
              </w:rPr>
              <w:t>29/02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8</w:t>
            </w:r>
          </w:p>
        </w:tc>
        <w:tc>
          <w:tcPr>
            <w:tcW w:w="1559" w:type="dxa"/>
          </w:tcPr>
          <w:p>
            <w:pPr>
              <w:pStyle w:val="6"/>
              <w:ind w:left="0" w:right="142"/>
              <w:rPr>
                <w:lang w:val="en-US" w:eastAsia="ru-RU"/>
              </w:rPr>
            </w:pPr>
            <w:r>
              <w:rPr>
                <w:lang w:val="en-US" w:eastAsia="ru-RU"/>
              </w:rPr>
              <w:t>18/04</w:t>
            </w:r>
          </w:p>
        </w:tc>
        <w:tc>
          <w:tcPr>
            <w:tcW w:w="2127" w:type="dxa"/>
          </w:tcPr>
          <w:p>
            <w:pPr>
              <w:pStyle w:val="6"/>
              <w:ind w:left="0" w:right="142"/>
              <w:rPr>
                <w:lang w:val="en-US" w:eastAsia="ru-RU"/>
              </w:rPr>
            </w:pPr>
            <w:r>
              <w:rPr>
                <w:lang w:val="en-US" w:eastAsia="ru-RU"/>
              </w:rPr>
              <w:t>07/03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9</w:t>
            </w:r>
          </w:p>
        </w:tc>
        <w:tc>
          <w:tcPr>
            <w:tcW w:w="1559" w:type="dxa"/>
          </w:tcPr>
          <w:p>
            <w:pPr>
              <w:pStyle w:val="6"/>
              <w:ind w:left="0" w:right="142"/>
              <w:rPr>
                <w:lang w:val="en-US" w:eastAsia="ru-RU"/>
              </w:rPr>
            </w:pPr>
            <w:r>
              <w:rPr>
                <w:lang w:val="en-US" w:eastAsia="ru-RU"/>
              </w:rPr>
              <w:t>25/04</w:t>
            </w:r>
          </w:p>
        </w:tc>
        <w:tc>
          <w:tcPr>
            <w:tcW w:w="2127" w:type="dxa"/>
          </w:tcPr>
          <w:p>
            <w:pPr>
              <w:pStyle w:val="6"/>
              <w:ind w:left="0" w:right="142"/>
              <w:rPr>
                <w:lang w:val="en-US" w:eastAsia="ru-RU"/>
              </w:rPr>
            </w:pPr>
            <w:r>
              <w:rPr>
                <w:lang w:val="en-US" w:eastAsia="ru-RU"/>
              </w:rPr>
              <w:t>14/03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10</w:t>
            </w:r>
          </w:p>
        </w:tc>
        <w:tc>
          <w:tcPr>
            <w:tcW w:w="1559" w:type="dxa"/>
          </w:tcPr>
          <w:p>
            <w:pPr>
              <w:pStyle w:val="6"/>
              <w:ind w:left="0" w:right="142"/>
              <w:rPr>
                <w:lang w:val="en-US" w:eastAsia="ru-RU"/>
              </w:rPr>
            </w:pPr>
            <w:r>
              <w:rPr>
                <w:lang w:val="en-US" w:eastAsia="ru-RU"/>
              </w:rPr>
              <w:t>02/05</w:t>
            </w:r>
          </w:p>
        </w:tc>
        <w:tc>
          <w:tcPr>
            <w:tcW w:w="2127" w:type="dxa"/>
          </w:tcPr>
          <w:p>
            <w:pPr>
              <w:pStyle w:val="6"/>
              <w:ind w:left="0" w:right="142"/>
              <w:rPr>
                <w:lang w:val="en-US" w:eastAsia="ru-RU"/>
              </w:rPr>
            </w:pPr>
            <w:r>
              <w:rPr>
                <w:lang w:val="en-US" w:eastAsia="ru-RU"/>
              </w:rPr>
              <w:t>04/04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11</w:t>
            </w:r>
          </w:p>
        </w:tc>
        <w:tc>
          <w:tcPr>
            <w:tcW w:w="1559" w:type="dxa"/>
          </w:tcPr>
          <w:p>
            <w:pPr>
              <w:pStyle w:val="6"/>
              <w:ind w:left="0" w:right="142"/>
              <w:rPr>
                <w:lang w:val="en-US" w:eastAsia="ru-RU"/>
              </w:rPr>
            </w:pPr>
            <w:r>
              <w:rPr>
                <w:lang w:val="en-US" w:eastAsia="ru-RU"/>
              </w:rPr>
              <w:t>16/05</w:t>
            </w:r>
          </w:p>
        </w:tc>
        <w:tc>
          <w:tcPr>
            <w:tcW w:w="2127" w:type="dxa"/>
          </w:tcPr>
          <w:p>
            <w:pPr>
              <w:pStyle w:val="6"/>
              <w:ind w:left="0" w:right="142"/>
              <w:rPr>
                <w:lang w:val="en-US" w:eastAsia="ru-RU"/>
              </w:rPr>
            </w:pPr>
            <w:r>
              <w:rPr>
                <w:lang w:val="en-US" w:eastAsia="ru-RU"/>
              </w:rPr>
              <w:t>11/04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12</w:t>
            </w:r>
          </w:p>
        </w:tc>
        <w:tc>
          <w:tcPr>
            <w:tcW w:w="1559" w:type="dxa"/>
          </w:tcPr>
          <w:p>
            <w:pPr>
              <w:pStyle w:val="6"/>
              <w:ind w:left="0" w:right="142"/>
              <w:rPr>
                <w:lang w:val="en-US" w:eastAsia="ru-RU"/>
              </w:rPr>
            </w:pPr>
            <w:r>
              <w:rPr>
                <w:lang w:val="en-US" w:eastAsia="ru-RU"/>
              </w:rPr>
              <w:t>23/05</w:t>
            </w:r>
          </w:p>
        </w:tc>
        <w:tc>
          <w:tcPr>
            <w:tcW w:w="2127" w:type="dxa"/>
          </w:tcPr>
          <w:p>
            <w:pPr>
              <w:pStyle w:val="6"/>
              <w:ind w:left="0" w:right="142"/>
              <w:rPr>
                <w:lang w:val="en-US" w:eastAsia="ru-RU"/>
              </w:rPr>
            </w:pPr>
            <w:r>
              <w:rPr>
                <w:lang w:val="en-US" w:eastAsia="ru-RU"/>
              </w:rPr>
              <w:t>18/04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13</w:t>
            </w:r>
          </w:p>
        </w:tc>
        <w:tc>
          <w:tcPr>
            <w:tcW w:w="1559" w:type="dxa"/>
          </w:tcPr>
          <w:p>
            <w:pPr>
              <w:pStyle w:val="6"/>
              <w:ind w:left="0" w:right="142"/>
              <w:rPr>
                <w:lang w:eastAsia="ru-RU"/>
              </w:rPr>
            </w:pPr>
          </w:p>
        </w:tc>
        <w:tc>
          <w:tcPr>
            <w:tcW w:w="2127" w:type="dxa"/>
          </w:tcPr>
          <w:p>
            <w:pPr>
              <w:pStyle w:val="6"/>
              <w:ind w:left="0" w:right="142"/>
              <w:rPr>
                <w:lang w:val="en-US" w:eastAsia="ru-RU"/>
              </w:rPr>
            </w:pPr>
            <w:r>
              <w:rPr>
                <w:lang w:val="en-US" w:eastAsia="ru-RU"/>
              </w:rPr>
              <w:t>25/04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14</w:t>
            </w:r>
          </w:p>
        </w:tc>
        <w:tc>
          <w:tcPr>
            <w:tcW w:w="1559" w:type="dxa"/>
          </w:tcPr>
          <w:p>
            <w:pPr>
              <w:pStyle w:val="6"/>
              <w:ind w:left="0" w:right="142"/>
              <w:rPr>
                <w:lang w:eastAsia="ru-RU"/>
              </w:rPr>
            </w:pPr>
          </w:p>
        </w:tc>
        <w:tc>
          <w:tcPr>
            <w:tcW w:w="2127" w:type="dxa"/>
          </w:tcPr>
          <w:p>
            <w:pPr>
              <w:pStyle w:val="6"/>
              <w:ind w:left="0" w:right="142"/>
              <w:rPr>
                <w:lang w:val="en-US" w:eastAsia="ru-RU"/>
              </w:rPr>
            </w:pPr>
            <w:r>
              <w:rPr>
                <w:lang w:val="en-US" w:eastAsia="ru-RU"/>
              </w:rPr>
              <w:t>02/05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15</w:t>
            </w:r>
          </w:p>
        </w:tc>
        <w:tc>
          <w:tcPr>
            <w:tcW w:w="1559" w:type="dxa"/>
          </w:tcPr>
          <w:p>
            <w:pPr>
              <w:pStyle w:val="6"/>
              <w:ind w:left="0" w:right="142"/>
              <w:rPr>
                <w:lang w:eastAsia="ru-RU"/>
              </w:rPr>
            </w:pPr>
          </w:p>
        </w:tc>
        <w:tc>
          <w:tcPr>
            <w:tcW w:w="2127" w:type="dxa"/>
          </w:tcPr>
          <w:p>
            <w:pPr>
              <w:pStyle w:val="6"/>
              <w:ind w:left="0" w:right="142"/>
              <w:rPr>
                <w:lang w:val="en-US" w:eastAsia="ru-RU"/>
              </w:rPr>
            </w:pPr>
            <w:r>
              <w:rPr>
                <w:lang w:val="en-US" w:eastAsia="ru-RU"/>
              </w:rPr>
              <w:t>16/05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eastAsia="ru-RU"/>
              </w:rPr>
            </w:pPr>
            <w:r>
              <w:rPr>
                <w:lang w:val="en-US" w:eastAsia="ru-RU"/>
              </w:rPr>
              <w:t>16</w:t>
            </w:r>
          </w:p>
        </w:tc>
        <w:tc>
          <w:tcPr>
            <w:tcW w:w="1559" w:type="dxa"/>
          </w:tcPr>
          <w:p>
            <w:pPr>
              <w:pStyle w:val="6"/>
              <w:ind w:left="0" w:right="142"/>
              <w:rPr>
                <w:lang w:eastAsia="ru-RU"/>
              </w:rPr>
            </w:pPr>
          </w:p>
        </w:tc>
        <w:tc>
          <w:tcPr>
            <w:tcW w:w="2127" w:type="dxa"/>
          </w:tcPr>
          <w:p>
            <w:pPr>
              <w:pStyle w:val="6"/>
              <w:ind w:left="0" w:right="142"/>
              <w:rPr>
                <w:lang w:val="en-US" w:eastAsia="ru-RU"/>
              </w:rPr>
            </w:pPr>
            <w:r>
              <w:rPr>
                <w:lang w:val="en-US" w:eastAsia="ru-RU"/>
              </w:rPr>
              <w:t>23/05</w:t>
            </w:r>
          </w:p>
        </w:tc>
      </w:tr>
    </w:tbl>
    <w:p>
      <w:pPr>
        <w:pStyle w:val="6"/>
        <w:ind w:left="0" w:right="142"/>
        <w:rPr>
          <w:b/>
          <w:bCs/>
        </w:rPr>
      </w:pPr>
    </w:p>
    <w:p>
      <w:pPr>
        <w:pStyle w:val="6"/>
        <w:ind w:left="0" w:right="142"/>
        <w:rPr>
          <w:b/>
          <w:bCs/>
        </w:rPr>
      </w:pPr>
      <w:r>
        <w:rPr>
          <w:b/>
          <w:bCs/>
        </w:rPr>
        <w:t>«Жолда жүру ережелері» міндетті оқу курсын іске асыру.</w:t>
      </w:r>
    </w:p>
    <w:p>
      <w:pPr>
        <w:pStyle w:val="6"/>
        <w:ind w:left="0" w:right="142"/>
      </w:pPr>
      <w:r>
        <w:t xml:space="preserve"> 2023-2024 оқу жылында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«Бастауыш білім берудің мемлекеттік жалпыға міндетті стандарты» 2- қосымшасының «Оқыту нәтижелеріне бағдарлана отырып, білімнің мазмұнына қойылатын талаптар» 2-тарауы 26-тармақшасы, «Негізгі орта білім берудің мемлекеттік жалпыға міндетті стандарты» 3-қосымшасының «Оқыту нәтижелеріне бағдарлана отырып, білімнің мазмұнына қойылатын талаптар» 2-ші тарауы 38- тармақшасында белгіленген талаптар сақталған.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асырған. 5-8- сыныптарда "Жол қозғалысы ережелері" оқу курсы сыныптан тыс уақыттарда және сынып сағаты есебінен 10 сағат көлемінде жүргізіліп, тақырыбы мен мерзімі электронды журналдың ҚББ бөліміне толтырылды.</w:t>
      </w:r>
    </w:p>
    <w:p>
      <w:pPr>
        <w:pStyle w:val="6"/>
        <w:ind w:left="0" w:right="142"/>
        <w:rPr>
          <w:b/>
          <w:bCs/>
        </w:rPr>
      </w:pPr>
      <w:r>
        <w:rPr>
          <w:b/>
          <w:bCs/>
        </w:rPr>
        <w:t>1 класта оқытылған тақырыптар</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6804"/>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eastAsia="ru-RU"/>
              </w:rPr>
            </w:pPr>
            <w:r>
              <w:rPr>
                <w:lang w:eastAsia="ru-RU"/>
              </w:rPr>
              <w:t>№</w:t>
            </w:r>
          </w:p>
        </w:tc>
        <w:tc>
          <w:tcPr>
            <w:tcW w:w="6804" w:type="dxa"/>
          </w:tcPr>
          <w:p>
            <w:pPr>
              <w:pStyle w:val="6"/>
              <w:ind w:left="0" w:right="142"/>
              <w:rPr>
                <w:lang w:eastAsia="ru-RU"/>
              </w:rPr>
            </w:pPr>
            <w:r>
              <w:rPr>
                <w:lang w:eastAsia="ru-RU"/>
              </w:rPr>
              <w:t xml:space="preserve">Тақырыбы </w:t>
            </w:r>
          </w:p>
        </w:tc>
        <w:tc>
          <w:tcPr>
            <w:tcW w:w="2126" w:type="dxa"/>
          </w:tcPr>
          <w:p>
            <w:pPr>
              <w:pStyle w:val="6"/>
              <w:ind w:left="0" w:right="142"/>
              <w:rPr>
                <w:lang w:eastAsia="ru-RU"/>
              </w:rPr>
            </w:pPr>
            <w:r>
              <w:rPr>
                <w:lang w:eastAsia="ru-RU"/>
              </w:rPr>
              <w:t>Күні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w:t>
            </w:r>
          </w:p>
        </w:tc>
        <w:tc>
          <w:tcPr>
            <w:tcW w:w="6804" w:type="dxa"/>
            <w:vAlign w:val="center"/>
          </w:tcPr>
          <w:p>
            <w:pPr>
              <w:pStyle w:val="6"/>
              <w:ind w:left="0" w:right="142"/>
              <w:rPr>
                <w:lang w:eastAsia="ru-RU"/>
              </w:rPr>
            </w:pPr>
            <w:r>
              <w:rPr>
                <w:color w:val="252D43"/>
                <w:lang w:eastAsia="zh-CN"/>
              </w:rPr>
              <w:t>Көше күтпеген оқиғаларға толы ЖЖЕ</w:t>
            </w:r>
          </w:p>
        </w:tc>
        <w:tc>
          <w:tcPr>
            <w:tcW w:w="2126" w:type="dxa"/>
          </w:tcPr>
          <w:p>
            <w:pPr>
              <w:pStyle w:val="6"/>
              <w:ind w:left="0" w:right="142"/>
              <w:rPr>
                <w:lang w:val="en-US" w:eastAsia="ru-RU"/>
              </w:rPr>
            </w:pPr>
            <w:r>
              <w:rPr>
                <w:lang w:val="ru-RU" w:eastAsia="ru-RU"/>
              </w:rPr>
              <w:t>25</w:t>
            </w:r>
            <w:r>
              <w:rPr>
                <w:lang w:val="en-US" w:eastAsia="ru-RU"/>
              </w:rPr>
              <w:t>/09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2</w:t>
            </w:r>
          </w:p>
        </w:tc>
        <w:tc>
          <w:tcPr>
            <w:tcW w:w="6804" w:type="dxa"/>
            <w:vAlign w:val="center"/>
          </w:tcPr>
          <w:p>
            <w:pPr>
              <w:pStyle w:val="6"/>
              <w:ind w:left="0" w:right="142"/>
              <w:rPr>
                <w:lang w:eastAsia="ru-RU"/>
              </w:rPr>
            </w:pPr>
            <w:r>
              <w:rPr>
                <w:color w:val="252D43"/>
                <w:lang w:eastAsia="zh-CN"/>
              </w:rPr>
              <w:t>Жаяу жүргінші өтпелер ЖЖЕ</w:t>
            </w:r>
          </w:p>
        </w:tc>
        <w:tc>
          <w:tcPr>
            <w:tcW w:w="2126" w:type="dxa"/>
          </w:tcPr>
          <w:p>
            <w:pPr>
              <w:pStyle w:val="6"/>
              <w:ind w:left="0" w:right="142"/>
              <w:rPr>
                <w:lang w:val="en-US" w:eastAsia="ru-RU"/>
              </w:rPr>
            </w:pPr>
            <w:r>
              <w:rPr>
                <w:lang w:val="en-US" w:eastAsia="ru-RU"/>
              </w:rPr>
              <w:t>16/10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3</w:t>
            </w:r>
          </w:p>
        </w:tc>
        <w:tc>
          <w:tcPr>
            <w:tcW w:w="6804" w:type="dxa"/>
          </w:tcPr>
          <w:p>
            <w:pPr>
              <w:pStyle w:val="6"/>
              <w:ind w:left="0" w:right="142"/>
              <w:rPr>
                <w:lang w:eastAsia="ru-RU"/>
              </w:rPr>
            </w:pPr>
            <w:r>
              <w:rPr>
                <w:color w:val="252D43"/>
                <w:lang w:eastAsia="zh-CN"/>
              </w:rPr>
              <w:t>Реттелетін жол қиылыстары. Бағдаршам ЖЖЕ</w:t>
            </w:r>
          </w:p>
        </w:tc>
        <w:tc>
          <w:tcPr>
            <w:tcW w:w="2126" w:type="dxa"/>
          </w:tcPr>
          <w:p>
            <w:pPr>
              <w:pStyle w:val="6"/>
              <w:ind w:left="0" w:right="142"/>
              <w:rPr>
                <w:lang w:val="en-US" w:eastAsia="ru-RU"/>
              </w:rPr>
            </w:pPr>
            <w:r>
              <w:rPr>
                <w:lang w:val="en-US" w:eastAsia="ru-RU"/>
              </w:rPr>
              <w:t>04/12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4</w:t>
            </w:r>
          </w:p>
        </w:tc>
        <w:tc>
          <w:tcPr>
            <w:tcW w:w="6804" w:type="dxa"/>
            <w:vAlign w:val="center"/>
          </w:tcPr>
          <w:p>
            <w:pPr>
              <w:pStyle w:val="6"/>
              <w:ind w:left="0" w:right="142"/>
              <w:rPr>
                <w:lang w:eastAsia="ru-RU"/>
              </w:rPr>
            </w:pPr>
            <w:r>
              <w:rPr>
                <w:color w:val="252D43"/>
                <w:lang w:eastAsia="zh-CN"/>
              </w:rPr>
              <w:t>Автобуспен немесе тройллебуспен сапарңа шығу ЖЖЕ</w:t>
            </w:r>
          </w:p>
        </w:tc>
        <w:tc>
          <w:tcPr>
            <w:tcW w:w="2126" w:type="dxa"/>
          </w:tcPr>
          <w:p>
            <w:pPr>
              <w:pStyle w:val="6"/>
              <w:ind w:left="0" w:right="142"/>
              <w:rPr>
                <w:lang w:val="en-US" w:eastAsia="ru-RU"/>
              </w:rPr>
            </w:pPr>
            <w:r>
              <w:rPr>
                <w:lang w:val="en-US" w:eastAsia="ru-RU"/>
              </w:rPr>
              <w:t>11/03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5</w:t>
            </w:r>
          </w:p>
        </w:tc>
        <w:tc>
          <w:tcPr>
            <w:tcW w:w="6804" w:type="dxa"/>
            <w:vAlign w:val="center"/>
          </w:tcPr>
          <w:p>
            <w:pPr>
              <w:pStyle w:val="6"/>
              <w:ind w:left="0" w:right="142"/>
              <w:rPr>
                <w:lang w:eastAsia="ru-RU"/>
              </w:rPr>
            </w:pPr>
            <w:r>
              <w:rPr>
                <w:color w:val="252D43"/>
                <w:lang w:eastAsia="zh-CN"/>
              </w:rPr>
              <w:t>Қай жерде ойнауға болады және қай жерде ойнауға болмайды.ЖЖЕ</w:t>
            </w:r>
          </w:p>
        </w:tc>
        <w:tc>
          <w:tcPr>
            <w:tcW w:w="2126" w:type="dxa"/>
          </w:tcPr>
          <w:p>
            <w:pPr>
              <w:pStyle w:val="6"/>
              <w:ind w:left="0" w:right="142"/>
              <w:rPr>
                <w:lang w:val="en-US" w:eastAsia="ru-RU"/>
              </w:rPr>
            </w:pPr>
            <w:r>
              <w:rPr>
                <w:lang w:val="en-US" w:eastAsia="ru-RU"/>
              </w:rPr>
              <w:t>15/04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6</w:t>
            </w:r>
          </w:p>
        </w:tc>
        <w:tc>
          <w:tcPr>
            <w:tcW w:w="6804" w:type="dxa"/>
          </w:tcPr>
          <w:p>
            <w:pPr>
              <w:pStyle w:val="6"/>
              <w:ind w:left="0" w:right="142"/>
              <w:rPr>
                <w:lang w:eastAsia="ru-RU"/>
              </w:rPr>
            </w:pPr>
            <w:r>
              <w:rPr>
                <w:color w:val="252D43"/>
                <w:lang w:eastAsia="zh-CN"/>
              </w:rPr>
              <w:t>Қорытынды сабақ. Жолда жүру ЖЖЕ</w:t>
            </w:r>
          </w:p>
        </w:tc>
        <w:tc>
          <w:tcPr>
            <w:tcW w:w="2126" w:type="dxa"/>
          </w:tcPr>
          <w:p>
            <w:pPr>
              <w:pStyle w:val="6"/>
              <w:ind w:left="0" w:right="142"/>
              <w:rPr>
                <w:lang w:val="en-US" w:eastAsia="ru-RU"/>
              </w:rPr>
            </w:pPr>
            <w:r>
              <w:rPr>
                <w:lang w:val="en-US" w:eastAsia="ru-RU"/>
              </w:rPr>
              <w:t>06/05</w:t>
            </w:r>
          </w:p>
        </w:tc>
      </w:tr>
    </w:tbl>
    <w:p>
      <w:pPr>
        <w:pStyle w:val="6"/>
        <w:ind w:left="0" w:right="142"/>
        <w:rPr>
          <w:b/>
          <w:bCs/>
        </w:rPr>
      </w:pPr>
      <w:r>
        <w:rPr>
          <w:b/>
          <w:bCs/>
          <w:lang w:val="ru-RU"/>
        </w:rPr>
        <w:t>2</w:t>
      </w:r>
      <w:r>
        <w:rPr>
          <w:b/>
          <w:bCs/>
        </w:rPr>
        <w:t xml:space="preserve"> класта оқытылған тақырыптар</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6804"/>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eastAsia="ru-RU"/>
              </w:rPr>
            </w:pPr>
            <w:r>
              <w:rPr>
                <w:lang w:eastAsia="ru-RU"/>
              </w:rPr>
              <w:t>№</w:t>
            </w:r>
          </w:p>
        </w:tc>
        <w:tc>
          <w:tcPr>
            <w:tcW w:w="6804" w:type="dxa"/>
          </w:tcPr>
          <w:p>
            <w:pPr>
              <w:pStyle w:val="6"/>
              <w:ind w:left="0" w:right="142"/>
              <w:rPr>
                <w:lang w:eastAsia="ru-RU"/>
              </w:rPr>
            </w:pPr>
            <w:r>
              <w:rPr>
                <w:lang w:eastAsia="ru-RU"/>
              </w:rPr>
              <w:t xml:space="preserve">Тақырыбы </w:t>
            </w:r>
          </w:p>
        </w:tc>
        <w:tc>
          <w:tcPr>
            <w:tcW w:w="2126" w:type="dxa"/>
          </w:tcPr>
          <w:p>
            <w:pPr>
              <w:pStyle w:val="6"/>
              <w:ind w:left="0" w:right="142"/>
              <w:rPr>
                <w:lang w:eastAsia="ru-RU"/>
              </w:rPr>
            </w:pPr>
            <w:r>
              <w:rPr>
                <w:lang w:eastAsia="ru-RU"/>
              </w:rPr>
              <w:t>Күні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w:t>
            </w:r>
          </w:p>
        </w:tc>
        <w:tc>
          <w:tcPr>
            <w:tcW w:w="6804" w:type="dxa"/>
            <w:vAlign w:val="center"/>
          </w:tcPr>
          <w:p>
            <w:pPr>
              <w:pStyle w:val="6"/>
              <w:ind w:left="0" w:right="142"/>
              <w:rPr>
                <w:lang w:eastAsia="ru-RU"/>
              </w:rPr>
            </w:pPr>
            <w:r>
              <w:rPr>
                <w:color w:val="252D43"/>
                <w:lang w:eastAsia="zh-CN"/>
              </w:rPr>
              <w:t>ЖЖЕ Білім алушылардың көшеде және жолдарда жүрудің негізгі ережелері</w:t>
            </w:r>
          </w:p>
        </w:tc>
        <w:tc>
          <w:tcPr>
            <w:tcW w:w="2126" w:type="dxa"/>
          </w:tcPr>
          <w:p>
            <w:pPr>
              <w:pStyle w:val="6"/>
              <w:ind w:left="0" w:right="142"/>
              <w:rPr>
                <w:lang w:eastAsia="ru-RU"/>
              </w:rPr>
            </w:pPr>
            <w:r>
              <w:rPr>
                <w:lang w:val="ru-RU" w:eastAsia="ru-RU"/>
              </w:rPr>
              <w:t>25</w:t>
            </w:r>
            <w:r>
              <w:rPr>
                <w:lang w:val="en-US" w:eastAsia="ru-RU"/>
              </w:rPr>
              <w:t>/09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2</w:t>
            </w:r>
          </w:p>
        </w:tc>
        <w:tc>
          <w:tcPr>
            <w:tcW w:w="6804" w:type="dxa"/>
            <w:vAlign w:val="center"/>
          </w:tcPr>
          <w:p>
            <w:pPr>
              <w:pStyle w:val="6"/>
              <w:ind w:left="0" w:right="142"/>
              <w:rPr>
                <w:lang w:eastAsia="ru-RU"/>
              </w:rPr>
            </w:pPr>
            <w:r>
              <w:rPr>
                <w:color w:val="252D43"/>
                <w:lang w:eastAsia="zh-CN"/>
              </w:rPr>
              <w:t>ЖЖЕ Реттелмейтін жол қиылыстары</w:t>
            </w:r>
          </w:p>
        </w:tc>
        <w:tc>
          <w:tcPr>
            <w:tcW w:w="2126" w:type="dxa"/>
          </w:tcPr>
          <w:p>
            <w:pPr>
              <w:pStyle w:val="6"/>
              <w:ind w:left="0" w:right="142"/>
              <w:rPr>
                <w:lang w:eastAsia="ru-RU"/>
              </w:rPr>
            </w:pPr>
            <w:r>
              <w:rPr>
                <w:lang w:val="ru-RU" w:eastAsia="ru-RU"/>
              </w:rPr>
              <w:t>09</w:t>
            </w:r>
            <w:r>
              <w:rPr>
                <w:lang w:val="en-US" w:eastAsia="ru-RU"/>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3</w:t>
            </w:r>
          </w:p>
        </w:tc>
        <w:tc>
          <w:tcPr>
            <w:tcW w:w="6804" w:type="dxa"/>
          </w:tcPr>
          <w:p>
            <w:pPr>
              <w:pStyle w:val="6"/>
              <w:ind w:left="0" w:right="142"/>
              <w:rPr>
                <w:lang w:eastAsia="ru-RU"/>
              </w:rPr>
            </w:pPr>
            <w:r>
              <w:rPr>
                <w:color w:val="252D43"/>
                <w:lang w:eastAsia="zh-CN"/>
              </w:rPr>
              <w:t>ЖЖЕ Реттеуші және оның белгілері</w:t>
            </w:r>
          </w:p>
        </w:tc>
        <w:tc>
          <w:tcPr>
            <w:tcW w:w="2126" w:type="dxa"/>
          </w:tcPr>
          <w:p>
            <w:pPr>
              <w:pStyle w:val="6"/>
              <w:ind w:left="0" w:right="142"/>
              <w:rPr>
                <w:lang w:eastAsia="ru-RU"/>
              </w:rPr>
            </w:pPr>
            <w:r>
              <w:rPr>
                <w:lang w:val="en-US" w:eastAsia="ru-RU"/>
              </w:rPr>
              <w:t>04/12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4</w:t>
            </w:r>
          </w:p>
        </w:tc>
        <w:tc>
          <w:tcPr>
            <w:tcW w:w="6804" w:type="dxa"/>
          </w:tcPr>
          <w:p>
            <w:pPr>
              <w:pStyle w:val="6"/>
              <w:ind w:left="0" w:right="142"/>
              <w:rPr>
                <w:lang w:eastAsia="ru-RU"/>
              </w:rPr>
            </w:pPr>
            <w:r>
              <w:rPr>
                <w:color w:val="252D43"/>
                <w:lang w:eastAsia="zh-CN"/>
              </w:rPr>
              <w:t>ЖЖЕ Трамвайда және көліктің басқа да түрімен сапарға шығу</w:t>
            </w:r>
          </w:p>
        </w:tc>
        <w:tc>
          <w:tcPr>
            <w:tcW w:w="2126" w:type="dxa"/>
          </w:tcPr>
          <w:p>
            <w:pPr>
              <w:pStyle w:val="6"/>
              <w:ind w:left="0" w:right="142"/>
              <w:rPr>
                <w:lang w:eastAsia="ru-RU"/>
              </w:rPr>
            </w:pPr>
            <w:r>
              <w:rPr>
                <w:lang w:val="ru-RU" w:eastAsia="ru-RU"/>
              </w:rPr>
              <w:t>04</w:t>
            </w:r>
            <w:r>
              <w:rPr>
                <w:lang w:val="en-US" w:eastAsia="ru-RU"/>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5</w:t>
            </w:r>
          </w:p>
        </w:tc>
        <w:tc>
          <w:tcPr>
            <w:tcW w:w="6804" w:type="dxa"/>
          </w:tcPr>
          <w:p>
            <w:pPr>
              <w:pStyle w:val="6"/>
              <w:ind w:left="0" w:right="142"/>
              <w:rPr>
                <w:lang w:eastAsia="ru-RU"/>
              </w:rPr>
            </w:pPr>
            <w:r>
              <w:rPr>
                <w:color w:val="252D43"/>
                <w:lang w:eastAsia="zh-CN"/>
              </w:rPr>
              <w:t>Табиғатты қорғайық\ ЖЖЕ Мектепке жол</w:t>
            </w:r>
          </w:p>
        </w:tc>
        <w:tc>
          <w:tcPr>
            <w:tcW w:w="2126" w:type="dxa"/>
          </w:tcPr>
          <w:p>
            <w:pPr>
              <w:pStyle w:val="6"/>
              <w:ind w:left="0" w:right="142"/>
              <w:rPr>
                <w:lang w:eastAsia="ru-RU"/>
              </w:rPr>
            </w:pPr>
            <w:r>
              <w:rPr>
                <w:lang w:val="en-US" w:eastAsia="ru-RU"/>
              </w:rPr>
              <w:t>15/04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6</w:t>
            </w:r>
          </w:p>
        </w:tc>
        <w:tc>
          <w:tcPr>
            <w:tcW w:w="6804" w:type="dxa"/>
          </w:tcPr>
          <w:p>
            <w:pPr>
              <w:pStyle w:val="6"/>
              <w:ind w:left="0" w:right="142"/>
              <w:rPr>
                <w:lang w:eastAsia="ru-RU"/>
              </w:rPr>
            </w:pPr>
            <w:r>
              <w:rPr>
                <w:color w:val="252D43"/>
                <w:lang w:eastAsia="zh-CN"/>
              </w:rPr>
              <w:t>Отбасы құндылығы-отбасы жылуы\ ЖЖЕ Қорытынды сабақ</w:t>
            </w:r>
          </w:p>
        </w:tc>
        <w:tc>
          <w:tcPr>
            <w:tcW w:w="2126" w:type="dxa"/>
          </w:tcPr>
          <w:p>
            <w:pPr>
              <w:pStyle w:val="6"/>
              <w:ind w:left="0" w:right="142"/>
              <w:rPr>
                <w:lang w:eastAsia="ru-RU"/>
              </w:rPr>
            </w:pPr>
            <w:r>
              <w:rPr>
                <w:lang w:val="ru-RU" w:eastAsia="ru-RU"/>
              </w:rPr>
              <w:t>20</w:t>
            </w:r>
            <w:r>
              <w:rPr>
                <w:lang w:val="en-US" w:eastAsia="ru-RU"/>
              </w:rPr>
              <w:t>/05</w:t>
            </w:r>
          </w:p>
        </w:tc>
      </w:tr>
    </w:tbl>
    <w:p>
      <w:pPr>
        <w:pStyle w:val="6"/>
        <w:ind w:left="0" w:right="142"/>
        <w:rPr>
          <w:b/>
          <w:bCs/>
        </w:rPr>
      </w:pPr>
      <w:r>
        <w:rPr>
          <w:b/>
          <w:bCs/>
        </w:rPr>
        <w:t>3 класта оқытылған тақырыптар</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6804"/>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eastAsia="ru-RU"/>
              </w:rPr>
            </w:pPr>
            <w:bookmarkStart w:id="10" w:name="_Hlk169098690"/>
            <w:r>
              <w:rPr>
                <w:lang w:eastAsia="ru-RU"/>
              </w:rPr>
              <w:t>№</w:t>
            </w:r>
          </w:p>
        </w:tc>
        <w:tc>
          <w:tcPr>
            <w:tcW w:w="6804" w:type="dxa"/>
          </w:tcPr>
          <w:p>
            <w:pPr>
              <w:pStyle w:val="6"/>
              <w:ind w:left="0" w:right="142"/>
              <w:rPr>
                <w:lang w:eastAsia="ru-RU"/>
              </w:rPr>
            </w:pPr>
            <w:r>
              <w:rPr>
                <w:lang w:eastAsia="ru-RU"/>
              </w:rPr>
              <w:t xml:space="preserve">Тақырыбы </w:t>
            </w:r>
          </w:p>
        </w:tc>
        <w:tc>
          <w:tcPr>
            <w:tcW w:w="2126" w:type="dxa"/>
          </w:tcPr>
          <w:p>
            <w:pPr>
              <w:pStyle w:val="6"/>
              <w:ind w:left="0" w:right="142"/>
              <w:rPr>
                <w:lang w:eastAsia="ru-RU"/>
              </w:rPr>
            </w:pPr>
            <w:r>
              <w:rPr>
                <w:lang w:eastAsia="ru-RU"/>
              </w:rPr>
              <w:t>Күні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w:t>
            </w:r>
          </w:p>
        </w:tc>
        <w:tc>
          <w:tcPr>
            <w:tcW w:w="6804" w:type="dxa"/>
            <w:vAlign w:val="center"/>
          </w:tcPr>
          <w:p>
            <w:pPr>
              <w:pStyle w:val="6"/>
              <w:ind w:left="0" w:right="142"/>
              <w:rPr>
                <w:lang w:eastAsia="ru-RU"/>
              </w:rPr>
            </w:pPr>
            <w:r>
              <w:rPr>
                <w:color w:val="252D43"/>
                <w:lang w:eastAsia="zh-CN"/>
              </w:rPr>
              <w:t>ЖЖЕ Балалардың көшеде жолда жүру ережелері</w:t>
            </w:r>
          </w:p>
        </w:tc>
        <w:tc>
          <w:tcPr>
            <w:tcW w:w="2126" w:type="dxa"/>
          </w:tcPr>
          <w:p>
            <w:pPr>
              <w:pStyle w:val="6"/>
              <w:ind w:left="0" w:right="142"/>
              <w:rPr>
                <w:lang w:eastAsia="ru-RU"/>
              </w:rPr>
            </w:pPr>
            <w:r>
              <w:rPr>
                <w:lang w:val="ru-RU" w:eastAsia="ru-RU"/>
              </w:rPr>
              <w:t>18</w:t>
            </w:r>
            <w:r>
              <w:rPr>
                <w:lang w:val="en-US" w:eastAsia="ru-RU"/>
              </w:rPr>
              <w:t>/09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2</w:t>
            </w:r>
          </w:p>
        </w:tc>
        <w:tc>
          <w:tcPr>
            <w:tcW w:w="6804" w:type="dxa"/>
            <w:vAlign w:val="center"/>
          </w:tcPr>
          <w:p>
            <w:pPr>
              <w:pStyle w:val="6"/>
              <w:ind w:left="0" w:right="142"/>
              <w:rPr>
                <w:lang w:eastAsia="ru-RU"/>
              </w:rPr>
            </w:pPr>
            <w:r>
              <w:rPr>
                <w:color w:val="252D43"/>
                <w:lang w:eastAsia="zh-CN"/>
              </w:rPr>
              <w:t>ЖЖЕ Қай жерлерден жолдан өтуге болады?</w:t>
            </w:r>
          </w:p>
        </w:tc>
        <w:tc>
          <w:tcPr>
            <w:tcW w:w="2126" w:type="dxa"/>
          </w:tcPr>
          <w:p>
            <w:pPr>
              <w:pStyle w:val="6"/>
              <w:ind w:left="0" w:right="142"/>
              <w:rPr>
                <w:lang w:eastAsia="ru-RU"/>
              </w:rPr>
            </w:pPr>
            <w:r>
              <w:rPr>
                <w:lang w:val="ru-RU" w:eastAsia="ru-RU"/>
              </w:rPr>
              <w:t>02</w:t>
            </w:r>
            <w:r>
              <w:rPr>
                <w:lang w:val="en-US" w:eastAsia="ru-RU"/>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3</w:t>
            </w:r>
          </w:p>
        </w:tc>
        <w:tc>
          <w:tcPr>
            <w:tcW w:w="6804" w:type="dxa"/>
          </w:tcPr>
          <w:p>
            <w:pPr>
              <w:pStyle w:val="6"/>
              <w:ind w:left="0" w:right="142"/>
              <w:rPr>
                <w:lang w:eastAsia="ru-RU"/>
              </w:rPr>
            </w:pPr>
            <w:r>
              <w:rPr>
                <w:color w:val="252D43"/>
                <w:lang w:eastAsia="zh-CN"/>
              </w:rPr>
              <w:t>ЖЖЕ Жол жүру белгілері және таңбалары</w:t>
            </w:r>
          </w:p>
        </w:tc>
        <w:tc>
          <w:tcPr>
            <w:tcW w:w="2126" w:type="dxa"/>
          </w:tcPr>
          <w:p>
            <w:pPr>
              <w:pStyle w:val="6"/>
              <w:ind w:left="0" w:right="142"/>
              <w:rPr>
                <w:lang w:eastAsia="ru-RU"/>
              </w:rPr>
            </w:pPr>
            <w:r>
              <w:rPr>
                <w:lang w:val="en-US" w:eastAsia="ru-RU"/>
              </w:rPr>
              <w:t>04/12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4</w:t>
            </w:r>
          </w:p>
        </w:tc>
        <w:tc>
          <w:tcPr>
            <w:tcW w:w="6804" w:type="dxa"/>
            <w:vAlign w:val="center"/>
          </w:tcPr>
          <w:p>
            <w:pPr>
              <w:pStyle w:val="6"/>
              <w:ind w:left="0" w:right="142"/>
              <w:rPr>
                <w:lang w:eastAsia="ru-RU"/>
              </w:rPr>
            </w:pPr>
            <w:r>
              <w:rPr>
                <w:color w:val="252D43"/>
                <w:lang w:eastAsia="zh-CN"/>
              </w:rPr>
              <w:t>Абайлаңыз балақай\ ЖЖЕ Жарақаттанғанда көрсетілетін алғашқы медициналық көмек</w:t>
            </w:r>
          </w:p>
        </w:tc>
        <w:tc>
          <w:tcPr>
            <w:tcW w:w="2126" w:type="dxa"/>
          </w:tcPr>
          <w:p>
            <w:pPr>
              <w:pStyle w:val="6"/>
              <w:ind w:left="0" w:right="142"/>
              <w:rPr>
                <w:lang w:eastAsia="ru-RU"/>
              </w:rPr>
            </w:pPr>
            <w:r>
              <w:rPr>
                <w:lang w:val="ru-RU" w:eastAsia="ru-RU"/>
              </w:rPr>
              <w:t>04</w:t>
            </w:r>
            <w:r>
              <w:rPr>
                <w:lang w:val="en-US" w:eastAsia="ru-RU"/>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5</w:t>
            </w:r>
          </w:p>
        </w:tc>
        <w:tc>
          <w:tcPr>
            <w:tcW w:w="6804" w:type="dxa"/>
            <w:vAlign w:val="center"/>
          </w:tcPr>
          <w:p>
            <w:pPr>
              <w:pStyle w:val="6"/>
              <w:ind w:left="0" w:right="142"/>
              <w:rPr>
                <w:lang w:eastAsia="ru-RU"/>
              </w:rPr>
            </w:pPr>
            <w:r>
              <w:rPr>
                <w:color w:val="252D43"/>
                <w:lang w:eastAsia="zh-CN"/>
              </w:rPr>
              <w:t>Табиғатты қорғайық\ ЖЖЕ Сен -велосипедші</w:t>
            </w:r>
          </w:p>
        </w:tc>
        <w:tc>
          <w:tcPr>
            <w:tcW w:w="2126" w:type="dxa"/>
          </w:tcPr>
          <w:p>
            <w:pPr>
              <w:pStyle w:val="6"/>
              <w:ind w:left="0" w:right="142"/>
              <w:rPr>
                <w:lang w:eastAsia="ru-RU"/>
              </w:rPr>
            </w:pPr>
            <w:r>
              <w:rPr>
                <w:lang w:val="en-US" w:eastAsia="ru-RU"/>
              </w:rPr>
              <w:t>15/04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6</w:t>
            </w:r>
          </w:p>
        </w:tc>
        <w:tc>
          <w:tcPr>
            <w:tcW w:w="6804" w:type="dxa"/>
          </w:tcPr>
          <w:p>
            <w:pPr>
              <w:pStyle w:val="6"/>
              <w:ind w:left="0" w:right="142"/>
              <w:rPr>
                <w:lang w:eastAsia="ru-RU"/>
              </w:rPr>
            </w:pPr>
            <w:r>
              <w:rPr>
                <w:color w:val="252D43"/>
                <w:lang w:eastAsia="zh-CN"/>
              </w:rPr>
              <w:t>Отбасы құндылығы отбасы жылуы\ ЖЖЕ Қорытынды сабақ</w:t>
            </w:r>
          </w:p>
        </w:tc>
        <w:tc>
          <w:tcPr>
            <w:tcW w:w="2126" w:type="dxa"/>
          </w:tcPr>
          <w:p>
            <w:pPr>
              <w:pStyle w:val="6"/>
              <w:ind w:left="0" w:right="142"/>
              <w:rPr>
                <w:lang w:eastAsia="ru-RU"/>
              </w:rPr>
            </w:pPr>
            <w:r>
              <w:rPr>
                <w:lang w:val="ru-RU" w:eastAsia="ru-RU"/>
              </w:rPr>
              <w:t>20</w:t>
            </w:r>
            <w:r>
              <w:rPr>
                <w:lang w:val="en-US" w:eastAsia="ru-RU"/>
              </w:rPr>
              <w:t>/05</w:t>
            </w:r>
          </w:p>
        </w:tc>
      </w:tr>
      <w:bookmarkEnd w:id="10"/>
    </w:tbl>
    <w:p>
      <w:pPr>
        <w:pStyle w:val="6"/>
        <w:ind w:left="0" w:right="142"/>
      </w:pPr>
    </w:p>
    <w:p>
      <w:pPr>
        <w:pStyle w:val="6"/>
        <w:ind w:left="0" w:right="142"/>
        <w:rPr>
          <w:b/>
          <w:bCs/>
        </w:rPr>
      </w:pPr>
      <w:r>
        <w:rPr>
          <w:b/>
          <w:bCs/>
        </w:rPr>
        <w:t>4 класта оқытылған тақырыптар</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6804"/>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eastAsia="ru-RU"/>
              </w:rPr>
            </w:pPr>
            <w:r>
              <w:rPr>
                <w:lang w:eastAsia="ru-RU"/>
              </w:rPr>
              <w:t>№</w:t>
            </w:r>
          </w:p>
        </w:tc>
        <w:tc>
          <w:tcPr>
            <w:tcW w:w="6804" w:type="dxa"/>
          </w:tcPr>
          <w:p>
            <w:pPr>
              <w:pStyle w:val="6"/>
              <w:ind w:left="0" w:right="142"/>
              <w:rPr>
                <w:lang w:eastAsia="ru-RU"/>
              </w:rPr>
            </w:pPr>
            <w:r>
              <w:rPr>
                <w:lang w:eastAsia="ru-RU"/>
              </w:rPr>
              <w:t xml:space="preserve">Тақырыбы </w:t>
            </w:r>
          </w:p>
        </w:tc>
        <w:tc>
          <w:tcPr>
            <w:tcW w:w="2126" w:type="dxa"/>
          </w:tcPr>
          <w:p>
            <w:pPr>
              <w:pStyle w:val="6"/>
              <w:ind w:left="0" w:right="142"/>
              <w:rPr>
                <w:lang w:eastAsia="ru-RU"/>
              </w:rPr>
            </w:pPr>
            <w:r>
              <w:rPr>
                <w:lang w:eastAsia="ru-RU"/>
              </w:rPr>
              <w:t>Күні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w:t>
            </w:r>
          </w:p>
        </w:tc>
        <w:tc>
          <w:tcPr>
            <w:tcW w:w="6804" w:type="dxa"/>
            <w:vAlign w:val="center"/>
          </w:tcPr>
          <w:p>
            <w:pPr>
              <w:pStyle w:val="6"/>
              <w:ind w:left="0" w:right="142"/>
              <w:rPr>
                <w:lang w:eastAsia="ru-RU"/>
              </w:rPr>
            </w:pPr>
            <w:r>
              <w:rPr>
                <w:color w:val="252D43"/>
                <w:lang w:eastAsia="zh-CN"/>
              </w:rPr>
              <w:t>Мектеп мейірбандық мекені. Жол жүру ережелерін білемізбе?(ЖЖЕ)</w:t>
            </w:r>
          </w:p>
        </w:tc>
        <w:tc>
          <w:tcPr>
            <w:tcW w:w="2126" w:type="dxa"/>
          </w:tcPr>
          <w:p>
            <w:pPr>
              <w:pStyle w:val="6"/>
              <w:ind w:left="0" w:right="142"/>
              <w:rPr>
                <w:lang w:eastAsia="ru-RU"/>
              </w:rPr>
            </w:pPr>
            <w:r>
              <w:rPr>
                <w:lang w:val="ru-RU" w:eastAsia="ru-RU"/>
              </w:rPr>
              <w:t>18</w:t>
            </w:r>
            <w:r>
              <w:rPr>
                <w:lang w:val="en-US" w:eastAsia="ru-RU"/>
              </w:rPr>
              <w:t>/09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2</w:t>
            </w:r>
          </w:p>
        </w:tc>
        <w:tc>
          <w:tcPr>
            <w:tcW w:w="6804" w:type="dxa"/>
            <w:vAlign w:val="center"/>
          </w:tcPr>
          <w:p>
            <w:pPr>
              <w:pStyle w:val="6"/>
              <w:ind w:left="0" w:right="142"/>
              <w:rPr>
                <w:lang w:eastAsia="ru-RU"/>
              </w:rPr>
            </w:pPr>
            <w:r>
              <w:rPr>
                <w:color w:val="252D43"/>
                <w:lang w:eastAsia="zh-CN"/>
              </w:rPr>
              <w:t>Менің досым.Білім алушылардың топппен және қатармен жүру ережелері.(ЖЖЕ)</w:t>
            </w:r>
          </w:p>
        </w:tc>
        <w:tc>
          <w:tcPr>
            <w:tcW w:w="2126" w:type="dxa"/>
          </w:tcPr>
          <w:p>
            <w:pPr>
              <w:pStyle w:val="6"/>
              <w:ind w:left="0" w:right="142"/>
              <w:rPr>
                <w:lang w:val="ru-RU" w:eastAsia="ru-RU"/>
              </w:rPr>
            </w:pPr>
            <w:r>
              <w:rPr>
                <w:lang w:val="ru-RU" w:eastAsia="ru-RU"/>
              </w:rPr>
              <w:t>20</w:t>
            </w:r>
            <w:r>
              <w:rPr>
                <w:lang w:val="en-US" w:eastAsia="ru-RU"/>
              </w:rPr>
              <w:t>/1</w:t>
            </w:r>
            <w:r>
              <w:rPr>
                <w:lang w:val="ru-RU"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3</w:t>
            </w:r>
          </w:p>
        </w:tc>
        <w:tc>
          <w:tcPr>
            <w:tcW w:w="6804" w:type="dxa"/>
          </w:tcPr>
          <w:p>
            <w:pPr>
              <w:pStyle w:val="6"/>
              <w:ind w:left="0" w:right="142"/>
              <w:rPr>
                <w:lang w:eastAsia="ru-RU"/>
              </w:rPr>
            </w:pPr>
            <w:r>
              <w:rPr>
                <w:color w:val="252D43"/>
                <w:lang w:eastAsia="zh-CN"/>
              </w:rPr>
              <w:t>Жол жағдайларын макетте талдау. Арнайы авто алаңда өткізілетін тәжірибелік сабақтар.(ЖЖЕ)</w:t>
            </w:r>
          </w:p>
        </w:tc>
        <w:tc>
          <w:tcPr>
            <w:tcW w:w="2126" w:type="dxa"/>
          </w:tcPr>
          <w:p>
            <w:pPr>
              <w:pStyle w:val="6"/>
              <w:ind w:left="0" w:right="142"/>
              <w:rPr>
                <w:lang w:eastAsia="ru-RU"/>
              </w:rPr>
            </w:pPr>
            <w:r>
              <w:rPr>
                <w:lang w:val="ru-RU" w:eastAsia="ru-RU"/>
              </w:rPr>
              <w:t>25</w:t>
            </w:r>
            <w:r>
              <w:rPr>
                <w:lang w:val="en-US" w:eastAsia="ru-RU"/>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4</w:t>
            </w:r>
          </w:p>
        </w:tc>
        <w:tc>
          <w:tcPr>
            <w:tcW w:w="6804" w:type="dxa"/>
            <w:vAlign w:val="center"/>
          </w:tcPr>
          <w:p>
            <w:pPr>
              <w:pStyle w:val="6"/>
              <w:ind w:left="0" w:right="142"/>
              <w:rPr>
                <w:lang w:eastAsia="ru-RU"/>
              </w:rPr>
            </w:pPr>
            <w:r>
              <w:rPr>
                <w:color w:val="252D43"/>
                <w:lang w:eastAsia="zh-CN"/>
              </w:rPr>
              <w:t>Дені саудың жаны сау.Темір жол өтпелері.(ЖЖЕ)</w:t>
            </w:r>
          </w:p>
        </w:tc>
        <w:tc>
          <w:tcPr>
            <w:tcW w:w="2126" w:type="dxa"/>
          </w:tcPr>
          <w:p>
            <w:pPr>
              <w:pStyle w:val="6"/>
              <w:ind w:left="0" w:right="142"/>
              <w:rPr>
                <w:lang w:eastAsia="ru-RU"/>
              </w:rPr>
            </w:pPr>
            <w:r>
              <w:rPr>
                <w:lang w:val="en-US" w:eastAsia="ru-RU"/>
              </w:rPr>
              <w:t>1</w:t>
            </w:r>
            <w:r>
              <w:rPr>
                <w:lang w:val="ru-RU" w:eastAsia="ru-RU"/>
              </w:rPr>
              <w:t>8</w:t>
            </w:r>
            <w:r>
              <w:rPr>
                <w:lang w:val="en-US" w:eastAsia="ru-RU"/>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5</w:t>
            </w:r>
          </w:p>
        </w:tc>
        <w:tc>
          <w:tcPr>
            <w:tcW w:w="6804" w:type="dxa"/>
            <w:vAlign w:val="center"/>
          </w:tcPr>
          <w:p>
            <w:pPr>
              <w:pStyle w:val="6"/>
              <w:ind w:left="0" w:right="142"/>
              <w:rPr>
                <w:lang w:eastAsia="ru-RU"/>
              </w:rPr>
            </w:pPr>
            <w:r>
              <w:rPr>
                <w:color w:val="252D43"/>
                <w:lang w:eastAsia="zh-CN"/>
              </w:rPr>
              <w:t>«Жарақаттар кезінде алғашқы медициналық көмек көрсету біліктілігін арттыру»(ЖЖЕ)</w:t>
            </w:r>
          </w:p>
        </w:tc>
        <w:tc>
          <w:tcPr>
            <w:tcW w:w="2126" w:type="dxa"/>
          </w:tcPr>
          <w:p>
            <w:pPr>
              <w:pStyle w:val="6"/>
              <w:ind w:left="0" w:right="142"/>
              <w:rPr>
                <w:lang w:eastAsia="ru-RU"/>
              </w:rPr>
            </w:pPr>
            <w:r>
              <w:rPr>
                <w:lang w:val="ru-RU" w:eastAsia="ru-RU"/>
              </w:rPr>
              <w:t>29</w:t>
            </w:r>
            <w:r>
              <w:rPr>
                <w:lang w:val="en-US" w:eastAsia="ru-RU"/>
              </w:rPr>
              <w:t>/04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6</w:t>
            </w:r>
          </w:p>
        </w:tc>
        <w:tc>
          <w:tcPr>
            <w:tcW w:w="6804" w:type="dxa"/>
          </w:tcPr>
          <w:p>
            <w:pPr>
              <w:pStyle w:val="6"/>
              <w:ind w:left="0" w:right="142"/>
              <w:rPr>
                <w:lang w:eastAsia="ru-RU"/>
              </w:rPr>
            </w:pPr>
            <w:r>
              <w:rPr>
                <w:color w:val="252D43"/>
                <w:lang w:eastAsia="zh-CN"/>
              </w:rPr>
              <w:t>« Мені қоршаған орта алдындағы міндеттерім» Қорытынды сабақ(ЖЖЕ)</w:t>
            </w:r>
          </w:p>
        </w:tc>
        <w:tc>
          <w:tcPr>
            <w:tcW w:w="2126" w:type="dxa"/>
          </w:tcPr>
          <w:p>
            <w:pPr>
              <w:pStyle w:val="6"/>
              <w:ind w:left="0" w:right="142"/>
              <w:rPr>
                <w:lang w:eastAsia="ru-RU"/>
              </w:rPr>
            </w:pPr>
            <w:r>
              <w:rPr>
                <w:lang w:val="en-US" w:eastAsia="ru-RU"/>
              </w:rPr>
              <w:t>06/05</w:t>
            </w:r>
          </w:p>
        </w:tc>
      </w:tr>
    </w:tbl>
    <w:p>
      <w:pPr>
        <w:pStyle w:val="6"/>
        <w:ind w:left="0" w:right="142"/>
        <w:rPr>
          <w:b/>
          <w:bCs/>
          <w:lang w:val="en-US"/>
        </w:rPr>
      </w:pPr>
      <w:r>
        <w:rPr>
          <w:b/>
          <w:bCs/>
        </w:rPr>
        <w:t>5 класта оқытылған тақырыптар</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6804"/>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eastAsia="ru-RU"/>
              </w:rPr>
            </w:pPr>
            <w:r>
              <w:rPr>
                <w:lang w:eastAsia="ru-RU"/>
              </w:rPr>
              <w:t>№</w:t>
            </w:r>
          </w:p>
        </w:tc>
        <w:tc>
          <w:tcPr>
            <w:tcW w:w="6804" w:type="dxa"/>
          </w:tcPr>
          <w:p>
            <w:pPr>
              <w:pStyle w:val="6"/>
              <w:ind w:left="0" w:right="142"/>
              <w:rPr>
                <w:lang w:eastAsia="ru-RU"/>
              </w:rPr>
            </w:pPr>
            <w:r>
              <w:rPr>
                <w:lang w:eastAsia="ru-RU"/>
              </w:rPr>
              <w:t xml:space="preserve">Тақырыбы </w:t>
            </w:r>
          </w:p>
        </w:tc>
        <w:tc>
          <w:tcPr>
            <w:tcW w:w="2126" w:type="dxa"/>
          </w:tcPr>
          <w:p>
            <w:pPr>
              <w:pStyle w:val="6"/>
              <w:ind w:left="0" w:right="142"/>
              <w:rPr>
                <w:lang w:eastAsia="ru-RU"/>
              </w:rPr>
            </w:pPr>
            <w:r>
              <w:rPr>
                <w:lang w:eastAsia="ru-RU"/>
              </w:rPr>
              <w:t>Күні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w:t>
            </w:r>
          </w:p>
        </w:tc>
        <w:tc>
          <w:tcPr>
            <w:tcW w:w="6804" w:type="dxa"/>
            <w:vAlign w:val="center"/>
          </w:tcPr>
          <w:p>
            <w:pPr>
              <w:pStyle w:val="6"/>
              <w:ind w:left="0" w:right="142"/>
              <w:rPr>
                <w:lang w:val="en-US" w:eastAsia="ru-RU"/>
              </w:rPr>
            </w:pPr>
            <w:r>
              <w:rPr>
                <w:color w:val="252D43"/>
                <w:lang w:eastAsia="zh-CN"/>
              </w:rPr>
              <w:t>Біздің қала, ауыл,аудан</w:t>
            </w:r>
          </w:p>
        </w:tc>
        <w:tc>
          <w:tcPr>
            <w:tcW w:w="2126" w:type="dxa"/>
          </w:tcPr>
          <w:p>
            <w:pPr>
              <w:pStyle w:val="6"/>
              <w:ind w:left="0" w:right="142"/>
              <w:rPr>
                <w:lang w:val="en-US" w:eastAsia="ru-RU"/>
              </w:rPr>
            </w:pPr>
            <w:r>
              <w:rPr>
                <w:lang w:val="en-US" w:eastAsia="ru-RU"/>
              </w:rPr>
              <w:t>04/09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2</w:t>
            </w:r>
          </w:p>
        </w:tc>
        <w:tc>
          <w:tcPr>
            <w:tcW w:w="6804" w:type="dxa"/>
            <w:vAlign w:val="center"/>
          </w:tcPr>
          <w:p>
            <w:pPr>
              <w:pStyle w:val="6"/>
              <w:ind w:left="0" w:right="142"/>
              <w:rPr>
                <w:lang w:val="en-US" w:eastAsia="ru-RU"/>
              </w:rPr>
            </w:pPr>
            <w:r>
              <w:rPr>
                <w:color w:val="252D43"/>
                <w:lang w:eastAsia="zh-CN"/>
              </w:rPr>
              <w:t>Жол таңбаларының белгілену</w:t>
            </w:r>
          </w:p>
        </w:tc>
        <w:tc>
          <w:tcPr>
            <w:tcW w:w="2126" w:type="dxa"/>
          </w:tcPr>
          <w:p>
            <w:pPr>
              <w:pStyle w:val="6"/>
              <w:ind w:left="0" w:right="142"/>
              <w:rPr>
                <w:lang w:val="en-US" w:eastAsia="ru-RU"/>
              </w:rPr>
            </w:pPr>
            <w:r>
              <w:rPr>
                <w:lang w:val="en-US" w:eastAsia="ru-RU"/>
              </w:rPr>
              <w:t>02/10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3</w:t>
            </w:r>
          </w:p>
        </w:tc>
        <w:tc>
          <w:tcPr>
            <w:tcW w:w="6804" w:type="dxa"/>
            <w:vAlign w:val="center"/>
          </w:tcPr>
          <w:p>
            <w:pPr>
              <w:pStyle w:val="6"/>
              <w:ind w:left="0" w:right="142"/>
              <w:rPr>
                <w:lang w:val="en-US" w:eastAsia="ru-RU"/>
              </w:rPr>
            </w:pPr>
            <w:r>
              <w:rPr>
                <w:color w:val="252D43"/>
                <w:lang w:eastAsia="zh-CN"/>
              </w:rPr>
              <w:t>Қосымша секциялары бар бағдаршамдар</w:t>
            </w:r>
          </w:p>
        </w:tc>
        <w:tc>
          <w:tcPr>
            <w:tcW w:w="2126" w:type="dxa"/>
          </w:tcPr>
          <w:p>
            <w:pPr>
              <w:pStyle w:val="6"/>
              <w:ind w:left="0" w:right="142"/>
              <w:rPr>
                <w:lang w:val="en-US" w:eastAsia="ru-RU"/>
              </w:rPr>
            </w:pPr>
            <w:r>
              <w:rPr>
                <w:lang w:val="en-US" w:eastAsia="ru-RU"/>
              </w:rPr>
              <w:t>06/11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4</w:t>
            </w:r>
          </w:p>
        </w:tc>
        <w:tc>
          <w:tcPr>
            <w:tcW w:w="6804" w:type="dxa"/>
            <w:vAlign w:val="center"/>
          </w:tcPr>
          <w:p>
            <w:pPr>
              <w:pStyle w:val="6"/>
              <w:ind w:left="0" w:right="142"/>
              <w:rPr>
                <w:lang w:val="en-US" w:eastAsia="ru-RU"/>
              </w:rPr>
            </w:pPr>
            <w:r>
              <w:rPr>
                <w:color w:val="252D43"/>
                <w:lang w:eastAsia="zh-CN"/>
              </w:rPr>
              <w:t xml:space="preserve">Жол реттеушінің белгілері </w:t>
            </w:r>
          </w:p>
        </w:tc>
        <w:tc>
          <w:tcPr>
            <w:tcW w:w="2126" w:type="dxa"/>
          </w:tcPr>
          <w:p>
            <w:pPr>
              <w:pStyle w:val="6"/>
              <w:ind w:left="0" w:right="142"/>
              <w:rPr>
                <w:lang w:val="en-US" w:eastAsia="ru-RU"/>
              </w:rPr>
            </w:pPr>
            <w:r>
              <w:rPr>
                <w:lang w:val="en-US" w:eastAsia="ru-RU"/>
              </w:rPr>
              <w:t>04/12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5</w:t>
            </w:r>
          </w:p>
        </w:tc>
        <w:tc>
          <w:tcPr>
            <w:tcW w:w="6804" w:type="dxa"/>
            <w:vAlign w:val="center"/>
          </w:tcPr>
          <w:p>
            <w:pPr>
              <w:pStyle w:val="6"/>
              <w:ind w:left="0" w:right="142"/>
              <w:rPr>
                <w:lang w:val="en-US" w:eastAsia="ru-RU"/>
              </w:rPr>
            </w:pPr>
            <w:r>
              <w:rPr>
                <w:color w:val="252D43"/>
                <w:lang w:eastAsia="zh-CN"/>
              </w:rPr>
              <w:t xml:space="preserve">Жол жүру белгілері және олардың қолданысы </w:t>
            </w:r>
          </w:p>
        </w:tc>
        <w:tc>
          <w:tcPr>
            <w:tcW w:w="2126" w:type="dxa"/>
          </w:tcPr>
          <w:p>
            <w:pPr>
              <w:pStyle w:val="6"/>
              <w:ind w:left="0" w:right="142"/>
              <w:rPr>
                <w:lang w:val="en-US" w:eastAsia="ru-RU"/>
              </w:rPr>
            </w:pPr>
            <w:r>
              <w:rPr>
                <w:lang w:val="en-US" w:eastAsia="ru-RU"/>
              </w:rPr>
              <w:t>08/01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6</w:t>
            </w:r>
          </w:p>
        </w:tc>
        <w:tc>
          <w:tcPr>
            <w:tcW w:w="6804" w:type="dxa"/>
          </w:tcPr>
          <w:p>
            <w:pPr>
              <w:pStyle w:val="6"/>
              <w:ind w:left="0" w:right="142"/>
              <w:rPr>
                <w:lang w:val="en-US" w:eastAsia="ru-RU"/>
              </w:rPr>
            </w:pPr>
            <w:r>
              <w:rPr>
                <w:color w:val="252D43"/>
                <w:lang w:eastAsia="zh-CN"/>
              </w:rPr>
              <w:t xml:space="preserve">Жүргізушінің еңбегінің ерекшеліктері мен негізгі міндеттері </w:t>
            </w:r>
          </w:p>
        </w:tc>
        <w:tc>
          <w:tcPr>
            <w:tcW w:w="2126" w:type="dxa"/>
          </w:tcPr>
          <w:p>
            <w:pPr>
              <w:pStyle w:val="6"/>
              <w:ind w:left="0" w:right="142"/>
              <w:rPr>
                <w:lang w:val="en-US" w:eastAsia="ru-RU"/>
              </w:rPr>
            </w:pPr>
            <w:r>
              <w:rPr>
                <w:lang w:val="en-US" w:eastAsia="ru-RU"/>
              </w:rPr>
              <w:t>05/02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7</w:t>
            </w:r>
          </w:p>
        </w:tc>
        <w:tc>
          <w:tcPr>
            <w:tcW w:w="6804" w:type="dxa"/>
            <w:vAlign w:val="center"/>
          </w:tcPr>
          <w:p>
            <w:pPr>
              <w:pStyle w:val="6"/>
              <w:ind w:left="0" w:right="142"/>
              <w:rPr>
                <w:lang w:val="en-US" w:eastAsia="ru-RU"/>
              </w:rPr>
            </w:pPr>
            <w:r>
              <w:rPr>
                <w:color w:val="252D43"/>
                <w:lang w:eastAsia="zh-CN"/>
              </w:rPr>
              <w:t xml:space="preserve">Жол қозғалысының қауіпсіздігіне ауа-райының әсер етуі </w:t>
            </w:r>
          </w:p>
        </w:tc>
        <w:tc>
          <w:tcPr>
            <w:tcW w:w="2126" w:type="dxa"/>
          </w:tcPr>
          <w:p>
            <w:pPr>
              <w:pStyle w:val="6"/>
              <w:ind w:left="0" w:right="142"/>
              <w:rPr>
                <w:lang w:val="en-US" w:eastAsia="ru-RU"/>
              </w:rPr>
            </w:pPr>
            <w:r>
              <w:rPr>
                <w:lang w:val="en-US" w:eastAsia="ru-RU"/>
              </w:rPr>
              <w:t>04/03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8</w:t>
            </w:r>
          </w:p>
        </w:tc>
        <w:tc>
          <w:tcPr>
            <w:tcW w:w="6804" w:type="dxa"/>
          </w:tcPr>
          <w:p>
            <w:pPr>
              <w:pStyle w:val="6"/>
              <w:ind w:left="0" w:right="142"/>
              <w:rPr>
                <w:lang w:val="en-US" w:eastAsia="ru-RU"/>
              </w:rPr>
            </w:pPr>
            <w:r>
              <w:rPr>
                <w:color w:val="252D43"/>
                <w:lang w:eastAsia="zh-CN"/>
              </w:rPr>
              <w:t xml:space="preserve">Велосипедпен жүру </w:t>
            </w:r>
          </w:p>
        </w:tc>
        <w:tc>
          <w:tcPr>
            <w:tcW w:w="2126" w:type="dxa"/>
          </w:tcPr>
          <w:p>
            <w:pPr>
              <w:pStyle w:val="6"/>
              <w:ind w:left="0" w:right="142"/>
              <w:rPr>
                <w:lang w:val="en-US" w:eastAsia="ru-RU"/>
              </w:rPr>
            </w:pPr>
            <w:r>
              <w:rPr>
                <w:lang w:val="en-US" w:eastAsia="ru-RU"/>
              </w:rPr>
              <w:t>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9</w:t>
            </w:r>
          </w:p>
        </w:tc>
        <w:tc>
          <w:tcPr>
            <w:tcW w:w="6804" w:type="dxa"/>
            <w:vAlign w:val="center"/>
          </w:tcPr>
          <w:p>
            <w:pPr>
              <w:pStyle w:val="6"/>
              <w:ind w:left="0" w:right="142"/>
              <w:rPr>
                <w:lang w:val="en-US" w:eastAsia="ru-RU"/>
              </w:rPr>
            </w:pPr>
            <w:r>
              <w:rPr>
                <w:color w:val="252D43"/>
                <w:lang w:eastAsia="zh-CN"/>
              </w:rPr>
              <w:t>Жараланған кезде алғашқы медициналық көмек көрсету</w:t>
            </w:r>
          </w:p>
        </w:tc>
        <w:tc>
          <w:tcPr>
            <w:tcW w:w="2126" w:type="dxa"/>
          </w:tcPr>
          <w:p>
            <w:pPr>
              <w:pStyle w:val="6"/>
              <w:ind w:left="0" w:right="142"/>
              <w:rPr>
                <w:lang w:val="en-US" w:eastAsia="ru-RU"/>
              </w:rPr>
            </w:pPr>
            <w:r>
              <w:rPr>
                <w:lang w:val="en-US" w:eastAsia="ru-RU"/>
              </w:rPr>
              <w:t>15/04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10</w:t>
            </w:r>
          </w:p>
        </w:tc>
        <w:tc>
          <w:tcPr>
            <w:tcW w:w="6804" w:type="dxa"/>
          </w:tcPr>
          <w:p>
            <w:pPr>
              <w:pStyle w:val="6"/>
              <w:ind w:left="0" w:right="142"/>
              <w:rPr>
                <w:lang w:val="en-US" w:eastAsia="ru-RU"/>
              </w:rPr>
            </w:pPr>
            <w:r>
              <w:rPr>
                <w:color w:val="252D43"/>
                <w:lang w:eastAsia="zh-CN"/>
              </w:rPr>
              <w:t xml:space="preserve">Қорытынды сабақ </w:t>
            </w:r>
          </w:p>
        </w:tc>
        <w:tc>
          <w:tcPr>
            <w:tcW w:w="2126" w:type="dxa"/>
          </w:tcPr>
          <w:p>
            <w:pPr>
              <w:pStyle w:val="6"/>
              <w:ind w:left="0" w:right="142"/>
              <w:rPr>
                <w:lang w:val="en-US" w:eastAsia="ru-RU"/>
              </w:rPr>
            </w:pPr>
            <w:r>
              <w:rPr>
                <w:lang w:val="en-US" w:eastAsia="ru-RU"/>
              </w:rPr>
              <w:t>06/05</w:t>
            </w:r>
          </w:p>
        </w:tc>
      </w:tr>
    </w:tbl>
    <w:p>
      <w:pPr>
        <w:pStyle w:val="6"/>
        <w:ind w:left="0" w:right="142"/>
        <w:rPr>
          <w:b/>
          <w:bCs/>
          <w:lang w:val="en-US"/>
        </w:rPr>
      </w:pPr>
      <w:r>
        <w:rPr>
          <w:b/>
          <w:bCs/>
        </w:rPr>
        <w:t>6 класта оқытылған тақырыптар</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6804"/>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eastAsia="ru-RU"/>
              </w:rPr>
            </w:pPr>
            <w:bookmarkStart w:id="11" w:name="_Hlk169099950"/>
            <w:r>
              <w:rPr>
                <w:lang w:eastAsia="ru-RU"/>
              </w:rPr>
              <w:t>№</w:t>
            </w:r>
          </w:p>
        </w:tc>
        <w:tc>
          <w:tcPr>
            <w:tcW w:w="6804" w:type="dxa"/>
          </w:tcPr>
          <w:p>
            <w:pPr>
              <w:pStyle w:val="6"/>
              <w:ind w:left="0" w:right="142"/>
              <w:rPr>
                <w:lang w:eastAsia="ru-RU"/>
              </w:rPr>
            </w:pPr>
            <w:r>
              <w:rPr>
                <w:lang w:eastAsia="ru-RU"/>
              </w:rPr>
              <w:t xml:space="preserve">Тақырыбы </w:t>
            </w:r>
          </w:p>
        </w:tc>
        <w:tc>
          <w:tcPr>
            <w:tcW w:w="2126" w:type="dxa"/>
          </w:tcPr>
          <w:p>
            <w:pPr>
              <w:pStyle w:val="6"/>
              <w:ind w:left="0" w:right="142"/>
              <w:rPr>
                <w:lang w:eastAsia="ru-RU"/>
              </w:rPr>
            </w:pPr>
            <w:r>
              <w:rPr>
                <w:lang w:eastAsia="ru-RU"/>
              </w:rPr>
              <w:t>Күні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w:t>
            </w:r>
          </w:p>
        </w:tc>
        <w:tc>
          <w:tcPr>
            <w:tcW w:w="6804" w:type="dxa"/>
            <w:vAlign w:val="center"/>
          </w:tcPr>
          <w:p>
            <w:pPr>
              <w:pStyle w:val="6"/>
              <w:ind w:left="0" w:right="142"/>
              <w:rPr>
                <w:lang w:val="en-US" w:eastAsia="ru-RU"/>
              </w:rPr>
            </w:pPr>
            <w:r>
              <w:rPr>
                <w:color w:val="252D43"/>
                <w:lang w:eastAsia="zh-CN"/>
              </w:rPr>
              <w:t>Жол жүру ережелері</w:t>
            </w:r>
          </w:p>
        </w:tc>
        <w:tc>
          <w:tcPr>
            <w:tcW w:w="2126" w:type="dxa"/>
          </w:tcPr>
          <w:p>
            <w:pPr>
              <w:pStyle w:val="6"/>
              <w:ind w:left="0" w:right="142"/>
              <w:rPr>
                <w:lang w:eastAsia="ru-RU"/>
              </w:rPr>
            </w:pPr>
            <w:r>
              <w:rPr>
                <w:lang w:val="en-US" w:eastAsia="ru-RU"/>
              </w:rPr>
              <w:t>04/09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2</w:t>
            </w:r>
          </w:p>
        </w:tc>
        <w:tc>
          <w:tcPr>
            <w:tcW w:w="6804" w:type="dxa"/>
            <w:vAlign w:val="center"/>
          </w:tcPr>
          <w:p>
            <w:pPr>
              <w:pStyle w:val="6"/>
              <w:ind w:left="0" w:right="142"/>
              <w:rPr>
                <w:lang w:val="en-US" w:eastAsia="ru-RU"/>
              </w:rPr>
            </w:pPr>
            <w:r>
              <w:rPr>
                <w:color w:val="252D43"/>
                <w:lang w:eastAsia="zh-CN"/>
              </w:rPr>
              <w:t xml:space="preserve">Көлік құралдарының қозғалысы. Көлік құралдарының аялдама жолдары. </w:t>
            </w:r>
          </w:p>
        </w:tc>
        <w:tc>
          <w:tcPr>
            <w:tcW w:w="2126" w:type="dxa"/>
          </w:tcPr>
          <w:p>
            <w:pPr>
              <w:pStyle w:val="6"/>
              <w:ind w:left="0" w:right="142"/>
              <w:rPr>
                <w:lang w:eastAsia="ru-RU"/>
              </w:rPr>
            </w:pPr>
            <w:r>
              <w:rPr>
                <w:lang w:val="en-US" w:eastAsia="ru-RU"/>
              </w:rPr>
              <w:t>02/10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3</w:t>
            </w:r>
          </w:p>
        </w:tc>
        <w:tc>
          <w:tcPr>
            <w:tcW w:w="6804" w:type="dxa"/>
            <w:vAlign w:val="center"/>
          </w:tcPr>
          <w:p>
            <w:pPr>
              <w:pStyle w:val="6"/>
              <w:ind w:left="0" w:right="142"/>
              <w:rPr>
                <w:lang w:val="en-US" w:eastAsia="ru-RU"/>
              </w:rPr>
            </w:pPr>
            <w:r>
              <w:rPr>
                <w:color w:val="252D43"/>
                <w:lang w:eastAsia="zh-CN"/>
              </w:rPr>
              <w:t xml:space="preserve"> Көлік құралдарының нөмірлік, тану белгілері мен жазбалары</w:t>
            </w:r>
          </w:p>
        </w:tc>
        <w:tc>
          <w:tcPr>
            <w:tcW w:w="2126" w:type="dxa"/>
          </w:tcPr>
          <w:p>
            <w:pPr>
              <w:pStyle w:val="6"/>
              <w:ind w:left="0" w:right="142"/>
              <w:rPr>
                <w:lang w:eastAsia="ru-RU"/>
              </w:rPr>
            </w:pPr>
            <w:r>
              <w:rPr>
                <w:lang w:val="en-US" w:eastAsia="ru-RU"/>
              </w:rPr>
              <w:t>06/11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4</w:t>
            </w:r>
          </w:p>
        </w:tc>
        <w:tc>
          <w:tcPr>
            <w:tcW w:w="6804" w:type="dxa"/>
            <w:vAlign w:val="center"/>
          </w:tcPr>
          <w:p>
            <w:pPr>
              <w:pStyle w:val="6"/>
              <w:ind w:left="0" w:right="142"/>
              <w:rPr>
                <w:lang w:val="en-US" w:eastAsia="ru-RU"/>
              </w:rPr>
            </w:pPr>
            <w:r>
              <w:rPr>
                <w:color w:val="252D43"/>
                <w:lang w:eastAsia="zh-CN"/>
              </w:rPr>
              <w:t xml:space="preserve"> Жол-көлік оқиғасы уақытындағы оқушылардың мінез-құлқы.</w:t>
            </w:r>
          </w:p>
        </w:tc>
        <w:tc>
          <w:tcPr>
            <w:tcW w:w="2126" w:type="dxa"/>
          </w:tcPr>
          <w:p>
            <w:pPr>
              <w:pStyle w:val="6"/>
              <w:ind w:left="0" w:right="142"/>
              <w:rPr>
                <w:lang w:eastAsia="ru-RU"/>
              </w:rPr>
            </w:pPr>
            <w:r>
              <w:rPr>
                <w:lang w:val="en-US" w:eastAsia="ru-RU"/>
              </w:rPr>
              <w:t>04/12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5</w:t>
            </w:r>
          </w:p>
        </w:tc>
        <w:tc>
          <w:tcPr>
            <w:tcW w:w="6804" w:type="dxa"/>
            <w:vAlign w:val="center"/>
          </w:tcPr>
          <w:p>
            <w:pPr>
              <w:pStyle w:val="6"/>
              <w:ind w:left="0" w:right="142"/>
              <w:rPr>
                <w:lang w:val="en-US" w:eastAsia="ru-RU"/>
              </w:rPr>
            </w:pPr>
            <w:r>
              <w:rPr>
                <w:color w:val="252D43"/>
                <w:lang w:eastAsia="zh-CN"/>
              </w:rPr>
              <w:t>Түрлі жарақаттар алған жағдайда алғашқы медициналық көмек.</w:t>
            </w:r>
          </w:p>
        </w:tc>
        <w:tc>
          <w:tcPr>
            <w:tcW w:w="2126" w:type="dxa"/>
          </w:tcPr>
          <w:p>
            <w:pPr>
              <w:pStyle w:val="6"/>
              <w:ind w:left="0" w:right="142"/>
              <w:rPr>
                <w:lang w:eastAsia="ru-RU"/>
              </w:rPr>
            </w:pPr>
            <w:r>
              <w:rPr>
                <w:lang w:val="en-US" w:eastAsia="ru-RU"/>
              </w:rPr>
              <w:t>08/01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6</w:t>
            </w:r>
          </w:p>
        </w:tc>
        <w:tc>
          <w:tcPr>
            <w:tcW w:w="6804" w:type="dxa"/>
          </w:tcPr>
          <w:p>
            <w:pPr>
              <w:pStyle w:val="6"/>
              <w:ind w:left="0" w:right="142"/>
              <w:rPr>
                <w:lang w:val="en-US" w:eastAsia="ru-RU"/>
              </w:rPr>
            </w:pPr>
            <w:r>
              <w:rPr>
                <w:color w:val="252D43"/>
                <w:lang w:eastAsia="zh-CN"/>
              </w:rPr>
              <w:t>Жол қозғалысының қауіпсіздігі</w:t>
            </w:r>
          </w:p>
        </w:tc>
        <w:tc>
          <w:tcPr>
            <w:tcW w:w="2126" w:type="dxa"/>
          </w:tcPr>
          <w:p>
            <w:pPr>
              <w:pStyle w:val="6"/>
              <w:ind w:left="0" w:right="142"/>
              <w:rPr>
                <w:lang w:eastAsia="ru-RU"/>
              </w:rPr>
            </w:pPr>
            <w:r>
              <w:rPr>
                <w:lang w:val="en-US" w:eastAsia="ru-RU"/>
              </w:rPr>
              <w:t>05/02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7</w:t>
            </w:r>
          </w:p>
        </w:tc>
        <w:tc>
          <w:tcPr>
            <w:tcW w:w="6804" w:type="dxa"/>
            <w:vAlign w:val="center"/>
          </w:tcPr>
          <w:p>
            <w:pPr>
              <w:pStyle w:val="6"/>
              <w:ind w:left="0" w:right="142"/>
              <w:rPr>
                <w:lang w:val="en-US" w:eastAsia="ru-RU"/>
              </w:rPr>
            </w:pPr>
            <w:r>
              <w:rPr>
                <w:color w:val="252D43"/>
                <w:lang w:eastAsia="zh-CN"/>
              </w:rPr>
              <w:t>Жол қозғалысына қатысушылардың құқықтары, міндеттері мен жауапкершіліктері.</w:t>
            </w:r>
          </w:p>
        </w:tc>
        <w:tc>
          <w:tcPr>
            <w:tcW w:w="2126" w:type="dxa"/>
          </w:tcPr>
          <w:p>
            <w:pPr>
              <w:pStyle w:val="6"/>
              <w:ind w:left="0" w:right="142"/>
              <w:rPr>
                <w:lang w:eastAsia="ru-RU"/>
              </w:rPr>
            </w:pPr>
            <w:r>
              <w:rPr>
                <w:lang w:val="en-US" w:eastAsia="ru-RU"/>
              </w:rPr>
              <w:t>04/03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8</w:t>
            </w:r>
          </w:p>
        </w:tc>
        <w:tc>
          <w:tcPr>
            <w:tcW w:w="6804" w:type="dxa"/>
            <w:vAlign w:val="center"/>
          </w:tcPr>
          <w:p>
            <w:pPr>
              <w:pStyle w:val="6"/>
              <w:ind w:left="0" w:right="142"/>
              <w:rPr>
                <w:lang w:val="en-US" w:eastAsia="ru-RU"/>
              </w:rPr>
            </w:pPr>
            <w:r>
              <w:rPr>
                <w:color w:val="252D43"/>
                <w:lang w:eastAsia="zh-CN"/>
              </w:rPr>
              <w:t>Жаяу жүргіншілерге арналған жол жүру ережесі. Жол "қақпан".</w:t>
            </w:r>
          </w:p>
        </w:tc>
        <w:tc>
          <w:tcPr>
            <w:tcW w:w="2126" w:type="dxa"/>
          </w:tcPr>
          <w:p>
            <w:pPr>
              <w:pStyle w:val="6"/>
              <w:ind w:left="0" w:right="142"/>
              <w:rPr>
                <w:lang w:eastAsia="ru-RU"/>
              </w:rPr>
            </w:pPr>
            <w:r>
              <w:rPr>
                <w:lang w:val="en-US" w:eastAsia="ru-RU"/>
              </w:rPr>
              <w:t>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9</w:t>
            </w:r>
          </w:p>
        </w:tc>
        <w:tc>
          <w:tcPr>
            <w:tcW w:w="6804" w:type="dxa"/>
            <w:vAlign w:val="center"/>
          </w:tcPr>
          <w:p>
            <w:pPr>
              <w:pStyle w:val="6"/>
              <w:ind w:left="0" w:right="142"/>
              <w:rPr>
                <w:lang w:val="en-US" w:eastAsia="ru-RU"/>
              </w:rPr>
            </w:pPr>
            <w:r>
              <w:rPr>
                <w:color w:val="252D43"/>
                <w:lang w:eastAsia="zh-CN"/>
              </w:rPr>
              <w:t>Жол-көлік оқиғаларына әкеп соқтыратын жол жағдайларын зерттеу</w:t>
            </w:r>
          </w:p>
        </w:tc>
        <w:tc>
          <w:tcPr>
            <w:tcW w:w="2126" w:type="dxa"/>
          </w:tcPr>
          <w:p>
            <w:pPr>
              <w:pStyle w:val="6"/>
              <w:ind w:left="0" w:right="142"/>
              <w:rPr>
                <w:lang w:eastAsia="ru-RU"/>
              </w:rPr>
            </w:pPr>
            <w:r>
              <w:rPr>
                <w:lang w:val="en-US" w:eastAsia="ru-RU"/>
              </w:rPr>
              <w:t>15/04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10</w:t>
            </w:r>
          </w:p>
        </w:tc>
        <w:tc>
          <w:tcPr>
            <w:tcW w:w="6804" w:type="dxa"/>
          </w:tcPr>
          <w:p>
            <w:pPr>
              <w:pStyle w:val="6"/>
              <w:ind w:left="0" w:right="142"/>
              <w:rPr>
                <w:lang w:val="en-US" w:eastAsia="ru-RU"/>
              </w:rPr>
            </w:pPr>
            <w:r>
              <w:rPr>
                <w:color w:val="252D43"/>
                <w:lang w:eastAsia="zh-CN"/>
              </w:rPr>
              <w:t>Қорытынды сабақ</w:t>
            </w:r>
          </w:p>
        </w:tc>
        <w:tc>
          <w:tcPr>
            <w:tcW w:w="2126" w:type="dxa"/>
          </w:tcPr>
          <w:p>
            <w:pPr>
              <w:pStyle w:val="6"/>
              <w:ind w:left="0" w:right="142"/>
              <w:rPr>
                <w:lang w:eastAsia="ru-RU"/>
              </w:rPr>
            </w:pPr>
            <w:r>
              <w:rPr>
                <w:lang w:val="en-US" w:eastAsia="ru-RU"/>
              </w:rPr>
              <w:t>06/05</w:t>
            </w:r>
          </w:p>
        </w:tc>
      </w:tr>
    </w:tbl>
    <w:p>
      <w:pPr>
        <w:pStyle w:val="6"/>
        <w:ind w:left="0" w:right="142"/>
        <w:rPr>
          <w:b/>
          <w:bCs/>
          <w:lang w:val="en-US"/>
        </w:rPr>
      </w:pPr>
      <w:r>
        <w:rPr>
          <w:b/>
          <w:bCs/>
        </w:rPr>
        <w:t>7 класта оқытылған тақырыптар</w:t>
      </w:r>
    </w:p>
    <w:bookmarkEnd w:id="11"/>
    <w:p>
      <w:pPr>
        <w:pStyle w:val="6"/>
        <w:ind w:left="0" w:right="142"/>
        <w:rPr>
          <w:b/>
          <w:bCs/>
          <w:lang w:val="en-US"/>
        </w:rPr>
      </w:pP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6804"/>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eastAsia="ru-RU"/>
              </w:rPr>
            </w:pPr>
            <w:r>
              <w:rPr>
                <w:lang w:eastAsia="ru-RU"/>
              </w:rPr>
              <w:t>№</w:t>
            </w:r>
          </w:p>
        </w:tc>
        <w:tc>
          <w:tcPr>
            <w:tcW w:w="6804" w:type="dxa"/>
          </w:tcPr>
          <w:p>
            <w:pPr>
              <w:pStyle w:val="6"/>
              <w:ind w:left="0" w:right="142"/>
              <w:rPr>
                <w:lang w:eastAsia="ru-RU"/>
              </w:rPr>
            </w:pPr>
            <w:r>
              <w:rPr>
                <w:lang w:eastAsia="ru-RU"/>
              </w:rPr>
              <w:t xml:space="preserve">Тақырыбы </w:t>
            </w:r>
          </w:p>
        </w:tc>
        <w:tc>
          <w:tcPr>
            <w:tcW w:w="2126" w:type="dxa"/>
          </w:tcPr>
          <w:p>
            <w:pPr>
              <w:pStyle w:val="6"/>
              <w:ind w:left="0" w:right="142"/>
              <w:rPr>
                <w:lang w:eastAsia="ru-RU"/>
              </w:rPr>
            </w:pPr>
            <w:r>
              <w:rPr>
                <w:lang w:eastAsia="ru-RU"/>
              </w:rPr>
              <w:t>Күні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w:t>
            </w:r>
          </w:p>
        </w:tc>
        <w:tc>
          <w:tcPr>
            <w:tcW w:w="6804" w:type="dxa"/>
            <w:vAlign w:val="center"/>
          </w:tcPr>
          <w:p>
            <w:pPr>
              <w:pStyle w:val="6"/>
              <w:ind w:left="0" w:right="142"/>
              <w:rPr>
                <w:lang w:val="en-US" w:eastAsia="ru-RU"/>
              </w:rPr>
            </w:pPr>
            <w:r>
              <w:rPr>
                <w:color w:val="252D43"/>
                <w:lang w:eastAsia="zh-CN"/>
              </w:rPr>
              <w:t xml:space="preserve">«Жолда жүру ережелерін білесіңбе?» </w:t>
            </w:r>
          </w:p>
        </w:tc>
        <w:tc>
          <w:tcPr>
            <w:tcW w:w="2126" w:type="dxa"/>
          </w:tcPr>
          <w:p>
            <w:pPr>
              <w:pStyle w:val="6"/>
              <w:ind w:left="0" w:right="142"/>
              <w:rPr>
                <w:lang w:eastAsia="ru-RU"/>
              </w:rPr>
            </w:pPr>
            <w:r>
              <w:rPr>
                <w:lang w:val="en-US" w:eastAsia="ru-RU"/>
              </w:rPr>
              <w:t>04/09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2</w:t>
            </w:r>
          </w:p>
        </w:tc>
        <w:tc>
          <w:tcPr>
            <w:tcW w:w="6804" w:type="dxa"/>
            <w:vAlign w:val="center"/>
          </w:tcPr>
          <w:p>
            <w:pPr>
              <w:pStyle w:val="6"/>
              <w:ind w:left="0" w:right="142"/>
              <w:rPr>
                <w:lang w:val="en-US" w:eastAsia="ru-RU"/>
              </w:rPr>
            </w:pPr>
            <w:r>
              <w:rPr>
                <w:color w:val="252D43"/>
                <w:lang w:eastAsia="zh-CN"/>
              </w:rPr>
              <w:t>Көлік құралдарын пайдалану ережелері</w:t>
            </w:r>
          </w:p>
        </w:tc>
        <w:tc>
          <w:tcPr>
            <w:tcW w:w="2126" w:type="dxa"/>
          </w:tcPr>
          <w:p>
            <w:pPr>
              <w:pStyle w:val="6"/>
              <w:ind w:left="0" w:right="142"/>
              <w:rPr>
                <w:lang w:eastAsia="ru-RU"/>
              </w:rPr>
            </w:pPr>
            <w:r>
              <w:rPr>
                <w:lang w:val="en-US" w:eastAsia="ru-RU"/>
              </w:rPr>
              <w:t>02/10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3</w:t>
            </w:r>
          </w:p>
        </w:tc>
        <w:tc>
          <w:tcPr>
            <w:tcW w:w="6804" w:type="dxa"/>
            <w:vAlign w:val="center"/>
          </w:tcPr>
          <w:p>
            <w:pPr>
              <w:pStyle w:val="6"/>
              <w:ind w:left="0" w:right="142"/>
              <w:rPr>
                <w:lang w:val="en-US" w:eastAsia="ru-RU"/>
              </w:rPr>
            </w:pPr>
            <w:r>
              <w:rPr>
                <w:color w:val="252D43"/>
                <w:lang w:eastAsia="zh-CN"/>
              </w:rPr>
              <w:t>Көлік құлардарының аялдау жіне тұрақтау орындары</w:t>
            </w:r>
          </w:p>
        </w:tc>
        <w:tc>
          <w:tcPr>
            <w:tcW w:w="2126" w:type="dxa"/>
          </w:tcPr>
          <w:p>
            <w:pPr>
              <w:pStyle w:val="6"/>
              <w:ind w:left="0" w:right="142"/>
              <w:rPr>
                <w:lang w:eastAsia="ru-RU"/>
              </w:rPr>
            </w:pPr>
            <w:r>
              <w:rPr>
                <w:lang w:val="en-US" w:eastAsia="ru-RU"/>
              </w:rPr>
              <w:t>06/11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4</w:t>
            </w:r>
          </w:p>
        </w:tc>
        <w:tc>
          <w:tcPr>
            <w:tcW w:w="6804" w:type="dxa"/>
            <w:vAlign w:val="center"/>
          </w:tcPr>
          <w:p>
            <w:pPr>
              <w:pStyle w:val="6"/>
              <w:ind w:left="0" w:right="142"/>
              <w:rPr>
                <w:lang w:val="en-US" w:eastAsia="ru-RU"/>
              </w:rPr>
            </w:pPr>
            <w:r>
              <w:rPr>
                <w:color w:val="252D43"/>
                <w:lang w:eastAsia="zh-CN"/>
              </w:rPr>
              <w:t>Интервал және арақашық. Қозғалыс жылдамдығы</w:t>
            </w:r>
          </w:p>
        </w:tc>
        <w:tc>
          <w:tcPr>
            <w:tcW w:w="2126" w:type="dxa"/>
          </w:tcPr>
          <w:p>
            <w:pPr>
              <w:pStyle w:val="6"/>
              <w:ind w:left="0" w:right="142"/>
              <w:rPr>
                <w:lang w:eastAsia="ru-RU"/>
              </w:rPr>
            </w:pPr>
            <w:r>
              <w:rPr>
                <w:lang w:val="en-US" w:eastAsia="ru-RU"/>
              </w:rPr>
              <w:t>04/12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5</w:t>
            </w:r>
          </w:p>
        </w:tc>
        <w:tc>
          <w:tcPr>
            <w:tcW w:w="6804" w:type="dxa"/>
            <w:vAlign w:val="center"/>
          </w:tcPr>
          <w:p>
            <w:pPr>
              <w:pStyle w:val="6"/>
              <w:ind w:left="0" w:right="142"/>
              <w:rPr>
                <w:lang w:val="en-US" w:eastAsia="ru-RU"/>
              </w:rPr>
            </w:pPr>
            <w:r>
              <w:rPr>
                <w:color w:val="252D43"/>
                <w:lang w:eastAsia="zh-CN"/>
              </w:rPr>
              <w:t>Қозғалыс жол жолағы. Басып озу</w:t>
            </w:r>
          </w:p>
        </w:tc>
        <w:tc>
          <w:tcPr>
            <w:tcW w:w="2126" w:type="dxa"/>
          </w:tcPr>
          <w:p>
            <w:pPr>
              <w:pStyle w:val="6"/>
              <w:ind w:left="0" w:right="142"/>
              <w:rPr>
                <w:lang w:eastAsia="ru-RU"/>
              </w:rPr>
            </w:pPr>
            <w:r>
              <w:rPr>
                <w:lang w:val="en-US" w:eastAsia="ru-RU"/>
              </w:rPr>
              <w:t>08/01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6</w:t>
            </w:r>
          </w:p>
        </w:tc>
        <w:tc>
          <w:tcPr>
            <w:tcW w:w="6804" w:type="dxa"/>
          </w:tcPr>
          <w:p>
            <w:pPr>
              <w:pStyle w:val="6"/>
              <w:ind w:left="0" w:right="142"/>
              <w:rPr>
                <w:lang w:val="en-US" w:eastAsia="ru-RU"/>
              </w:rPr>
            </w:pPr>
            <w:r>
              <w:rPr>
                <w:color w:val="252D43"/>
                <w:lang w:eastAsia="zh-CN"/>
              </w:rPr>
              <w:t>Жүргізушілердің жұмыс қабілеттігі және олардың сенімділігі</w:t>
            </w:r>
          </w:p>
        </w:tc>
        <w:tc>
          <w:tcPr>
            <w:tcW w:w="2126" w:type="dxa"/>
          </w:tcPr>
          <w:p>
            <w:pPr>
              <w:pStyle w:val="6"/>
              <w:ind w:left="0" w:right="142"/>
              <w:rPr>
                <w:lang w:eastAsia="ru-RU"/>
              </w:rPr>
            </w:pPr>
            <w:r>
              <w:rPr>
                <w:lang w:val="en-US" w:eastAsia="ru-RU"/>
              </w:rPr>
              <w:t>05/02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7</w:t>
            </w:r>
          </w:p>
        </w:tc>
        <w:tc>
          <w:tcPr>
            <w:tcW w:w="6804" w:type="dxa"/>
            <w:vAlign w:val="center"/>
          </w:tcPr>
          <w:p>
            <w:pPr>
              <w:pStyle w:val="6"/>
              <w:ind w:left="0" w:right="142"/>
              <w:rPr>
                <w:lang w:val="en-US" w:eastAsia="ru-RU"/>
              </w:rPr>
            </w:pPr>
            <w:r>
              <w:rPr>
                <w:color w:val="252D43"/>
                <w:lang w:eastAsia="zh-CN"/>
              </w:rPr>
              <w:t>Автокөлікте медициналық қобдишаның болуы</w:t>
            </w:r>
          </w:p>
        </w:tc>
        <w:tc>
          <w:tcPr>
            <w:tcW w:w="2126" w:type="dxa"/>
          </w:tcPr>
          <w:p>
            <w:pPr>
              <w:pStyle w:val="6"/>
              <w:ind w:left="0" w:right="142"/>
              <w:rPr>
                <w:lang w:eastAsia="ru-RU"/>
              </w:rPr>
            </w:pPr>
            <w:r>
              <w:rPr>
                <w:lang w:val="en-US" w:eastAsia="ru-RU"/>
              </w:rPr>
              <w:t>04/03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8</w:t>
            </w:r>
          </w:p>
        </w:tc>
        <w:tc>
          <w:tcPr>
            <w:tcW w:w="6804" w:type="dxa"/>
            <w:vAlign w:val="center"/>
          </w:tcPr>
          <w:p>
            <w:pPr>
              <w:pStyle w:val="6"/>
              <w:ind w:left="0" w:right="142"/>
              <w:rPr>
                <w:lang w:val="en-US" w:eastAsia="ru-RU"/>
              </w:rPr>
            </w:pPr>
            <w:r>
              <w:rPr>
                <w:color w:val="252D43"/>
                <w:lang w:eastAsia="zh-CN"/>
              </w:rPr>
              <w:t>Темір жол киылысынан өту. Қала сыртындағы жолдарда жүру ережесі</w:t>
            </w:r>
          </w:p>
        </w:tc>
        <w:tc>
          <w:tcPr>
            <w:tcW w:w="2126" w:type="dxa"/>
          </w:tcPr>
          <w:p>
            <w:pPr>
              <w:pStyle w:val="6"/>
              <w:ind w:left="0" w:right="142"/>
              <w:rPr>
                <w:lang w:eastAsia="ru-RU"/>
              </w:rPr>
            </w:pPr>
            <w:r>
              <w:rPr>
                <w:lang w:val="en-US" w:eastAsia="ru-RU"/>
              </w:rPr>
              <w:t>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9</w:t>
            </w:r>
          </w:p>
        </w:tc>
        <w:tc>
          <w:tcPr>
            <w:tcW w:w="6804" w:type="dxa"/>
            <w:vAlign w:val="center"/>
          </w:tcPr>
          <w:p>
            <w:pPr>
              <w:pStyle w:val="6"/>
              <w:ind w:left="0" w:right="142"/>
              <w:rPr>
                <w:lang w:val="en-US" w:eastAsia="ru-RU"/>
              </w:rPr>
            </w:pPr>
            <w:r>
              <w:rPr>
                <w:color w:val="252D43"/>
                <w:lang w:eastAsia="zh-CN"/>
              </w:rPr>
              <w:t>Велосипедпен, мотоциклмен жолаушыларды және жүкті тасымалдау ережелері</w:t>
            </w:r>
          </w:p>
        </w:tc>
        <w:tc>
          <w:tcPr>
            <w:tcW w:w="2126" w:type="dxa"/>
          </w:tcPr>
          <w:p>
            <w:pPr>
              <w:pStyle w:val="6"/>
              <w:ind w:left="0" w:right="142"/>
              <w:rPr>
                <w:lang w:eastAsia="ru-RU"/>
              </w:rPr>
            </w:pPr>
            <w:r>
              <w:rPr>
                <w:lang w:val="en-US" w:eastAsia="ru-RU"/>
              </w:rPr>
              <w:t>22/04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10</w:t>
            </w:r>
          </w:p>
        </w:tc>
        <w:tc>
          <w:tcPr>
            <w:tcW w:w="6804" w:type="dxa"/>
          </w:tcPr>
          <w:p>
            <w:pPr>
              <w:pStyle w:val="6"/>
              <w:ind w:left="0" w:right="142"/>
              <w:rPr>
                <w:lang w:val="en-US" w:eastAsia="ru-RU"/>
              </w:rPr>
            </w:pPr>
            <w:r>
              <w:rPr>
                <w:color w:val="252D43"/>
                <w:lang w:eastAsia="zh-CN"/>
              </w:rPr>
              <w:t>Велосипедшілер, мопедшілердің жолда жүру ережелері.Қорытынды сабақ</w:t>
            </w:r>
          </w:p>
        </w:tc>
        <w:tc>
          <w:tcPr>
            <w:tcW w:w="2126" w:type="dxa"/>
          </w:tcPr>
          <w:p>
            <w:pPr>
              <w:pStyle w:val="6"/>
              <w:ind w:left="0" w:right="142"/>
              <w:rPr>
                <w:lang w:eastAsia="ru-RU"/>
              </w:rPr>
            </w:pPr>
            <w:r>
              <w:rPr>
                <w:lang w:val="en-US" w:eastAsia="ru-RU"/>
              </w:rPr>
              <w:t>06/05</w:t>
            </w:r>
          </w:p>
        </w:tc>
      </w:tr>
    </w:tbl>
    <w:p>
      <w:pPr>
        <w:pStyle w:val="6"/>
        <w:ind w:left="0" w:right="142"/>
        <w:rPr>
          <w:b/>
          <w:bCs/>
          <w:lang w:val="en-US"/>
        </w:rPr>
      </w:pPr>
      <w:r>
        <w:rPr>
          <w:b/>
          <w:bCs/>
          <w:lang w:val="ru-RU"/>
        </w:rPr>
        <w:t>8</w:t>
      </w:r>
      <w:r>
        <w:rPr>
          <w:b/>
          <w:bCs/>
        </w:rPr>
        <w:t xml:space="preserve"> класта оқытылған тақырыптар</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6804"/>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eastAsia="ru-RU"/>
              </w:rPr>
            </w:pPr>
            <w:r>
              <w:rPr>
                <w:lang w:eastAsia="ru-RU"/>
              </w:rPr>
              <w:t>№</w:t>
            </w:r>
          </w:p>
        </w:tc>
        <w:tc>
          <w:tcPr>
            <w:tcW w:w="6804" w:type="dxa"/>
          </w:tcPr>
          <w:p>
            <w:pPr>
              <w:pStyle w:val="6"/>
              <w:ind w:left="0" w:right="142"/>
              <w:rPr>
                <w:lang w:eastAsia="ru-RU"/>
              </w:rPr>
            </w:pPr>
            <w:r>
              <w:rPr>
                <w:lang w:eastAsia="ru-RU"/>
              </w:rPr>
              <w:t xml:space="preserve">Тақырыбы </w:t>
            </w:r>
          </w:p>
        </w:tc>
        <w:tc>
          <w:tcPr>
            <w:tcW w:w="2126" w:type="dxa"/>
          </w:tcPr>
          <w:p>
            <w:pPr>
              <w:pStyle w:val="6"/>
              <w:ind w:left="0" w:right="142"/>
              <w:rPr>
                <w:lang w:eastAsia="ru-RU"/>
              </w:rPr>
            </w:pPr>
            <w:r>
              <w:rPr>
                <w:lang w:eastAsia="ru-RU"/>
              </w:rPr>
              <w:t>Күні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w:t>
            </w:r>
          </w:p>
        </w:tc>
        <w:tc>
          <w:tcPr>
            <w:tcW w:w="6804" w:type="dxa"/>
            <w:vAlign w:val="center"/>
          </w:tcPr>
          <w:p>
            <w:pPr>
              <w:pStyle w:val="6"/>
              <w:ind w:left="0" w:right="142"/>
              <w:rPr>
                <w:lang w:val="ru-RU" w:eastAsia="ru-RU"/>
              </w:rPr>
            </w:pPr>
            <w:r>
              <w:rPr>
                <w:color w:val="252D43"/>
                <w:lang w:eastAsia="zh-CN"/>
              </w:rPr>
              <w:t xml:space="preserve"> Жол жүру ережесінің пайда болу. Жол белгілерінің халықаралық тілі.</w:t>
            </w:r>
          </w:p>
        </w:tc>
        <w:tc>
          <w:tcPr>
            <w:tcW w:w="2126" w:type="dxa"/>
          </w:tcPr>
          <w:p>
            <w:pPr>
              <w:pStyle w:val="6"/>
              <w:ind w:left="0" w:right="142"/>
              <w:rPr>
                <w:lang w:eastAsia="ru-RU"/>
              </w:rPr>
            </w:pPr>
            <w:r>
              <w:rPr>
                <w:lang w:val="en-US" w:eastAsia="ru-RU"/>
              </w:rPr>
              <w:t>04/09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2</w:t>
            </w:r>
          </w:p>
        </w:tc>
        <w:tc>
          <w:tcPr>
            <w:tcW w:w="6804" w:type="dxa"/>
            <w:vAlign w:val="center"/>
          </w:tcPr>
          <w:p>
            <w:pPr>
              <w:pStyle w:val="6"/>
              <w:ind w:left="0" w:right="142"/>
              <w:rPr>
                <w:lang w:val="en-US" w:eastAsia="ru-RU"/>
              </w:rPr>
            </w:pPr>
            <w:r>
              <w:rPr>
                <w:color w:val="252D43"/>
                <w:lang w:eastAsia="zh-CN"/>
              </w:rPr>
              <w:t>Қозғалысты реттеу нысандары.</w:t>
            </w:r>
          </w:p>
        </w:tc>
        <w:tc>
          <w:tcPr>
            <w:tcW w:w="2126" w:type="dxa"/>
          </w:tcPr>
          <w:p>
            <w:pPr>
              <w:pStyle w:val="6"/>
              <w:ind w:left="0" w:right="142"/>
              <w:rPr>
                <w:lang w:eastAsia="ru-RU"/>
              </w:rPr>
            </w:pPr>
            <w:r>
              <w:rPr>
                <w:lang w:val="en-US" w:eastAsia="ru-RU"/>
              </w:rPr>
              <w:t>02/10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3</w:t>
            </w:r>
          </w:p>
        </w:tc>
        <w:tc>
          <w:tcPr>
            <w:tcW w:w="6804" w:type="dxa"/>
            <w:vAlign w:val="center"/>
          </w:tcPr>
          <w:p>
            <w:pPr>
              <w:pStyle w:val="6"/>
              <w:ind w:left="0" w:right="142"/>
              <w:rPr>
                <w:lang w:val="en-US" w:eastAsia="ru-RU"/>
              </w:rPr>
            </w:pPr>
            <w:r>
              <w:rPr>
                <w:color w:val="252D43"/>
                <w:lang w:eastAsia="zh-CN"/>
              </w:rPr>
              <w:t>Жол белгілері</w:t>
            </w:r>
          </w:p>
        </w:tc>
        <w:tc>
          <w:tcPr>
            <w:tcW w:w="2126" w:type="dxa"/>
          </w:tcPr>
          <w:p>
            <w:pPr>
              <w:pStyle w:val="6"/>
              <w:ind w:left="0" w:right="142"/>
              <w:rPr>
                <w:lang w:eastAsia="ru-RU"/>
              </w:rPr>
            </w:pPr>
            <w:r>
              <w:rPr>
                <w:lang w:val="en-US" w:eastAsia="ru-RU"/>
              </w:rPr>
              <w:t>06/11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4</w:t>
            </w:r>
          </w:p>
        </w:tc>
        <w:tc>
          <w:tcPr>
            <w:tcW w:w="6804" w:type="dxa"/>
            <w:vAlign w:val="center"/>
          </w:tcPr>
          <w:p>
            <w:pPr>
              <w:pStyle w:val="6"/>
              <w:ind w:left="0" w:right="142"/>
              <w:rPr>
                <w:lang w:val="en-US" w:eastAsia="ru-RU"/>
              </w:rPr>
            </w:pPr>
            <w:r>
              <w:rPr>
                <w:color w:val="252D43"/>
                <w:lang w:eastAsia="zh-CN"/>
              </w:rPr>
              <w:t>Жаяу жүргіншілер мен велосипедшілердің міндеттері мен жол жүру ережелерін бұзғаны үшін жауапкершілігі.</w:t>
            </w:r>
          </w:p>
        </w:tc>
        <w:tc>
          <w:tcPr>
            <w:tcW w:w="2126" w:type="dxa"/>
          </w:tcPr>
          <w:p>
            <w:pPr>
              <w:pStyle w:val="6"/>
              <w:ind w:left="0" w:right="142"/>
              <w:rPr>
                <w:lang w:eastAsia="ru-RU"/>
              </w:rPr>
            </w:pPr>
            <w:r>
              <w:rPr>
                <w:lang w:val="en-US" w:eastAsia="ru-RU"/>
              </w:rPr>
              <w:t>04/12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5</w:t>
            </w:r>
          </w:p>
        </w:tc>
        <w:tc>
          <w:tcPr>
            <w:tcW w:w="6804" w:type="dxa"/>
            <w:vAlign w:val="center"/>
          </w:tcPr>
          <w:p>
            <w:pPr>
              <w:pStyle w:val="6"/>
              <w:ind w:left="0" w:right="142"/>
              <w:rPr>
                <w:lang w:val="en-US" w:eastAsia="ru-RU"/>
              </w:rPr>
            </w:pPr>
            <w:r>
              <w:rPr>
                <w:color w:val="252D43"/>
                <w:lang w:eastAsia="zh-CN"/>
              </w:rPr>
              <w:t xml:space="preserve">Бастауыш сынып оқушыларымен ЖЖЕ (жол жүру ережелері бойынша) әңгімелесу. </w:t>
            </w:r>
          </w:p>
        </w:tc>
        <w:tc>
          <w:tcPr>
            <w:tcW w:w="2126" w:type="dxa"/>
          </w:tcPr>
          <w:p>
            <w:pPr>
              <w:pStyle w:val="6"/>
              <w:ind w:left="0" w:right="142"/>
              <w:rPr>
                <w:lang w:eastAsia="ru-RU"/>
              </w:rPr>
            </w:pPr>
            <w:r>
              <w:rPr>
                <w:lang w:val="en-US" w:eastAsia="ru-RU"/>
              </w:rPr>
              <w:t>08/01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6</w:t>
            </w:r>
          </w:p>
        </w:tc>
        <w:tc>
          <w:tcPr>
            <w:tcW w:w="6804" w:type="dxa"/>
          </w:tcPr>
          <w:p>
            <w:pPr>
              <w:pStyle w:val="6"/>
              <w:ind w:left="0" w:right="142"/>
              <w:rPr>
                <w:lang w:val="ru-RU" w:eastAsia="ru-RU"/>
              </w:rPr>
            </w:pPr>
            <w:r>
              <w:rPr>
                <w:color w:val="252D43"/>
                <w:lang w:eastAsia="zh-CN"/>
              </w:rPr>
              <w:t>Жол қиылысынан өту және жаяу жүргіншілер өтпелері. Қоғамдық көлік аялдамалары.</w:t>
            </w:r>
          </w:p>
        </w:tc>
        <w:tc>
          <w:tcPr>
            <w:tcW w:w="2126" w:type="dxa"/>
          </w:tcPr>
          <w:p>
            <w:pPr>
              <w:pStyle w:val="6"/>
              <w:ind w:left="0" w:right="142"/>
              <w:rPr>
                <w:lang w:eastAsia="ru-RU"/>
              </w:rPr>
            </w:pPr>
            <w:r>
              <w:rPr>
                <w:lang w:val="en-US" w:eastAsia="ru-RU"/>
              </w:rPr>
              <w:t>05/02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7</w:t>
            </w:r>
          </w:p>
        </w:tc>
        <w:tc>
          <w:tcPr>
            <w:tcW w:w="6804" w:type="dxa"/>
            <w:vAlign w:val="center"/>
          </w:tcPr>
          <w:p>
            <w:pPr>
              <w:pStyle w:val="6"/>
              <w:ind w:left="0" w:right="142"/>
              <w:rPr>
                <w:lang w:val="en-US" w:eastAsia="ru-RU"/>
              </w:rPr>
            </w:pPr>
            <w:r>
              <w:rPr>
                <w:color w:val="252D43"/>
                <w:lang w:eastAsia="zh-CN"/>
              </w:rPr>
              <w:t>Жол-көлік оқиғасы уақытында есінен таңған адамарға берілетін алғашқы медициналық көмек.</w:t>
            </w:r>
          </w:p>
        </w:tc>
        <w:tc>
          <w:tcPr>
            <w:tcW w:w="2126" w:type="dxa"/>
          </w:tcPr>
          <w:p>
            <w:pPr>
              <w:pStyle w:val="6"/>
              <w:ind w:left="0" w:right="142"/>
              <w:rPr>
                <w:lang w:eastAsia="ru-RU"/>
              </w:rPr>
            </w:pPr>
            <w:r>
              <w:rPr>
                <w:lang w:val="en-US" w:eastAsia="ru-RU"/>
              </w:rPr>
              <w:t>04/03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8</w:t>
            </w:r>
          </w:p>
        </w:tc>
        <w:tc>
          <w:tcPr>
            <w:tcW w:w="6804" w:type="dxa"/>
            <w:vAlign w:val="center"/>
          </w:tcPr>
          <w:p>
            <w:pPr>
              <w:pStyle w:val="6"/>
              <w:ind w:left="0" w:right="142"/>
              <w:rPr>
                <w:lang w:eastAsia="ru-RU"/>
              </w:rPr>
            </w:pPr>
            <w:r>
              <w:rPr>
                <w:color w:val="252D43"/>
                <w:lang w:eastAsia="zh-CN"/>
              </w:rPr>
              <w:t xml:space="preserve">Буын шығып кеткен кездегі алғашқы медициналық көмек. Күйікке шалдыққан кездегі алғашқы медициналық көмек. </w:t>
            </w:r>
          </w:p>
        </w:tc>
        <w:tc>
          <w:tcPr>
            <w:tcW w:w="2126" w:type="dxa"/>
          </w:tcPr>
          <w:p>
            <w:pPr>
              <w:pStyle w:val="6"/>
              <w:ind w:left="0" w:right="142"/>
              <w:rPr>
                <w:lang w:eastAsia="ru-RU"/>
              </w:rPr>
            </w:pPr>
            <w:r>
              <w:rPr>
                <w:lang w:val="en-US" w:eastAsia="ru-RU"/>
              </w:rPr>
              <w:t>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9</w:t>
            </w:r>
          </w:p>
        </w:tc>
        <w:tc>
          <w:tcPr>
            <w:tcW w:w="6804" w:type="dxa"/>
            <w:vAlign w:val="center"/>
          </w:tcPr>
          <w:p>
            <w:pPr>
              <w:pStyle w:val="6"/>
              <w:ind w:left="0" w:right="142"/>
              <w:rPr>
                <w:lang w:val="en-US" w:eastAsia="ru-RU"/>
              </w:rPr>
            </w:pPr>
            <w:r>
              <w:rPr>
                <w:color w:val="252D43"/>
                <w:lang w:eastAsia="zh-CN"/>
              </w:rPr>
              <w:t>Аспалы қозғалтқышы бар велосипедтерге қойылатын техникалық талаптар. Велосипедшілер қозғалысына қойылатын қосымша талаптар.</w:t>
            </w:r>
          </w:p>
        </w:tc>
        <w:tc>
          <w:tcPr>
            <w:tcW w:w="2126" w:type="dxa"/>
          </w:tcPr>
          <w:p>
            <w:pPr>
              <w:pStyle w:val="6"/>
              <w:ind w:left="0" w:right="142"/>
              <w:rPr>
                <w:lang w:eastAsia="ru-RU"/>
              </w:rPr>
            </w:pPr>
            <w:r>
              <w:rPr>
                <w:lang w:val="en-US" w:eastAsia="ru-RU"/>
              </w:rPr>
              <w:t>22/04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left="0" w:right="142"/>
              <w:rPr>
                <w:lang w:val="en-US" w:eastAsia="ru-RU"/>
              </w:rPr>
            </w:pPr>
            <w:r>
              <w:rPr>
                <w:lang w:val="en-US" w:eastAsia="ru-RU"/>
              </w:rPr>
              <w:t>10</w:t>
            </w:r>
          </w:p>
        </w:tc>
        <w:tc>
          <w:tcPr>
            <w:tcW w:w="6804" w:type="dxa"/>
          </w:tcPr>
          <w:p>
            <w:pPr>
              <w:pStyle w:val="6"/>
              <w:ind w:left="0" w:right="142"/>
              <w:rPr>
                <w:lang w:val="en-US" w:eastAsia="ru-RU"/>
              </w:rPr>
            </w:pPr>
            <w:r>
              <w:rPr>
                <w:color w:val="252D43"/>
                <w:lang w:eastAsia="zh-CN"/>
              </w:rPr>
              <w:t>Қорытынды сабақ</w:t>
            </w:r>
          </w:p>
        </w:tc>
        <w:tc>
          <w:tcPr>
            <w:tcW w:w="2126" w:type="dxa"/>
          </w:tcPr>
          <w:p>
            <w:pPr>
              <w:pStyle w:val="6"/>
              <w:ind w:left="0" w:right="142"/>
              <w:rPr>
                <w:lang w:eastAsia="ru-RU"/>
              </w:rPr>
            </w:pPr>
            <w:r>
              <w:rPr>
                <w:lang w:val="en-US" w:eastAsia="ru-RU"/>
              </w:rPr>
              <w:t>06/05</w:t>
            </w:r>
          </w:p>
        </w:tc>
      </w:tr>
    </w:tbl>
    <w:p>
      <w:pPr>
        <w:pStyle w:val="6"/>
        <w:ind w:left="0" w:right="142"/>
        <w:rPr>
          <w:b/>
          <w:bCs/>
          <w:lang w:val="en-US"/>
        </w:rPr>
      </w:pPr>
    </w:p>
    <w:p>
      <w:pPr>
        <w:pStyle w:val="6"/>
        <w:ind w:left="0" w:right="142"/>
      </w:pPr>
      <w:r>
        <w:rPr>
          <w:b/>
          <w:bCs/>
        </w:rPr>
        <w:t>Бастауыш, негізгі орта және жалпы орта білім алушылардың оқу жүктемесінің ең жоғары көлеміне өлшемшарттар: білім алушылардың апталық оқу жүктемесінің ең жоғары көлемінің сәйкестігі және сақталуы;</w:t>
      </w:r>
      <w:r>
        <w:t xml:space="preserve"> </w:t>
      </w:r>
    </w:p>
    <w:p>
      <w:pPr>
        <w:pStyle w:val="6"/>
        <w:ind w:left="0" w:right="142"/>
      </w:pPr>
      <w:r>
        <w:t xml:space="preserve">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ҮОЖ-мен белгіленген сыныптар бойынша апталық және жылдық оқу жүктемесінің сәйкестігі және сақталуы;  2023-2024 оқу жылында Қазақстан Республикасы Білім және ғылым министрінің 2022жылғы 3 тамыздағы № 348 бұйрығы, 23.09.2022ж №406 бұйрығымен  еңгізілген өзгерістер негізінде 1-11 сыныптардың оқу жүктемесінің жалпы көлемі төмендегідей: </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51"/>
        <w:gridCol w:w="1978"/>
        <w:gridCol w:w="1977"/>
        <w:gridCol w:w="1978"/>
        <w:gridCol w:w="17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tcPr>
          <w:p>
            <w:pPr>
              <w:pStyle w:val="6"/>
              <w:ind w:left="0" w:right="142"/>
              <w:rPr>
                <w:lang w:eastAsia="ru-RU"/>
              </w:rPr>
            </w:pPr>
            <w:bookmarkStart w:id="12" w:name="_Hlk144414130"/>
            <w:r>
              <w:rPr>
                <w:lang w:eastAsia="ru-RU"/>
              </w:rPr>
              <w:t>Оқу жылы</w:t>
            </w:r>
          </w:p>
        </w:tc>
        <w:tc>
          <w:tcPr>
            <w:tcW w:w="1978" w:type="dxa"/>
          </w:tcPr>
          <w:p>
            <w:pPr>
              <w:pStyle w:val="6"/>
              <w:ind w:left="0" w:right="142"/>
              <w:rPr>
                <w:lang w:val="ru-RU" w:eastAsia="ru-RU"/>
              </w:rPr>
            </w:pPr>
            <w:r>
              <w:rPr>
                <w:lang w:val="ru-RU" w:eastAsia="ru-RU"/>
              </w:rPr>
              <w:t>1 сынып</w:t>
            </w:r>
          </w:p>
        </w:tc>
        <w:tc>
          <w:tcPr>
            <w:tcW w:w="1977" w:type="dxa"/>
          </w:tcPr>
          <w:p>
            <w:pPr>
              <w:pStyle w:val="6"/>
              <w:ind w:left="0" w:right="142"/>
              <w:rPr>
                <w:lang w:val="ru-RU" w:eastAsia="ru-RU"/>
              </w:rPr>
            </w:pPr>
            <w:r>
              <w:rPr>
                <w:lang w:val="ru-RU" w:eastAsia="ru-RU"/>
              </w:rPr>
              <w:t>2 сынып</w:t>
            </w:r>
          </w:p>
        </w:tc>
        <w:tc>
          <w:tcPr>
            <w:tcW w:w="1978" w:type="dxa"/>
          </w:tcPr>
          <w:p>
            <w:pPr>
              <w:pStyle w:val="6"/>
              <w:ind w:left="0" w:right="142"/>
              <w:rPr>
                <w:lang w:val="ru-RU" w:eastAsia="ru-RU"/>
              </w:rPr>
            </w:pPr>
            <w:r>
              <w:rPr>
                <w:lang w:val="ru-RU" w:eastAsia="ru-RU"/>
              </w:rPr>
              <w:t>3 сынып</w:t>
            </w:r>
          </w:p>
        </w:tc>
        <w:tc>
          <w:tcPr>
            <w:tcW w:w="1745" w:type="dxa"/>
          </w:tcPr>
          <w:p>
            <w:pPr>
              <w:pStyle w:val="6"/>
              <w:ind w:left="0" w:right="142"/>
              <w:rPr>
                <w:lang w:val="ru-RU" w:eastAsia="ru-RU"/>
              </w:rPr>
            </w:pPr>
            <w:r>
              <w:rPr>
                <w:lang w:val="ru-RU" w:eastAsia="ru-RU"/>
              </w:rPr>
              <w:t>4 сынып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tcPr>
          <w:p>
            <w:pPr>
              <w:pStyle w:val="6"/>
              <w:ind w:left="0" w:right="142"/>
              <w:rPr>
                <w:lang w:val="ru-RU" w:eastAsia="ru-RU"/>
              </w:rPr>
            </w:pPr>
            <w:r>
              <w:rPr>
                <w:lang w:val="ru-RU" w:eastAsia="ru-RU"/>
              </w:rPr>
              <w:t>2023-2024</w:t>
            </w:r>
          </w:p>
        </w:tc>
        <w:tc>
          <w:tcPr>
            <w:tcW w:w="1978" w:type="dxa"/>
          </w:tcPr>
          <w:p>
            <w:pPr>
              <w:pStyle w:val="6"/>
              <w:ind w:left="0" w:right="142"/>
              <w:rPr>
                <w:lang w:val="ru-RU" w:eastAsia="ru-RU"/>
              </w:rPr>
            </w:pPr>
            <w:r>
              <w:rPr>
                <w:lang w:val="ru-RU" w:eastAsia="ru-RU"/>
              </w:rPr>
              <w:t>19,5</w:t>
            </w:r>
          </w:p>
        </w:tc>
        <w:tc>
          <w:tcPr>
            <w:tcW w:w="1977" w:type="dxa"/>
          </w:tcPr>
          <w:p>
            <w:pPr>
              <w:pStyle w:val="6"/>
              <w:ind w:left="0" w:right="142"/>
              <w:rPr>
                <w:lang w:val="ru-RU" w:eastAsia="ru-RU"/>
              </w:rPr>
            </w:pPr>
            <w:r>
              <w:rPr>
                <w:lang w:val="ru-RU" w:eastAsia="ru-RU"/>
              </w:rPr>
              <w:t>24</w:t>
            </w:r>
          </w:p>
        </w:tc>
        <w:tc>
          <w:tcPr>
            <w:tcW w:w="1978" w:type="dxa"/>
          </w:tcPr>
          <w:p>
            <w:pPr>
              <w:pStyle w:val="6"/>
              <w:ind w:left="0" w:right="142"/>
              <w:rPr>
                <w:lang w:val="ru-RU" w:eastAsia="ru-RU"/>
              </w:rPr>
            </w:pPr>
            <w:r>
              <w:rPr>
                <w:lang w:val="ru-RU" w:eastAsia="ru-RU"/>
              </w:rPr>
              <w:t>26</w:t>
            </w:r>
          </w:p>
        </w:tc>
        <w:tc>
          <w:tcPr>
            <w:tcW w:w="1745" w:type="dxa"/>
          </w:tcPr>
          <w:p>
            <w:pPr>
              <w:pStyle w:val="6"/>
              <w:ind w:left="0" w:right="142"/>
              <w:rPr>
                <w:lang w:val="ru-RU" w:eastAsia="ru-RU"/>
              </w:rPr>
            </w:pPr>
            <w:r>
              <w:rPr>
                <w:lang w:val="ru-RU" w:eastAsia="ru-RU"/>
              </w:rPr>
              <w:t>26</w:t>
            </w:r>
          </w:p>
        </w:tc>
      </w:tr>
      <w:bookmarkEnd w:id="12"/>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tcPr>
          <w:p>
            <w:pPr>
              <w:pStyle w:val="6"/>
              <w:ind w:left="0" w:right="142"/>
              <w:rPr>
                <w:lang w:eastAsia="ru-RU"/>
              </w:rPr>
            </w:pPr>
            <w:r>
              <w:rPr>
                <w:lang w:eastAsia="ru-RU"/>
              </w:rPr>
              <w:t>Оқу жылы</w:t>
            </w:r>
          </w:p>
        </w:tc>
        <w:tc>
          <w:tcPr>
            <w:tcW w:w="1978" w:type="dxa"/>
          </w:tcPr>
          <w:p>
            <w:pPr>
              <w:pStyle w:val="6"/>
              <w:ind w:left="0" w:right="142"/>
              <w:rPr>
                <w:lang w:val="ru-RU" w:eastAsia="ru-RU"/>
              </w:rPr>
            </w:pPr>
            <w:r>
              <w:rPr>
                <w:lang w:val="ru-RU" w:eastAsia="ru-RU"/>
              </w:rPr>
              <w:t>5 сынып</w:t>
            </w:r>
          </w:p>
        </w:tc>
        <w:tc>
          <w:tcPr>
            <w:tcW w:w="1977" w:type="dxa"/>
          </w:tcPr>
          <w:p>
            <w:pPr>
              <w:pStyle w:val="6"/>
              <w:ind w:left="0" w:right="142"/>
              <w:rPr>
                <w:lang w:val="ru-RU" w:eastAsia="ru-RU"/>
              </w:rPr>
            </w:pPr>
            <w:r>
              <w:rPr>
                <w:lang w:val="ru-RU" w:eastAsia="ru-RU"/>
              </w:rPr>
              <w:t>6 сынып</w:t>
            </w:r>
          </w:p>
        </w:tc>
        <w:tc>
          <w:tcPr>
            <w:tcW w:w="1978" w:type="dxa"/>
          </w:tcPr>
          <w:p>
            <w:pPr>
              <w:pStyle w:val="6"/>
              <w:ind w:left="0" w:right="142"/>
              <w:rPr>
                <w:lang w:val="ru-RU" w:eastAsia="ru-RU"/>
              </w:rPr>
            </w:pPr>
            <w:r>
              <w:rPr>
                <w:lang w:val="ru-RU" w:eastAsia="ru-RU"/>
              </w:rPr>
              <w:t>7 сынып</w:t>
            </w:r>
          </w:p>
        </w:tc>
        <w:tc>
          <w:tcPr>
            <w:tcW w:w="1745" w:type="dxa"/>
          </w:tcPr>
          <w:p>
            <w:pPr>
              <w:pStyle w:val="6"/>
              <w:ind w:left="0" w:right="142"/>
              <w:rPr>
                <w:lang w:val="ru-RU" w:eastAsia="ru-RU"/>
              </w:rPr>
            </w:pPr>
            <w:r>
              <w:rPr>
                <w:lang w:val="ru-RU" w:eastAsia="ru-RU"/>
              </w:rPr>
              <w:t>8  сынып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tcPr>
          <w:p>
            <w:pPr>
              <w:pStyle w:val="6"/>
              <w:ind w:left="0" w:right="142"/>
              <w:rPr>
                <w:lang w:val="ru-RU" w:eastAsia="ru-RU"/>
              </w:rPr>
            </w:pPr>
            <w:r>
              <w:rPr>
                <w:lang w:val="ru-RU" w:eastAsia="ru-RU"/>
              </w:rPr>
              <w:t>2023-2024</w:t>
            </w:r>
          </w:p>
        </w:tc>
        <w:tc>
          <w:tcPr>
            <w:tcW w:w="1978" w:type="dxa"/>
          </w:tcPr>
          <w:p>
            <w:pPr>
              <w:pStyle w:val="6"/>
              <w:ind w:left="0" w:right="142"/>
              <w:rPr>
                <w:lang w:val="ru-RU" w:eastAsia="ru-RU"/>
              </w:rPr>
            </w:pPr>
            <w:r>
              <w:rPr>
                <w:lang w:val="ru-RU" w:eastAsia="ru-RU"/>
              </w:rPr>
              <w:t>28,5</w:t>
            </w:r>
          </w:p>
        </w:tc>
        <w:tc>
          <w:tcPr>
            <w:tcW w:w="1977" w:type="dxa"/>
          </w:tcPr>
          <w:p>
            <w:pPr>
              <w:pStyle w:val="6"/>
              <w:ind w:left="0" w:right="142"/>
              <w:rPr>
                <w:lang w:val="ru-RU" w:eastAsia="ru-RU"/>
              </w:rPr>
            </w:pPr>
            <w:r>
              <w:rPr>
                <w:lang w:val="ru-RU" w:eastAsia="ru-RU"/>
              </w:rPr>
              <w:t>28,5</w:t>
            </w:r>
          </w:p>
        </w:tc>
        <w:tc>
          <w:tcPr>
            <w:tcW w:w="1978" w:type="dxa"/>
          </w:tcPr>
          <w:p>
            <w:pPr>
              <w:pStyle w:val="6"/>
              <w:ind w:left="0" w:right="142"/>
              <w:rPr>
                <w:lang w:val="ru-RU" w:eastAsia="ru-RU"/>
              </w:rPr>
            </w:pPr>
            <w:r>
              <w:rPr>
                <w:lang w:val="ru-RU" w:eastAsia="ru-RU"/>
              </w:rPr>
              <w:t>31,5</w:t>
            </w:r>
          </w:p>
        </w:tc>
        <w:tc>
          <w:tcPr>
            <w:tcW w:w="1745" w:type="dxa"/>
          </w:tcPr>
          <w:p>
            <w:pPr>
              <w:pStyle w:val="6"/>
              <w:ind w:left="0" w:right="142"/>
              <w:rPr>
                <w:lang w:val="ru-RU" w:eastAsia="ru-RU"/>
              </w:rPr>
            </w:pPr>
            <w:r>
              <w:rPr>
                <w:lang w:val="ru-RU" w:eastAsia="ru-RU"/>
              </w:rPr>
              <w:t>32,5</w:t>
            </w:r>
          </w:p>
        </w:tc>
      </w:tr>
    </w:tbl>
    <w:p>
      <w:pPr>
        <w:pStyle w:val="6"/>
        <w:ind w:left="0" w:right="142"/>
      </w:pP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31"/>
        <w:gridCol w:w="2054"/>
        <w:gridCol w:w="2054"/>
        <w:gridCol w:w="20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31" w:type="dxa"/>
          </w:tcPr>
          <w:p>
            <w:pPr>
              <w:pStyle w:val="6"/>
              <w:ind w:left="0" w:right="142"/>
              <w:rPr>
                <w:lang w:eastAsia="ru-RU"/>
              </w:rPr>
            </w:pPr>
            <w:r>
              <w:rPr>
                <w:lang w:eastAsia="ru-RU"/>
              </w:rPr>
              <w:t>Оқу жылы</w:t>
            </w:r>
          </w:p>
        </w:tc>
        <w:tc>
          <w:tcPr>
            <w:tcW w:w="2054" w:type="dxa"/>
          </w:tcPr>
          <w:p>
            <w:pPr>
              <w:pStyle w:val="6"/>
              <w:ind w:left="0" w:right="142"/>
              <w:rPr>
                <w:lang w:val="ru-RU" w:eastAsia="ru-RU"/>
              </w:rPr>
            </w:pPr>
            <w:r>
              <w:rPr>
                <w:lang w:val="ru-RU" w:eastAsia="ru-RU"/>
              </w:rPr>
              <w:t>9 сынып</w:t>
            </w:r>
          </w:p>
        </w:tc>
        <w:tc>
          <w:tcPr>
            <w:tcW w:w="2054" w:type="dxa"/>
          </w:tcPr>
          <w:p>
            <w:pPr>
              <w:pStyle w:val="6"/>
              <w:ind w:left="0" w:right="142"/>
              <w:rPr>
                <w:lang w:val="ru-RU" w:eastAsia="ru-RU"/>
              </w:rPr>
            </w:pPr>
            <w:r>
              <w:rPr>
                <w:lang w:val="ru-RU" w:eastAsia="ru-RU"/>
              </w:rPr>
              <w:t>10 сынып</w:t>
            </w:r>
          </w:p>
        </w:tc>
        <w:tc>
          <w:tcPr>
            <w:tcW w:w="2055" w:type="dxa"/>
          </w:tcPr>
          <w:p>
            <w:pPr>
              <w:pStyle w:val="6"/>
              <w:ind w:left="0" w:right="142"/>
              <w:rPr>
                <w:lang w:val="ru-RU" w:eastAsia="ru-RU"/>
              </w:rPr>
            </w:pPr>
            <w:r>
              <w:rPr>
                <w:lang w:val="ru-RU" w:eastAsia="ru-RU"/>
              </w:rPr>
              <w:t>11 сынып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31" w:type="dxa"/>
          </w:tcPr>
          <w:p>
            <w:pPr>
              <w:pStyle w:val="6"/>
              <w:ind w:left="0" w:right="142"/>
              <w:rPr>
                <w:lang w:val="ru-RU" w:eastAsia="ru-RU"/>
              </w:rPr>
            </w:pPr>
            <w:r>
              <w:rPr>
                <w:lang w:val="ru-RU" w:eastAsia="ru-RU"/>
              </w:rPr>
              <w:t>2023-2024</w:t>
            </w:r>
          </w:p>
        </w:tc>
        <w:tc>
          <w:tcPr>
            <w:tcW w:w="2054" w:type="dxa"/>
          </w:tcPr>
          <w:p>
            <w:pPr>
              <w:pStyle w:val="6"/>
              <w:ind w:left="0" w:right="142"/>
              <w:rPr>
                <w:lang w:val="ru-RU" w:eastAsia="ru-RU"/>
              </w:rPr>
            </w:pPr>
            <w:r>
              <w:rPr>
                <w:lang w:val="ru-RU" w:eastAsia="ru-RU"/>
              </w:rPr>
              <w:t>34</w:t>
            </w:r>
          </w:p>
        </w:tc>
        <w:tc>
          <w:tcPr>
            <w:tcW w:w="2054" w:type="dxa"/>
          </w:tcPr>
          <w:p>
            <w:pPr>
              <w:pStyle w:val="6"/>
              <w:ind w:left="0" w:right="142"/>
              <w:rPr>
                <w:lang w:val="ru-RU" w:eastAsia="ru-RU"/>
              </w:rPr>
            </w:pPr>
            <w:r>
              <w:rPr>
                <w:lang w:val="ru-RU" w:eastAsia="ru-RU"/>
              </w:rPr>
              <w:t>35</w:t>
            </w:r>
          </w:p>
        </w:tc>
        <w:tc>
          <w:tcPr>
            <w:tcW w:w="2055" w:type="dxa"/>
          </w:tcPr>
          <w:p>
            <w:pPr>
              <w:pStyle w:val="6"/>
              <w:ind w:left="0" w:right="142"/>
              <w:rPr>
                <w:lang w:val="ru-RU" w:eastAsia="ru-RU"/>
              </w:rPr>
            </w:pPr>
            <w:r>
              <w:rPr>
                <w:lang w:val="ru-RU" w:eastAsia="ru-RU"/>
              </w:rPr>
              <w:t>35</w:t>
            </w:r>
          </w:p>
        </w:tc>
      </w:tr>
    </w:tbl>
    <w:p>
      <w:pPr>
        <w:pStyle w:val="6"/>
        <w:ind w:left="0"/>
      </w:pPr>
      <w:r>
        <w:rPr>
          <w:b/>
          <w:bCs/>
        </w:rPr>
        <w:t>2023-2024 оқу жылында</w:t>
      </w:r>
      <w:r>
        <w:t xml:space="preserve"> Қазақстан Республикасы Оқу-ағарту министрінің 2023 жылғы 18 тамыздағы № 264 бұйрығының 1 қосымшасы оқыту қазақ тілінде жүргізілетін сыныптарға арналған бастауыш білім берудің үлгілік оқу жоспарына сәйкес инварианттық және вариативтік оқу жүктемесі 1 -сыныпта-19,5, 2 -сыныпта-24, 3- сыныпта-26, 4- сыныпта-26сағаттан аспайды. Қазақстан Республикасы Оқу-ағарту министрінің 2022 жылғы 12 тамыздағы № 365 бұйрығының 6 қосымшасына сәйкес оқыту қазақ тілінде жүргізілетін сыныптарға арналған бастауыш білім берудің үлгілік оқу жоспарына сәйкес инварианттық және вариативтік оқу жүктемесі 5- сыныпта-28,5 6 сыныпта-28,5, 7- сыныпта-31,5, 8 сыныпта-32,5, 9-сыныпта-34сағаттан аспайды. Қазақстан Республикасы Оқу-ағарту министрінің 2022 жылғы 30 қыркүйектегі № 412 бұйрығының 39 қосымшасына сәйкес оқыту қазақ тілінде жүргізілетін жаратылыстану-математика бағыты бойынша жалпы орта білім берудің үлгілік оқу жоспарына сәйкес инварианттық және вариативтік оқу жүктемесін қоса алғанда 10-11 сыныпта-35 сағаттан аспайды. Білім алушылардың инвариантты және вариативті компонентін құрайтын оқу жүктемесінің жалпы көлемі, сондай-ақ ҮОЖ-мен белгіленген сыныптар бойынша апталық және жылдық оқу жүктемесіне сәйкес және көлемі сақталған.</w:t>
      </w:r>
    </w:p>
    <w:p>
      <w:pPr>
        <w:pStyle w:val="6"/>
        <w:ind w:left="0" w:right="142"/>
      </w:pPr>
      <w:r>
        <w:rPr>
          <w:b/>
          <w:bCs/>
        </w:rPr>
        <w:t xml:space="preserve">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 </w:t>
      </w:r>
    </w:p>
    <w:p>
      <w:pPr>
        <w:pStyle w:val="6"/>
        <w:ind w:left="0" w:right="142"/>
      </w:pPr>
      <w:r>
        <w:t>Бағалау кезінде ерекше білім беруіне қажеттілігі бар бір білім алушы, шағын жинақты мектеп болғандықтан, сыныптардағы оқушы саны аздығына байланыста топқа бөлу болған жоқ.</w:t>
      </w:r>
    </w:p>
    <w:p>
      <w:pPr>
        <w:pStyle w:val="6"/>
        <w:ind w:left="0" w:right="142"/>
        <w:rPr>
          <w:b/>
          <w:bCs/>
        </w:rPr>
      </w:pPr>
      <w:r>
        <w:rPr>
          <w:b/>
          <w:bCs/>
        </w:rPr>
        <w:t>Оқу мерзіміне өлшемшарттар: Тиісті деңгейдегі жалпы білім беретін оқу бағдарламаларын игеру мерзімдеріне қойылатын талаптарды сақтау; сыныптар бойынша оқу жылының ұзақтығына және күнтізбелік жылдағы каникул уақытының ұзақтығына қойылатын талаптарды сақтау.</w:t>
      </w:r>
    </w:p>
    <w:p>
      <w:pPr>
        <w:pStyle w:val="6"/>
        <w:ind w:left="0" w:right="142"/>
        <w:rPr>
          <w:b/>
          <w:bCs/>
        </w:rPr>
      </w:pPr>
    </w:p>
    <w:p>
      <w:pPr>
        <w:pStyle w:val="6"/>
        <w:ind w:left="0" w:right="142"/>
      </w:pPr>
      <w:r>
        <w:t>Бастауыш білім берудің жалпы білім беретін оқу бағдарламасын меңгеру мерзімі – төрт жыл. Негізгі орта білім берудің жалпы білім беретін оқу бағдарламасын меңгеру мерзімі – бес жыл. Жалпы орта білім берудің жалпы білім беретін оқу бағдарламасын игеру мерзімі – екі жыл. Каникулдар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 2023-2024 оқу жылының басталуы, ұзақтығы, каникул кезеңі орта білім беру ұйымдарында меншік нысаны мен ведомостволық бағыныстылығына қарамастан «Орта білім беру ұйымдарында 2023-2024 оқу жылының басталуын, ұзақтығын және каникул кезеңдерін айқындау туралы» ҚР Оқу-ағарту министрінің 2023 жылғы 04 қазандағы №304 бұйрығымен бекітілген: 1)2023-2024 оқу жылының басталуы – 2023 жылғы 1 қыркүйек; 2) 2023-2024 оқу жылында оқу жылының ұзақтығы 1-сыныпта – 33 оқу аптасын, 2-11 сыныптарда34 оқу аптасын құрайды. 3) оқу жылы ішіндегі каникул кезеңдері: 1-11 сыныптарда күзгі каникул-7 күн, (2023 жылғы 30 қазан-5 қараша қоса алғанда ), қысқы каникул 10 күн (2023 жылғы 29 желтоқсан мен 2024 жылғы 7 қаңтарды қоса алғанда ), көктемгі каникул- 11 күн (2024 жылғы 21-31наурыз қоса алғанда ). 1-сыныптарда қосымша каникул 7күн (2024 жылғы 5-11 ақпанды қоса алғанда)</w:t>
      </w:r>
    </w:p>
    <w:p>
      <w:pPr>
        <w:pStyle w:val="6"/>
        <w:ind w:left="0" w:right="142"/>
        <w:jc w:val="center"/>
        <w:rPr>
          <w:b/>
          <w:bCs/>
        </w:rPr>
      </w:pPr>
      <w:r>
        <w:rPr>
          <w:b/>
          <w:bCs/>
        </w:rPr>
        <w:t>Оқу-материалдық активтер</w:t>
      </w:r>
    </w:p>
    <w:p>
      <w:pPr>
        <w:pStyle w:val="6"/>
        <w:ind w:left="0" w:right="142"/>
        <w:jc w:val="center"/>
        <w:rPr>
          <w:b/>
          <w:bCs/>
        </w:rPr>
      </w:pPr>
    </w:p>
    <w:p>
      <w:pPr>
        <w:pStyle w:val="6"/>
        <w:ind w:left="0" w:right="142"/>
        <w:jc w:val="center"/>
        <w:rPr>
          <w:b/>
          <w:bCs/>
        </w:rPr>
      </w:pPr>
      <w:r>
        <w:rPr>
          <w:b/>
          <w:bCs/>
        </w:rPr>
        <w:t>Оқыту нәтижелеріне бағдарлана отырып, білім беру мазмұнына өлшемшарттар: - Бастауыш, негізгі орта және жалпы орта білім беретін ұйымдардың білім беру қызметіне қойылатын біліктілік талаптарын және оларға сәйкестікті растайтын құжаттар тізбесін сақтау.</w:t>
      </w:r>
    </w:p>
    <w:p>
      <w:pPr>
        <w:pStyle w:val="6"/>
        <w:ind w:left="0" w:right="142"/>
        <w:jc w:val="center"/>
        <w:rPr>
          <w:b/>
          <w:bCs/>
        </w:rPr>
      </w:pPr>
    </w:p>
    <w:p>
      <w:pPr>
        <w:pStyle w:val="6"/>
        <w:ind w:left="0" w:right="142"/>
      </w:pPr>
      <w:r>
        <w:t>1-қосымша сәйкес зерделеу барысында мектептің апталық жүктемесіне сәйкес 19 педагог бар. Олардың жоғары білімдісі- 15, арнаулы орта-4. Барлық педагогтердің сотталмағандығы туралы анықтамалары жинақталған және медициналық тексеруден өтіп, жұмысқа жіберілген. Мектептегі педагогтердің жұмыс оқу жоспарындағы пәндерге сәйкес тиісті бейіндері бойынша педагогикалық білімі бар болуын анықтау мақсатында мектептің тарификациясы мен пән мұғалімдерінің диплом көшірмесін зерделеу барысында  тиісті бейініне сәйкес екені анықталды. Жалпы мектепте қызмет атқаратын педагогтардың біліктілік санаттары бойынша 19 педагог оның ішінде  педагог-зерттеуші-1, педагог -сарапшы-8, педагог-модератор-4, педагог-6 Педагог-зерттеуші, педагог-сарапшы педагогтердің үлесін қосқанда сапалық құрам 47%. Бастауыш білім беру деңгейі бойынша жалпы педагог саны - 3. Біреуі жоғары білімді, екеуі арнаулы орта білімді. Оның ішінде педагог - 3,үшеуі да жас маман. Бастауыш сынып бойынша сапалық құрам – 0% құрап отыр, тиісті талапқа сәйкес келмейді. Негізгі орта, жалпы орта білім беру деңгейі бойынша сабақ беретін педагогтер саны – 16. Оның ішінде педагог-зерттеуші – 1, педагог-сарапшы – 8, педагог-модератор – 4,  педагог – 3.Негізгі орта және жалпы орта білім беру педагогтерінің жалпы санының сапалық құрамы – 47% құрайды. Барлық педагог кадрлардың кәсіби біліктілік арттыру курсынан 5 жылда 1 рет және жаңартылған білім беру мазмұны курсынан өткен.(2 педагог жас маман, сол себепті курстан өтпеген)</w:t>
      </w:r>
    </w:p>
    <w:p>
      <w:pPr>
        <w:pStyle w:val="6"/>
        <w:ind w:left="0" w:right="142"/>
      </w:pPr>
    </w:p>
    <w:p>
      <w:pPr>
        <w:pStyle w:val="6"/>
        <w:ind w:left="0" w:right="142" w:firstLine="142"/>
      </w:pPr>
      <w:r>
        <w:rPr>
          <w:b/>
          <w:bCs/>
        </w:rPr>
        <w:t>Білім алушылар үшін тамақтану объектісінің болуы туралы мәліметтер</w:t>
      </w:r>
      <w:r>
        <w:t>.</w:t>
      </w:r>
    </w:p>
    <w:p>
      <w:pPr>
        <w:pStyle w:val="6"/>
        <w:ind w:left="0"/>
      </w:pPr>
      <w:r>
        <w:t>ҚР денсаулық сақтау министрлігінің 2021 жылғы 5 тамыздағы «Білім беру объектілеріне қойылатын санитариялық-эпидемиологиялық талаптар» №76 бұйрығымен бекітілген санитариялық қағидаларына сай мектепте ауыз су режимі ұйымдастырылады. Ауыз су сапасы мен қауіпсіздік көрсеткіштері бойынша нормалау құжаттарының талаптарына сәйкес келеді. Суға арналған диспенсер тұрақты түрде тазартылады. Су ішу үшін 1 реттік қолданылатын стақандар пайдаланылады. Ауыз су режимін ұйымдастыру үшін бұйрықпен жауапты болып мектеп директорының шаруашылық ісі жөніндегі орынбасары тағайындалған. Оқушылар мен тәрбиеленушілердің мектепте болатын барлық уақыты ішінде ауыз суға еркін</w:t>
      </w:r>
      <w:r>
        <w:rPr>
          <w:b/>
          <w:bCs/>
        </w:rPr>
        <w:t xml:space="preserve"> </w:t>
      </w:r>
      <w:r>
        <w:t>қолжетімдігі қамтамасыз етілген</w:t>
      </w:r>
    </w:p>
    <w:p>
      <w:pPr>
        <w:pStyle w:val="6"/>
        <w:ind w:left="0" w:right="142"/>
      </w:pPr>
    </w:p>
    <w:p>
      <w:pPr>
        <w:pStyle w:val="6"/>
        <w:ind w:left="0" w:right="142"/>
      </w:pPr>
    </w:p>
    <w:p>
      <w:pPr>
        <w:pStyle w:val="2"/>
        <w:ind w:left="426"/>
        <w:rPr>
          <w:b w:val="0"/>
        </w:rPr>
      </w:pPr>
      <w:r>
        <w:rPr>
          <w:b w:val="0"/>
          <w:lang w:val="ru-RU"/>
        </w:rPr>
        <w:t>Мектеп бойынша асхана 48 орынға арналған. Асхананың жалпы ауданы – 176,4 м</w:t>
      </w:r>
      <w:r>
        <w:rPr>
          <w:b w:val="0"/>
          <w:vertAlign w:val="superscript"/>
          <w:lang w:val="ru-RU"/>
        </w:rPr>
        <w:t>2</w:t>
      </w:r>
      <w:r>
        <w:rPr>
          <w:b w:val="0"/>
          <w:lang w:val="ru-RU"/>
        </w:rPr>
        <w:t>. Бөлме саны -7.</w:t>
      </w:r>
      <w:r>
        <w:rPr>
          <w:b w:val="0"/>
        </w:rPr>
        <w:t xml:space="preserve"> Ас даярлайтын бөлменің ауданы – 13,1м</w:t>
      </w:r>
      <w:r>
        <w:rPr>
          <w:b w:val="0"/>
          <w:vertAlign w:val="superscript"/>
        </w:rPr>
        <w:t>2</w:t>
      </w:r>
      <w:r>
        <w:rPr>
          <w:b w:val="0"/>
        </w:rPr>
        <w:t>. Ас ішетін бөлменің ауданы – 96,3 м</w:t>
      </w:r>
      <w:r>
        <w:rPr>
          <w:b w:val="0"/>
          <w:vertAlign w:val="superscript"/>
        </w:rPr>
        <w:t>2</w:t>
      </w:r>
      <w:r>
        <w:rPr>
          <w:b w:val="0"/>
        </w:rPr>
        <w:t>, ыдыс жуатын жер – 4.2м</w:t>
      </w:r>
      <w:r>
        <w:rPr>
          <w:b w:val="0"/>
          <w:vertAlign w:val="superscript"/>
        </w:rPr>
        <w:t>2</w:t>
      </w:r>
      <w:r>
        <w:rPr>
          <w:b w:val="0"/>
        </w:rPr>
        <w:t>, 4 қойма бар, олардың ауданы-9,3 м</w:t>
      </w:r>
      <w:r>
        <w:rPr>
          <w:b w:val="0"/>
          <w:vertAlign w:val="superscript"/>
        </w:rPr>
        <w:t>2</w:t>
      </w:r>
      <w:r>
        <w:rPr>
          <w:b w:val="0"/>
        </w:rPr>
        <w:t>, 5,2 м</w:t>
      </w:r>
      <w:r>
        <w:rPr>
          <w:b w:val="0"/>
          <w:vertAlign w:val="superscript"/>
        </w:rPr>
        <w:t>2</w:t>
      </w:r>
      <w:r>
        <w:rPr>
          <w:b w:val="0"/>
        </w:rPr>
        <w:t>, 9,0 м</w:t>
      </w:r>
      <w:r>
        <w:rPr>
          <w:b w:val="0"/>
          <w:vertAlign w:val="superscript"/>
        </w:rPr>
        <w:t>2</w:t>
      </w:r>
      <w:r>
        <w:rPr>
          <w:b w:val="0"/>
        </w:rPr>
        <w:t>, 11,1 м</w:t>
      </w:r>
      <w:r>
        <w:rPr>
          <w:b w:val="0"/>
          <w:vertAlign w:val="superscript"/>
        </w:rPr>
        <w:t>2</w:t>
      </w:r>
      <w:r>
        <w:rPr>
          <w:b w:val="0"/>
        </w:rPr>
        <w:t>.</w:t>
      </w:r>
    </w:p>
    <w:p>
      <w:pPr>
        <w:pStyle w:val="2"/>
        <w:ind w:left="426"/>
        <w:rPr>
          <w:b w:val="0"/>
        </w:rPr>
      </w:pPr>
      <w:r>
        <w:rPr>
          <w:b w:val="0"/>
        </w:rPr>
        <w:t>Ас ішу залында үстелдер, орындықтар, қол жуатын екі раковина, қол кептіретін электр  сүлгі, сұйық сабын,қоқыс салатын жәшік орналыстырылған.Асханада стенд, ақпараттық тақта ілінген. Асханада бір аспазшы жұмыс жасайды. Асхана қызметкерінің білім дәрежесін растайтын құжаттары бар. «Знание Ақтөбе» оқу орталығының «Қоғамдық тамақтандыру» курсын бітіріп, 4 дәрежелі «Аспазшы- кондитер-калькулятор» мамандығын алған.Санитарлық кітапшасы талапқа сай, медициналық тексерістен уақытылы өткен. Жұмыс барысында халат, фартук, орамал, екінші аяқ киім киеді. Ас пісіру барысында қолдарына арнайы резеңке перчатка киеді. Ауыстыратын халат,фартук, орамалдары бар. Ас  дайындау барысында асхана ішінде санитарлық талаптарды орындайды.</w:t>
      </w:r>
    </w:p>
    <w:p>
      <w:pPr>
        <w:pStyle w:val="2"/>
        <w:ind w:left="426"/>
        <w:rPr>
          <w:b w:val="0"/>
        </w:rPr>
      </w:pPr>
      <w:r>
        <w:rPr>
          <w:b w:val="0"/>
        </w:rPr>
        <w:t xml:space="preserve">Келесідей тұрмыстық техника бар: </w:t>
      </w:r>
    </w:p>
    <w:p>
      <w:pPr>
        <w:pStyle w:val="2"/>
        <w:ind w:left="426"/>
        <w:rPr>
          <w:b w:val="0"/>
        </w:rPr>
      </w:pPr>
      <w:r>
        <w:rPr>
          <w:b w:val="0"/>
        </w:rPr>
        <w:t>Төрт камфорлы электр плита- 2; Плиталар толығымен жұмыс жасайды.</w:t>
      </w:r>
    </w:p>
    <w:p>
      <w:pPr>
        <w:pStyle w:val="2"/>
        <w:ind w:left="426"/>
        <w:rPr>
          <w:b w:val="0"/>
          <w:lang w:val="ru-RU"/>
        </w:rPr>
      </w:pPr>
      <w:r>
        <w:rPr>
          <w:b w:val="0"/>
        </w:rPr>
        <w:t xml:space="preserve">Тоназытқыш – </w:t>
      </w:r>
      <w:r>
        <w:rPr>
          <w:b w:val="0"/>
          <w:lang w:val="ru-RU"/>
        </w:rPr>
        <w:t>2</w:t>
      </w:r>
    </w:p>
    <w:p>
      <w:pPr>
        <w:pStyle w:val="2"/>
        <w:ind w:left="426"/>
        <w:rPr>
          <w:b w:val="0"/>
        </w:rPr>
      </w:pPr>
      <w:r>
        <w:rPr>
          <w:b w:val="0"/>
        </w:rPr>
        <w:t>Шкаф –холодильник – 4</w:t>
      </w:r>
    </w:p>
    <w:p>
      <w:pPr>
        <w:pStyle w:val="2"/>
        <w:ind w:left="426"/>
        <w:rPr>
          <w:b w:val="0"/>
        </w:rPr>
      </w:pPr>
      <w:r>
        <w:rPr>
          <w:b w:val="0"/>
        </w:rPr>
        <w:t>Электр  ет тартқыш -1</w:t>
      </w:r>
    </w:p>
    <w:p>
      <w:pPr>
        <w:pStyle w:val="2"/>
        <w:ind w:left="426"/>
        <w:rPr>
          <w:b w:val="0"/>
        </w:rPr>
      </w:pPr>
      <w:r>
        <w:rPr>
          <w:b w:val="0"/>
        </w:rPr>
        <w:t>Көкөніс турауға арналған құрал -1</w:t>
      </w:r>
    </w:p>
    <w:p>
      <w:pPr>
        <w:pStyle w:val="2"/>
        <w:ind w:left="426"/>
        <w:rPr>
          <w:b w:val="0"/>
        </w:rPr>
      </w:pPr>
      <w:r>
        <w:rPr>
          <w:b w:val="0"/>
        </w:rPr>
        <w:t>Қуыруға арналған шкаф- 1</w:t>
      </w:r>
    </w:p>
    <w:p>
      <w:pPr>
        <w:pStyle w:val="2"/>
        <w:ind w:left="426"/>
        <w:rPr>
          <w:b w:val="0"/>
        </w:rPr>
      </w:pPr>
      <w:r>
        <w:rPr>
          <w:b w:val="0"/>
        </w:rPr>
        <w:t>Электр  табасы -1</w:t>
      </w:r>
    </w:p>
    <w:p>
      <w:pPr>
        <w:pStyle w:val="2"/>
        <w:ind w:left="426"/>
        <w:rPr>
          <w:b w:val="0"/>
        </w:rPr>
      </w:pPr>
      <w:r>
        <w:rPr>
          <w:b w:val="0"/>
        </w:rPr>
        <w:t>Нан ілеуге арналған құрал- 1</w:t>
      </w:r>
    </w:p>
    <w:p>
      <w:pPr>
        <w:pStyle w:val="2"/>
        <w:ind w:left="426"/>
        <w:rPr>
          <w:b w:val="0"/>
        </w:rPr>
      </w:pPr>
      <w:r>
        <w:rPr>
          <w:b w:val="0"/>
        </w:rPr>
        <w:t>Өлшеуіш құрал – 2(электрлі және  механикалық)</w:t>
      </w:r>
    </w:p>
    <w:p>
      <w:pPr>
        <w:pStyle w:val="2"/>
        <w:ind w:left="426"/>
        <w:rPr>
          <w:b w:val="0"/>
        </w:rPr>
      </w:pPr>
      <w:r>
        <w:rPr>
          <w:b w:val="0"/>
        </w:rPr>
        <w:t>Мұздатқыш -2</w:t>
      </w:r>
    </w:p>
    <w:p>
      <w:r>
        <w:t xml:space="preserve">2023-2024 оқу жылы бойынша жалпыға бірдей міндетті білім алушылар мен тәрбиеленушілердің жекелеген санаттарын тегін тамақтанумен қамтамасыз етуде мектеп бойынша -18 оқушы. Тамақтандыру мәселелерімен айналысып, асханаға азық түлік жеткізетін, тамақтандыру  обьектісін жалға алушы «ИП Кеншинбаева Г.Р» . Қызмет көрсету туралы келісімшарт бар, 20 қыркүйек 2021 жылғы № 251. Санитарлық эпидемиологиялық тексеру актісі  </w:t>
      </w:r>
      <w:r>
        <w:rPr>
          <w:sz w:val="20"/>
          <w:szCs w:val="20"/>
        </w:rPr>
        <w:t xml:space="preserve">06.12.2021жылғы , </w:t>
      </w:r>
      <w:r>
        <w:t xml:space="preserve"> №</w:t>
      </w:r>
      <w:r>
        <w:rPr>
          <w:sz w:val="20"/>
          <w:szCs w:val="20"/>
        </w:rPr>
        <w:t xml:space="preserve">  D.01.X.KZ19VWF00054427 . </w:t>
      </w:r>
    </w:p>
    <w:p>
      <w:pPr>
        <w:pStyle w:val="6"/>
        <w:ind w:left="0" w:right="142"/>
        <w:rPr>
          <w:b/>
          <w:bCs/>
        </w:rPr>
      </w:pPr>
      <w:r>
        <w:rPr>
          <w:b/>
          <w:bCs/>
        </w:rPr>
        <w:t>Ғимарат туралы мәлімет (ғимарат типі, салынған жыл, жобалық қуаты, күрделі және ағымдағы жөндеу жұмыстарға қажеттілік және т.б.).</w:t>
      </w:r>
    </w:p>
    <w:p>
      <w:pPr>
        <w:pStyle w:val="6"/>
        <w:tabs>
          <w:tab w:val="left" w:pos="13908"/>
        </w:tabs>
        <w:ind w:left="284"/>
      </w:pPr>
      <w:r>
        <w:t>«Сұлукөл  жалпы орта білім беретін мектебі» КММ 2013 жылы қолдануға берілді. Типтік үлгідегі ғимарат,170 оқушыға арналып салынған. Екі қабатты , ғимараттың орналасқан террриториясының жалпы аумағы - 15442 шаршы метр.</w:t>
      </w:r>
    </w:p>
    <w:p>
      <w:pPr>
        <w:pStyle w:val="6"/>
        <w:ind w:left="0"/>
      </w:pPr>
      <w:r>
        <w:t>Жобалық қуаты - 170  орындық.</w:t>
      </w:r>
    </w:p>
    <w:p>
      <w:pPr>
        <w:pStyle w:val="6"/>
        <w:tabs>
          <w:tab w:val="right" w:pos="9781"/>
        </w:tabs>
        <w:ind w:left="0"/>
      </w:pPr>
      <w:r>
        <w:t>Ғимарат көлемі -</w:t>
      </w:r>
      <w:r>
        <w:rPr>
          <w:rFonts w:eastAsia="Calibri"/>
        </w:rPr>
        <w:t xml:space="preserve"> 3480,2 </w:t>
      </w:r>
      <w:r>
        <w:t xml:space="preserve">шаршы метр . </w:t>
      </w:r>
      <w:r>
        <w:tab/>
      </w:r>
    </w:p>
    <w:p>
      <w:pPr>
        <w:pStyle w:val="6"/>
        <w:ind w:left="0"/>
      </w:pPr>
      <w:r>
        <w:t>Қызмет жүйесі: 8.00-19.50</w:t>
      </w:r>
    </w:p>
    <w:p>
      <w:pPr>
        <w:pStyle w:val="6"/>
        <w:ind w:left="0" w:right="-142"/>
      </w:pPr>
      <w:r>
        <w:t xml:space="preserve">Оқыту тілі- қазақ, жұмыс реті -екі ауысымда оқытылады. </w:t>
      </w:r>
    </w:p>
    <w:p>
      <w:pPr>
        <w:spacing w:before="1"/>
        <w:ind w:right="-142"/>
        <w:jc w:val="both"/>
        <w:rPr>
          <w:sz w:val="24"/>
          <w:szCs w:val="24"/>
        </w:rPr>
      </w:pPr>
      <w:r>
        <w:rPr>
          <w:sz w:val="24"/>
          <w:szCs w:val="24"/>
        </w:rPr>
        <w:t xml:space="preserve">     2023-2024 оқу жылында 52 оқушы білім алды. Ақтөбе облысы әкімдігінің 2020 жылғы 23 желтоқсанының №469 қаулысымен бекітілген; «Азаматтарға арналған үкімет» мемлекеттік корпорациясы» коммерциялық емес акционерлік қоғамының Ақтөбе облысы бойынша филиалының Әйтеке би ауданының бөлімі мен заңды тұлғаға мемлекеттік қайта тіркеу 2021 жылғы 16 қаңтарда жүргізілген. Тіркеу нөмірі № 105-1904-16-1414. </w:t>
      </w:r>
      <w:r>
        <w:rPr>
          <w:b/>
          <w:sz w:val="24"/>
          <w:szCs w:val="24"/>
        </w:rPr>
        <w:t xml:space="preserve">БСН </w:t>
      </w:r>
      <w:r>
        <w:rPr>
          <w:sz w:val="24"/>
          <w:szCs w:val="24"/>
        </w:rPr>
        <w:t>970740001965.Заңды тұлғаның атауы: «Ақтөбе облысының білім басқармасы Әйтеке би ауданының білім бөлімі» мемлекеттік мекемесінің «Сұлукөл  жалпы орта білім беретін мектебі» коммуналдық мемлекеттік мекемесі</w:t>
      </w:r>
    </w:p>
    <w:p>
      <w:pPr>
        <w:pStyle w:val="6"/>
        <w:ind w:left="0" w:right="-142" w:firstLine="60"/>
        <w:jc w:val="both"/>
      </w:pPr>
      <w:r>
        <w:t xml:space="preserve">    Мектепті жаңа оқу жылына дайындау мақсатында,мектепке ағымдағы жөндеу жұмыстарын жүргізу үшін бюджеттен қаржы бөлініп тұрады.Мектепте ағымдағы жөндеу жұмыстары (әктеу,сырлау) жүргізілді.</w:t>
      </w:r>
    </w:p>
    <w:p>
      <w:pPr>
        <w:pStyle w:val="6"/>
        <w:ind w:left="0" w:right="-142"/>
      </w:pPr>
      <w:r>
        <w:t xml:space="preserve">       Ғимараттың типтік сипаттамасы:2 қабатты ғимарат, ішкі және сыртқы тұрақты қабырғаларының материалы – силикатты кірпіш, керамзитті блоктар сырты кірпішпен қапталған, орталықтандырылған салқын сумен, қазандық жылыту жүйесімен қамтылған. Қатты отынмен жылытылады. Кәріз жүйесі орнатылған, дәретхана ғимарат ішінде. Ер бала, қыз балаларға арналған төрт дәретхана жұмыс жасап тұр. Қол жуғыш және қол кептіретін электр сүлгілермен жабдықталған.  </w:t>
      </w:r>
    </w:p>
    <w:p>
      <w:pPr>
        <w:pStyle w:val="6"/>
        <w:ind w:left="0" w:right="-142"/>
        <w:rPr>
          <w:b/>
          <w:bCs/>
        </w:rPr>
      </w:pPr>
    </w:p>
    <w:p>
      <w:pPr>
        <w:pStyle w:val="6"/>
        <w:ind w:left="0" w:right="-142"/>
        <w:rPr>
          <w:b/>
          <w:bCs/>
        </w:rPr>
      </w:pPr>
      <w:r>
        <w:rPr>
          <w:b/>
          <w:bCs/>
        </w:rPr>
        <w:t>Білім беру қызметтерінің сапасын қамтамасыз ететін меншікті не шаруашылық жүргізу немесе жедел басқару немесе сенімгерлік басқару құқығына тиесілі материалдық активтердің болуы немесе қолданылу мерзімі кеміне 10 жыл материалдық активтерді жалға алу туралы мәліметтер (кабинеттер, лекциялық аудиориялар, практикамлық дәрістерге арналған үйжайлар, зертханалар, нақты біліктіліктер, мамандықтар бойынша шеберханалар, акт және дене шынықтыру залдары, әлеуметтік-тұрмыстық және өзге мақсаттағы (өткізу пункттері, санитарлық тораптар (унитаз, жуынатын раковиналар) , білім беру ұйымының үй-жайларында және (немесе) іргелес аумақтарында бейне бақылаудың болуы, ерекше білім беру қажеттіліктері бар адамдар үшін жағдайлардың болуы, тұру үшін жағдайлардың болуы).</w:t>
      </w:r>
    </w:p>
    <w:p>
      <w:pPr>
        <w:pStyle w:val="6"/>
        <w:ind w:left="0" w:hanging="142"/>
      </w:pPr>
      <w:r>
        <w:t>Оқушылардың қауіпсіздігін қамтамасыз ету мақсатында 24 бейнебақылау камералары орнатылған,оның 18 іште және 6 бейнебақылау камерасы сыртта орналасқан. Мектеп дәліздері,асхана, акт залы, спорт зал, кітапхана, мектеп ауласы барлығы бейнебақылау камералар арқылы бақыланып отырады.Қауіпсіздік шаралары аясында мектепте 3 күзетші, 2 вахтер қызмет атқарады. Мектеп мұғалімдері, оқушылар және техникалық қызметкерлер техника және өрт қауіпсіздігі ережелерімен толық таныстырылған.</w:t>
      </w:r>
    </w:p>
    <w:p>
      <w:pPr>
        <w:pStyle w:val="6"/>
        <w:ind w:left="0" w:hanging="142"/>
      </w:pPr>
      <w:r>
        <w:t>Мектептің материалдық – техникалық базасы қанағаттанарлық, мектептің ішкі, сыртқы санитарлық жағдайы, мектеп ауласының көгалдандырылуы талапқа сай. Мектеп ғимаратының іші- сырты, сынып бөлмелері,зертханалар,компьютер сыныбы, кітапхана, шеберханалар  санитарлық талапқа сәйкес жабдықталған.</w:t>
      </w:r>
    </w:p>
    <w:p>
      <w:pPr>
        <w:pStyle w:val="6"/>
        <w:ind w:left="0" w:hanging="142"/>
      </w:pPr>
      <w:r>
        <w:t>Мемлекеттік жалпыға міндетті білім беру стандартына сәйкес оқу пәндері кабинеттерімен; интернет желісіне қосылған компьютерлік сыныппен, оқу -зертханалық жабдықтармен жарақталуы:</w:t>
      </w:r>
    </w:p>
    <w:p>
      <w:pPr>
        <w:pStyle w:val="6"/>
        <w:ind w:left="0" w:hanging="142"/>
        <w:rPr>
          <w:lang w:val="ru-RU"/>
        </w:rPr>
      </w:pPr>
      <w:r>
        <w:t>Барлық кабинеттер саны</w:t>
      </w:r>
      <w:r>
        <w:rPr>
          <w:lang w:val="ru-RU"/>
        </w:rPr>
        <w:t xml:space="preserve"> – 14</w:t>
      </w:r>
    </w:p>
    <w:p>
      <w:pPr>
        <w:pStyle w:val="6"/>
        <w:numPr>
          <w:ilvl w:val="0"/>
          <w:numId w:val="10"/>
        </w:numPr>
        <w:ind w:hanging="142"/>
      </w:pPr>
      <w:r>
        <w:t xml:space="preserve">Бастауыш сыныптар </w:t>
      </w:r>
      <w:r>
        <w:rPr>
          <w:lang w:val="ru-RU"/>
        </w:rPr>
        <w:t xml:space="preserve">2 кабинет </w:t>
      </w:r>
      <w:r>
        <w:t xml:space="preserve"> ( </w:t>
      </w:r>
      <w:r>
        <w:rPr>
          <w:lang w:val="ru-RU"/>
        </w:rPr>
        <w:t>49,9м</w:t>
      </w:r>
      <w:r>
        <w:rPr>
          <w:rFonts w:ascii="Calibri" w:hAnsi="Calibri" w:cs="Calibri"/>
          <w:lang w:val="ru-RU"/>
        </w:rPr>
        <w:t>²</w:t>
      </w:r>
      <w:r>
        <w:rPr>
          <w:lang w:val="ru-RU"/>
        </w:rPr>
        <w:t>;41,8м</w:t>
      </w:r>
      <w:r>
        <w:rPr>
          <w:rFonts w:ascii="Calibri" w:hAnsi="Calibri" w:cs="Calibri"/>
          <w:lang w:val="ru-RU"/>
        </w:rPr>
        <w:t>²</w:t>
      </w:r>
      <w:r>
        <w:t xml:space="preserve">), барлық сыныптар компьютермен қамтылған және </w:t>
      </w:r>
      <w:r>
        <w:rPr>
          <w:lang w:val="ru-RU"/>
        </w:rPr>
        <w:t>2</w:t>
      </w:r>
      <w:r>
        <w:t xml:space="preserve"> бейнепроектор бар,</w:t>
      </w:r>
      <w:r>
        <w:rPr>
          <w:lang w:val="ru-RU"/>
        </w:rPr>
        <w:t>мектеп алды даярлық сыныбы -1, (66,4м</w:t>
      </w:r>
      <w:r>
        <w:rPr>
          <w:rFonts w:ascii="Calibri" w:hAnsi="Calibri" w:cs="Calibri"/>
          <w:lang w:val="ru-RU"/>
        </w:rPr>
        <w:t>²</w:t>
      </w:r>
      <w:r>
        <w:rPr>
          <w:lang w:val="ru-RU"/>
        </w:rPr>
        <w:t>)  киім салатын шкафтар, кітап сөрелері,</w:t>
      </w:r>
      <w:r>
        <w:rPr>
          <w:szCs w:val="22"/>
        </w:rPr>
        <w:t xml:space="preserve"> шкаф,көрнекілік стендтермен, үлестірмелі материалдармен </w:t>
      </w:r>
      <w:r>
        <w:rPr>
          <w:lang w:val="ru-RU"/>
        </w:rPr>
        <w:t xml:space="preserve"> жабдықталған.</w:t>
      </w:r>
    </w:p>
    <w:p>
      <w:pPr>
        <w:pStyle w:val="6"/>
        <w:numPr>
          <w:ilvl w:val="0"/>
          <w:numId w:val="10"/>
        </w:numPr>
        <w:ind w:hanging="142"/>
      </w:pPr>
      <w:r>
        <w:rPr>
          <w:lang w:val="ru-RU"/>
        </w:rPr>
        <w:t>Жаңа модификациядағы физика кабинеті 2008 жылы алын</w:t>
      </w:r>
      <w:r>
        <w:t>ған, (</w:t>
      </w:r>
      <w:r>
        <w:rPr>
          <w:lang w:val="ru-RU"/>
        </w:rPr>
        <w:t>49,2м</w:t>
      </w:r>
      <w:r>
        <w:rPr>
          <w:rFonts w:ascii="Calibri" w:hAnsi="Calibri" w:cs="Calibri"/>
          <w:lang w:val="ru-RU"/>
        </w:rPr>
        <w:t>²</w:t>
      </w:r>
      <w:r>
        <w:t>).</w:t>
      </w:r>
    </w:p>
    <w:p>
      <w:pPr>
        <w:pStyle w:val="6"/>
        <w:numPr>
          <w:ilvl w:val="0"/>
          <w:numId w:val="10"/>
        </w:numPr>
        <w:ind w:hanging="142"/>
      </w:pPr>
      <w:r>
        <w:t>Биология мен химия кабинеті бір сыныпта орналасқан.(48,9м</w:t>
      </w:r>
      <w:r>
        <w:rPr>
          <w:rFonts w:ascii="Calibri" w:hAnsi="Calibri" w:cs="Calibri"/>
        </w:rPr>
        <w:t>²</w:t>
      </w:r>
      <w:r>
        <w:t>)</w:t>
      </w:r>
      <w:r>
        <w:rPr>
          <w:lang w:val="ru-RU"/>
        </w:rPr>
        <w:t>.</w:t>
      </w:r>
      <w:r>
        <w:t xml:space="preserve"> Жаңа модификациядағы химия кабинеті 2013 жылы алынған,кабинет жиынтығында интерактивті тақта, компьютер,жұмыс үстелі, мұғалім үстелімен, орындығы,тақта, шкафтар,қауіпсіздік ережелері, көрнекілік таблицаларымен жабдықталған.</w:t>
      </w:r>
    </w:p>
    <w:p>
      <w:pPr>
        <w:pStyle w:val="6"/>
        <w:numPr>
          <w:ilvl w:val="0"/>
          <w:numId w:val="10"/>
        </w:numPr>
        <w:ind w:hanging="142"/>
      </w:pPr>
      <w:r>
        <w:t>Қазақ тілі мен әдебиеті және орыс тілі мен әдебиеті кабинеті бір сыныпта орналасқан.(50,4м</w:t>
      </w:r>
      <w:r>
        <w:rPr>
          <w:rFonts w:ascii="Calibri" w:hAnsi="Calibri" w:cs="Calibri"/>
        </w:rPr>
        <w:t>²</w:t>
      </w:r>
      <w:r>
        <w:t xml:space="preserve">) </w:t>
      </w:r>
      <w:bookmarkStart w:id="13" w:name="_Hlk143712280"/>
      <w:r>
        <w:t>6 парта,12 орындық, мұғалім устелімен орындығы, тақта, кітап сөресі, шкаф,көрнекілік стендтермен, кестелермен,үлестірмелі материалдармен жабдықталған</w:t>
      </w:r>
    </w:p>
    <w:bookmarkEnd w:id="13"/>
    <w:p>
      <w:pPr>
        <w:pStyle w:val="6"/>
        <w:numPr>
          <w:ilvl w:val="0"/>
          <w:numId w:val="10"/>
        </w:numPr>
        <w:ind w:hanging="142"/>
      </w:pPr>
      <w:r>
        <w:t>Математика кабинеті (49,7м</w:t>
      </w:r>
      <w:r>
        <w:rPr>
          <w:rFonts w:ascii="Calibri" w:hAnsi="Calibri" w:cs="Calibri"/>
        </w:rPr>
        <w:t>²</w:t>
      </w:r>
      <w:r>
        <w:t>) 10 парта,20 орындық, мұғалім устелімен орындығы, тақта, кітап сөресі, шкаф,көрнекілік стендтермен, кестелермен,үлестірмелі материалдармен жабдықталған</w:t>
      </w:r>
    </w:p>
    <w:p>
      <w:pPr>
        <w:pStyle w:val="6"/>
        <w:numPr>
          <w:ilvl w:val="0"/>
          <w:numId w:val="10"/>
        </w:numPr>
        <w:ind w:hanging="142"/>
      </w:pPr>
      <w:r>
        <w:t>Алғашқы әскери технологиялық дайындық кабинеті (31,9м</w:t>
      </w:r>
      <w:r>
        <w:rPr>
          <w:rFonts w:ascii="Calibri" w:hAnsi="Calibri" w:cs="Calibri"/>
        </w:rPr>
        <w:t>²</w:t>
      </w:r>
      <w:r>
        <w:t>() 6 парта,12 орындық, мұғалім устелімен орындығы, тақта, кітап сөресі, түсіндірмелі- ақпараттық стендтермен  жабдықталған</w:t>
      </w:r>
    </w:p>
    <w:p>
      <w:pPr>
        <w:pStyle w:val="6"/>
        <w:numPr>
          <w:ilvl w:val="0"/>
          <w:numId w:val="10"/>
        </w:numPr>
        <w:ind w:hanging="142"/>
      </w:pPr>
      <w:r>
        <w:t>Информатика кабинеті (61,3 м²), 4 дербес компьютер комплекті,10 ноутбук, проектор, жылжымалы тақта,интернет желісіне қосылған компьютер,көп функционалды құрылғы (көшіргіш,принтер,сканер), шкаф ,6 парта, 10 отырғыш, 10 комьютер столы,тақта, бейнебақылау камерасы, техника қауіпсіздігі бар плакат және өзге де плакаттармен жабдықталған.</w:t>
      </w:r>
    </w:p>
    <w:p>
      <w:pPr>
        <w:pStyle w:val="6"/>
        <w:numPr>
          <w:ilvl w:val="0"/>
          <w:numId w:val="10"/>
        </w:numPr>
        <w:ind w:hanging="142"/>
      </w:pPr>
      <w:r>
        <w:t>Тарих, география бір кабинетте. (49,9м</w:t>
      </w:r>
      <w:r>
        <w:rPr>
          <w:rFonts w:ascii="Calibri" w:hAnsi="Calibri" w:cs="Calibri"/>
        </w:rPr>
        <w:t>²</w:t>
      </w:r>
      <w:r>
        <w:t>)10 парта,20 орындық, мұғалім устелімен орындығы, тақта, кітап сөресі, шкаф,көрнекілік стендтермен,карталар жиынтығымен, кестелермен, үлестірмелі материалдармен жабдықталған</w:t>
      </w:r>
    </w:p>
    <w:p>
      <w:pPr>
        <w:pStyle w:val="6"/>
        <w:numPr>
          <w:ilvl w:val="0"/>
          <w:numId w:val="10"/>
        </w:numPr>
        <w:ind w:hanging="142"/>
      </w:pPr>
      <w:r>
        <w:t>Шеберхана екеу. Ер балаларға арналған шеберхана - 55,3м².Шеберханада станоктар, қауіпсіздік ережесі,ақпараттық түсіндірме стендімен, 8 дана оқушы партасы, 16 орындық, тақтамен жабдықталған.Қыз балалрға арналған шеберхана -50,1м². Шеберхана 4  тігін машинасымен, қауіпсіздік ережесі,ақпараттық түсіндірме стендімен, 8 дана оқушы партасы, 16 орындық, тақтамен жабдықталған</w:t>
      </w:r>
    </w:p>
    <w:p>
      <w:pPr>
        <w:pStyle w:val="6"/>
        <w:numPr>
          <w:ilvl w:val="0"/>
          <w:numId w:val="10"/>
        </w:numPr>
        <w:ind w:hanging="142"/>
      </w:pPr>
      <w:r>
        <w:t>Ағылшын тілі кабинеті (49,9м</w:t>
      </w:r>
      <w:r>
        <w:rPr>
          <w:rFonts w:ascii="Calibri" w:hAnsi="Calibri" w:cs="Calibri"/>
        </w:rPr>
        <w:t>²</w:t>
      </w:r>
      <w:r>
        <w:t>) Компьютер,10 парта,20 орындық, мұғалім устелімен орындығы, тақта, кітап сөресі, шкаф,көрнекілік стендтермен,кестелермен, үлестірмелі материалдармен жабдықталған</w:t>
      </w:r>
    </w:p>
    <w:p>
      <w:pPr>
        <w:pStyle w:val="6"/>
        <w:numPr>
          <w:ilvl w:val="0"/>
          <w:numId w:val="10"/>
        </w:numPr>
        <w:ind w:hanging="142"/>
      </w:pPr>
      <w:r>
        <w:t xml:space="preserve">Физика кабинетінің зертханасы  - 18,3м² бірінші қабатта, кабинет жанында орналасқан. Физика кабинеті зертханасының құралдар тізбесі:  1.Гирлер жинағы 100-5г              2.Гирлер жинағы200-20мг  3Штангенциркуль  4Көлемі бірдей денелер жинағы                                 5Массалары бірдей денелер жинағы  6Таразы демонстрация      7Таразы                              8Ілінгіш жүктер жинағы        9 2Н-дық Күш өлшемінің демонстрациясы 10 Динамометр  (демонстрациясы, екіжақты)   11Динамометр 10Н  12 Динамометр 1Н (orange)  13Динамометр 2,5Н (көк14 ДинамометрЭН 9жасыл)  15Динамометр 10Н (қара)  16Денелердің еркін түсуіне демонстрация  17Денелердің вакуумдегі еркін түсуіне тәжірибе 18Блоктар жинағы 19Сызғыш -иіндік      20Дене қозғалысын зерделеу жабдығы   21Көтермелі үстел  22Лабораториялық штативтер        23Трибометр         24Сүйық бетінің тартылукоэффициентін зерделеуге арналған каркастар  25Серіппелер жинағы   26Камертон      27Броундық қозғалысқа демонстрация     28Архимед күшін зерделеуге арналған сосуд  29Паскаль шары  30Магдебург жартышарлары  31Көтермелі насос    32Вакуумдық насос    33Ауа сорғы      34Манометр  35Қатынас ыдыстарға демонстрация   36Капиллярлық трубкалар 37Калориметр 38Ленц заңын көрсетуге арналған жабдық  39Қыздыру шамы  40Цилиндрлік қорғасындар (тәжірибе)                         41Шар және сақина (тәжірибе)  42Ауа тұтатқыш(тәжірибе)  43Жылу қозғалтқыш (демонстрация)   44Градусник  45Электрофоралық машина 46Кольбе сеткасы     47Жартылай өткізгіштердің қасиеттерін зерттеуге арналған жабдық    48Өткізгіш кедергісінің оның ұзындығына, материалына тәуелділігін көрсету жабдығы   49 Кілт    50 Амперметр   51 Вольтметр 52Миллиамперметр   53Микроамперметр  54Резисторлар жинағы    55Резистор 5Ω   56Резистор 10Ω  57Резистор 50Ω  58 Резистор 1750Ω   59Резистор 200Ω  60Резисторлар жинағы (бір тіректе) 61Реохорд    62Ампервольтметр демонстрация 63Ампервольтметр 2кΩ  64Ампервольтметр 1кΩ    65Тоқ көзі (лаб)   66Электрондық метроном 67Жоғары кернеу көзі  67Жоғары кернеу көзі 68Қуат көзі  69Электрлік метр  70Радиотехника жинақ  71Дроссель  72Электрлік қоңырау  73Катушкалар жинағы 74Катушка  75Трансформатор 76Электролиз демонстрация  77 Тоқ бағыты ж/е оның магнит өрісінің сызықтарының бағыты демонстрация            78Магнит өрісіндегі айнымалы рамка  79Электромагнит  80Uмагнит                 81Магнит  82Магнит өрісінің бағыттарын көрсетуге арналған жабдық  83Бағыты бар магнит 84 Компас  85 Оптика жинак   86 Ойыс айна  87Дөңес айна   88 Лупа                   89Әйнек пластинка  90Интерференция, дифракция, поляризация бақылауға арналған жабдық  91Электромагниттік толқынның қасиетін зерттеуге арналған жабдық 92Осциллограф 93Проектор  94 Жылуқабылдағыш  95Телескоп  96 Жер осі градустармен (демонстрация)       97 Түсу, шағылу, сыну бұрышы      98 "Күн жүйесі"демонстрация        99 Күн батареясы           100 Ай фазалары демонстрация                   101 Вакуумдегі дыбыс (тәжірибе) .                 </w:t>
      </w:r>
    </w:p>
    <w:p>
      <w:pPr>
        <w:pStyle w:val="6"/>
        <w:numPr>
          <w:ilvl w:val="0"/>
          <w:numId w:val="10"/>
        </w:numPr>
        <w:ind w:hanging="142"/>
      </w:pPr>
      <w:r>
        <w:t xml:space="preserve">  Химия кабинеті зертханасы - 18,0м²  Зертханада:1 Химиялық стакан   2 Спиртшам 3 Колба,  Цилиндрлі колба 4 Пробирка 5 Өлшеуіш цилиндр  6 Воронка (құйғы) 7 Шыны түтіктер   8Буландыру колбасы   9Химиялық тазартқыш талшық 10Химиялық табақ  11 Тразы  12 Цилиндрлерге арналған тұрғы 13 Өлшеуіш пипетка  14 Химиялық түтікті тығын, жай тығын  15 Тұрғы   16 Су буландыруға арналған жылытқыш құрал     17 Химиялық резеңке түтік 18 Константты магнитті температура араластырғыш шыны              19 Электронды тақта А4 "Digital Note" 20Колориметр  21Датчиктер жинағы "Science Cube" 22Биологиялық микроскоп  </w:t>
      </w:r>
    </w:p>
    <w:p>
      <w:pPr>
        <w:pStyle w:val="6"/>
        <w:numPr>
          <w:ilvl w:val="0"/>
          <w:numId w:val="10"/>
        </w:numPr>
        <w:ind w:hanging="142"/>
      </w:pPr>
      <w:r>
        <w:t xml:space="preserve">Дене шынықтыру залы   626,56м² , шешінетін орын (ер балалар, қыз балалар үшін бөлек),оқытушылар бөлмесі, спорт инвентарь қоятын бөлме бар.Жарықтандырылған, волейбол, баскетбол сеткалары, 2 дана шағын футбол воротасы, 10 дана комплект шаңғы, 20 дана коньки, 4 дана волейбол добы, 6 дана футбол добы,8 дана баскетбол добы,тоғызқұмалақ, 4 дана шашка -шахмат,1-теннис үстелі, ракетка,теннис шары, 4 дана секіргіш,  2 дана гранат , спорттық 1 табло,эстафеталық таяқшалар, 2 гантель, волейбол,футбол, 2 дана өрмелеуге арналған  арқан,2 кіші ат,1 гимнастикалық маты, 2 дана гимнастикалық орындық,2 швед сатысы, 15 обруч,баскетбол,футбол,волейбол спорттық киімдерімен жабдықталған.   </w:t>
      </w:r>
    </w:p>
    <w:p>
      <w:pPr>
        <w:pStyle w:val="6"/>
        <w:ind w:left="720"/>
      </w:pPr>
      <w:r>
        <w:t xml:space="preserve">Биылғы 2023-2024 оқу жылында мектебімізге модернизацияға байланысты  жаңа модификациялық физика, химия кабинеттері жабдықтарымен келді және «Қазақстан халқына» қорынан толық жабдықталған әмбебаб кабинеты келді.Жаңадан келген кабинеттердің үстеме құжаттары қоса салынады.   </w:t>
      </w:r>
    </w:p>
    <w:p>
      <w:pPr>
        <w:pStyle w:val="6"/>
        <w:ind w:left="720"/>
      </w:pPr>
      <w:r>
        <w:rPr>
          <w:lang w:val="ru-RU"/>
          <w14:ligatures w14:val="standardContextual"/>
        </w:rPr>
        <w:drawing>
          <wp:inline distT="0" distB="0" distL="0" distR="0">
            <wp:extent cx="1676400" cy="1409700"/>
            <wp:effectExtent l="0" t="0" r="0" b="0"/>
            <wp:docPr id="4370598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59892" name="Рисунок 1"/>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01000" cy="1430671"/>
                    </a:xfrm>
                    <a:prstGeom prst="rect">
                      <a:avLst/>
                    </a:prstGeom>
                  </pic:spPr>
                </pic:pic>
              </a:graphicData>
            </a:graphic>
          </wp:inline>
        </w:drawing>
      </w:r>
      <w:r>
        <w:t xml:space="preserve">  </w:t>
      </w:r>
      <w:r>
        <w:rPr>
          <w:lang w:val="ru-RU"/>
          <w14:ligatures w14:val="standardContextual"/>
        </w:rPr>
        <w:drawing>
          <wp:inline distT="0" distB="0" distL="0" distR="0">
            <wp:extent cx="2124075" cy="1501775"/>
            <wp:effectExtent l="0" t="0" r="0" b="3175"/>
            <wp:docPr id="6287228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22832" name="Рисунок 2"/>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26830" cy="1504162"/>
                    </a:xfrm>
                    <a:prstGeom prst="rect">
                      <a:avLst/>
                    </a:prstGeom>
                  </pic:spPr>
                </pic:pic>
              </a:graphicData>
            </a:graphic>
          </wp:inline>
        </w:drawing>
      </w:r>
      <w:r>
        <w:rPr>
          <w:lang w:val="ru-RU"/>
          <w14:ligatures w14:val="standardContextual"/>
        </w:rPr>
        <w:drawing>
          <wp:inline distT="0" distB="0" distL="0" distR="0">
            <wp:extent cx="1498600" cy="1812290"/>
            <wp:effectExtent l="0" t="0" r="6350" b="0"/>
            <wp:docPr id="90164859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648594" name="Рисунок 3"/>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00119" cy="1813482"/>
                    </a:xfrm>
                    <a:prstGeom prst="rect">
                      <a:avLst/>
                    </a:prstGeom>
                  </pic:spPr>
                </pic:pic>
              </a:graphicData>
            </a:graphic>
          </wp:inline>
        </w:drawing>
      </w:r>
    </w:p>
    <w:p>
      <w:pPr>
        <w:pStyle w:val="6"/>
        <w:ind w:left="720"/>
      </w:pPr>
      <w:r>
        <w:rPr>
          <w:lang w:val="ru-RU"/>
          <w14:ligatures w14:val="standardContextual"/>
        </w:rPr>
        <w:drawing>
          <wp:inline distT="0" distB="0" distL="0" distR="0">
            <wp:extent cx="1714500" cy="1212215"/>
            <wp:effectExtent l="0" t="0" r="0" b="6985"/>
            <wp:docPr id="8391423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42383" name="Рисунок 4"/>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16607" cy="1214037"/>
                    </a:xfrm>
                    <a:prstGeom prst="rect">
                      <a:avLst/>
                    </a:prstGeom>
                  </pic:spPr>
                </pic:pic>
              </a:graphicData>
            </a:graphic>
          </wp:inline>
        </w:drawing>
      </w:r>
      <w:r>
        <w:t xml:space="preserve">  </w:t>
      </w:r>
      <w:r>
        <w:rPr>
          <w:lang w:val="ru-RU"/>
          <w14:ligatures w14:val="standardContextual"/>
        </w:rPr>
        <w:drawing>
          <wp:inline distT="0" distB="0" distL="0" distR="0">
            <wp:extent cx="1695450" cy="1252220"/>
            <wp:effectExtent l="0" t="0" r="0" b="5080"/>
            <wp:docPr id="44614374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43745" name="Рисунок 5"/>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09214" cy="1262546"/>
                    </a:xfrm>
                    <a:prstGeom prst="rect">
                      <a:avLst/>
                    </a:prstGeom>
                  </pic:spPr>
                </pic:pic>
              </a:graphicData>
            </a:graphic>
          </wp:inline>
        </w:drawing>
      </w:r>
      <w:r>
        <w:t xml:space="preserve">   </w:t>
      </w:r>
      <w:r>
        <w:rPr>
          <w:lang w:val="ru-RU"/>
          <w14:ligatures w14:val="standardContextual"/>
        </w:rPr>
        <w:drawing>
          <wp:inline distT="0" distB="0" distL="0" distR="0">
            <wp:extent cx="1695450" cy="1198880"/>
            <wp:effectExtent l="0" t="0" r="0" b="1270"/>
            <wp:docPr id="39326819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68197" name="Рисунок 6"/>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05877" cy="1206449"/>
                    </a:xfrm>
                    <a:prstGeom prst="rect">
                      <a:avLst/>
                    </a:prstGeom>
                  </pic:spPr>
                </pic:pic>
              </a:graphicData>
            </a:graphic>
          </wp:inline>
        </w:drawing>
      </w:r>
    </w:p>
    <w:p>
      <w:pPr>
        <w:pStyle w:val="6"/>
        <w:ind w:left="720"/>
      </w:pPr>
      <w:r>
        <w:rPr>
          <w:lang w:val="ru-RU"/>
          <w14:ligatures w14:val="standardContextual"/>
        </w:rPr>
        <w:drawing>
          <wp:inline distT="0" distB="0" distL="0" distR="0">
            <wp:extent cx="1824355" cy="1290320"/>
            <wp:effectExtent l="0" t="0" r="4445" b="5080"/>
            <wp:docPr id="20899971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97132" name="Рисунок 7"/>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49389" cy="1307944"/>
                    </a:xfrm>
                    <a:prstGeom prst="rect">
                      <a:avLst/>
                    </a:prstGeom>
                  </pic:spPr>
                </pic:pic>
              </a:graphicData>
            </a:graphic>
          </wp:inline>
        </w:drawing>
      </w:r>
      <w:r>
        <w:t xml:space="preserve">     </w:t>
      </w:r>
      <w:r>
        <w:rPr>
          <w:lang w:val="ru-RU"/>
          <w14:ligatures w14:val="standardContextual"/>
        </w:rPr>
        <w:drawing>
          <wp:inline distT="0" distB="0" distL="0" distR="0">
            <wp:extent cx="1790700" cy="1266825"/>
            <wp:effectExtent l="0" t="0" r="0" b="0"/>
            <wp:docPr id="17048393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39323" name="Рисунок 8"/>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95750" cy="1270011"/>
                    </a:xfrm>
                    <a:prstGeom prst="rect">
                      <a:avLst/>
                    </a:prstGeom>
                  </pic:spPr>
                </pic:pic>
              </a:graphicData>
            </a:graphic>
          </wp:inline>
        </w:drawing>
      </w:r>
    </w:p>
    <w:p>
      <w:pPr>
        <w:pStyle w:val="6"/>
        <w:ind w:left="720"/>
      </w:pPr>
    </w:p>
    <w:p>
      <w:pPr>
        <w:pStyle w:val="6"/>
        <w:ind w:left="0" w:right="142"/>
        <w:rPr>
          <w:b/>
          <w:bCs/>
        </w:rPr>
      </w:pPr>
      <w:r>
        <w:t xml:space="preserve">            </w:t>
      </w:r>
      <w:r>
        <w:rPr>
          <w:b/>
          <w:bCs/>
        </w:rPr>
        <w:t>Білім алушыларға медициналық қызмет көрсету туралы мәліметтер</w:t>
      </w:r>
    </w:p>
    <w:p>
      <w:pPr>
        <w:pStyle w:val="6"/>
        <w:ind w:left="0" w:right="-142"/>
        <w:rPr>
          <w:b/>
          <w:bCs/>
        </w:rPr>
      </w:pPr>
    </w:p>
    <w:p>
      <w:pPr>
        <w:ind w:left="284"/>
        <w:rPr>
          <w:rFonts w:eastAsia="Calibri"/>
          <w:sz w:val="24"/>
          <w:szCs w:val="24"/>
        </w:rPr>
      </w:pPr>
      <w:r>
        <w:rPr>
          <w:color w:val="000000"/>
          <w:sz w:val="24"/>
          <w:szCs w:val="24"/>
          <w:lang w:val="ru-RU"/>
        </w:rPr>
        <w:t>Медициналық кабинет бар.</w:t>
      </w:r>
      <w:r>
        <w:rPr>
          <w:color w:val="000000"/>
          <w:sz w:val="24"/>
          <w:szCs w:val="24"/>
        </w:rPr>
        <w:t xml:space="preserve"> </w:t>
      </w:r>
      <w:r>
        <w:rPr>
          <w:color w:val="000000"/>
          <w:sz w:val="24"/>
          <w:szCs w:val="24"/>
          <w:lang w:val="ru-RU"/>
        </w:rPr>
        <w:t>Медициналық қызметке</w:t>
      </w:r>
      <w:r>
        <w:rPr>
          <w:color w:val="000000"/>
          <w:sz w:val="24"/>
          <w:szCs w:val="24"/>
        </w:rPr>
        <w:t xml:space="preserve"> лицензия  № </w:t>
      </w:r>
      <w:r>
        <w:rPr>
          <w:rFonts w:eastAsia="Calibri"/>
          <w:sz w:val="24"/>
          <w:szCs w:val="24"/>
        </w:rPr>
        <w:t>10624</w:t>
      </w:r>
      <w:r>
        <w:rPr>
          <w:rFonts w:eastAsia="Calibri"/>
          <w:sz w:val="24"/>
          <w:szCs w:val="24"/>
          <w:lang w:val="en-US"/>
        </w:rPr>
        <w:t>DD</w:t>
      </w:r>
      <w:r>
        <w:rPr>
          <w:rFonts w:eastAsia="Calibri"/>
          <w:sz w:val="24"/>
          <w:szCs w:val="24"/>
        </w:rPr>
        <w:t>. Лицензияның берілген күні: 07.11.2019ж. Мерзімі: шектеусіз.</w:t>
      </w:r>
    </w:p>
    <w:p>
      <w:pPr>
        <w:ind w:left="284"/>
        <w:rPr>
          <w:rFonts w:eastAsia="Calibri"/>
          <w:sz w:val="24"/>
          <w:szCs w:val="24"/>
        </w:rPr>
      </w:pPr>
      <w:r>
        <w:rPr>
          <w:rFonts w:eastAsia="Calibri"/>
          <w:sz w:val="24"/>
          <w:szCs w:val="24"/>
        </w:rPr>
        <w:t>Мектеп мейірбикесі – Манапов Арман Қайратұлы.Ол Алматы қаласы «Орта медициналық және фармацевтік қызметкерледі даярлау және қайта даярлау жөніндегі республикалық колледжін»2008   жылы «Емдеу ісі» мамандығы бойынша аяқтаған. Мамандығы бойынша медициналық қызметті жүзеге асыру және клиникалық практикаға жіберу үшін маман сертификатын 03.03.2023жылы алған.Сертификат  03.03.2028 жылға дейін жарамды. Тіркеу № KZ11VBM01984363, берілген күні 03.03.2023 жыл.</w:t>
      </w:r>
    </w:p>
    <w:p>
      <w:pPr>
        <w:ind w:left="284"/>
        <w:rPr>
          <w:b/>
          <w:sz w:val="24"/>
          <w:szCs w:val="24"/>
        </w:rPr>
      </w:pPr>
    </w:p>
    <w:p>
      <w:pPr>
        <w:pStyle w:val="6"/>
        <w:ind w:left="0" w:right="-142"/>
        <w:rPr>
          <w:b/>
          <w:bCs/>
        </w:rPr>
      </w:pPr>
      <w:r>
        <w:rPr>
          <w:b/>
          <w:bCs/>
        </w:rPr>
        <w:t>Ақпараттық ресурстар және кітапханалық қор . Оқу және көркем әдебиеттің кітапхана қорының болуы туралы мәліметтер;</w:t>
      </w:r>
    </w:p>
    <w:p>
      <w:pPr>
        <w:pStyle w:val="6"/>
        <w:ind w:left="0" w:right="-142"/>
      </w:pPr>
      <w:r>
        <w:t>Мектепте кітапхана бар, кітапхана оқу залы мен кітап қоятын қоймадан тұрады. Кітапхананың  көлемі: 87,4м², кітапхана қоймасы - 40,3м². Кітапханадағы кітап қоры:  7387 дана, оның ішінде жаңа буын оқулықтар:  4527 дана,         көркем әдебиет саны:  2860 дана,           электронды оқулық саны: 57,    оқырмандар саны: 75</w:t>
      </w:r>
    </w:p>
    <w:p>
      <w:pPr>
        <w:pStyle w:val="6"/>
        <w:ind w:left="0" w:right="-142"/>
        <w:rPr>
          <w:b/>
          <w:bCs/>
        </w:rPr>
      </w:pPr>
    </w:p>
    <w:p>
      <w:pPr>
        <w:pStyle w:val="6"/>
        <w:ind w:left="0" w:right="-142"/>
        <w:rPr>
          <w:b/>
          <w:bCs/>
        </w:rPr>
      </w:pPr>
      <w:r>
        <w:rPr>
          <w:b/>
          <w:bCs/>
        </w:rPr>
        <w:t>Білім алушылардың білімін бағалау</w:t>
      </w:r>
    </w:p>
    <w:p>
      <w:pPr>
        <w:pStyle w:val="6"/>
        <w:ind w:left="0" w:right="-142"/>
        <w:rPr>
          <w:b/>
          <w:bCs/>
        </w:rPr>
      </w:pPr>
    </w:p>
    <w:p>
      <w:pPr>
        <w:pStyle w:val="6"/>
        <w:ind w:left="0" w:right="-142"/>
        <w:rPr>
          <w:b/>
          <w:bCs/>
        </w:rPr>
      </w:pPr>
      <w:r>
        <w:rPr>
          <w:b/>
          <w:bCs/>
        </w:rPr>
        <w:t xml:space="preserve">ЖБП үлгілік оқу бағдарламалары мен 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w:t>
      </w:r>
    </w:p>
    <w:p>
      <w:pPr>
        <w:pStyle w:val="6"/>
        <w:ind w:left="0" w:right="-142"/>
        <w:rPr>
          <w:b/>
          <w:bCs/>
        </w:rPr>
      </w:pPr>
      <w:r>
        <w:t>9 және 11- сыныптарды аяқтау бойынша қорытынды аттестаттау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2008жылғы 18 наурыздағы №125 бұйрығына сәйкес жүргізілді (2019 жылғы 26қарашадағы № 509 бұйрықпен өзгерістер енгізілді ) Қорытынды аттестаттауға МЖМБС талаптарына сәйкес үлгілік жалпы білім беретін оқу бағдарламаларын меңгерген 9,11- сыныптардың  4 білім алушысы 24.05 2022ж.№5 педагогикалық кеңестің шешімімен жіберілді. 9-11 сыныптарға қорытынды аттестаттау мынадай пәндер бойынша өтті:</w:t>
      </w:r>
    </w:p>
    <w:p>
      <w:pPr>
        <w:pStyle w:val="6"/>
        <w:ind w:left="0" w:right="-142"/>
        <w:rPr>
          <w:b/>
          <w:bCs/>
        </w:rPr>
      </w:pPr>
    </w:p>
    <w:p>
      <w:pPr>
        <w:pStyle w:val="6"/>
        <w:ind w:left="0" w:right="-142"/>
        <w:rPr>
          <w:b/>
          <w:bCs/>
        </w:rPr>
      </w:pPr>
      <w:r>
        <w:rPr>
          <w:b/>
          <w:bCs/>
          <w:lang w:val="ru-RU"/>
        </w:rPr>
        <w:t>2023-2024 о</w:t>
      </w:r>
      <w:r>
        <w:rPr>
          <w:b/>
          <w:bCs/>
        </w:rPr>
        <w:t>қу жылы</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20"/>
        <w:gridCol w:w="1529"/>
        <w:gridCol w:w="1631"/>
        <w:gridCol w:w="1228"/>
        <w:gridCol w:w="1173"/>
        <w:gridCol w:w="1173"/>
        <w:gridCol w:w="1173"/>
        <w:gridCol w:w="12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0" w:type="dxa"/>
            <w:vMerge w:val="restart"/>
          </w:tcPr>
          <w:p>
            <w:pPr>
              <w:pStyle w:val="6"/>
              <w:ind w:left="0" w:right="-142"/>
              <w:rPr>
                <w:sz w:val="22"/>
                <w:szCs w:val="22"/>
                <w:lang w:val="ru-RU" w:eastAsia="ru-RU"/>
              </w:rPr>
            </w:pPr>
            <w:r>
              <w:rPr>
                <w:sz w:val="22"/>
                <w:szCs w:val="22"/>
                <w:lang w:val="ru-RU" w:eastAsia="ru-RU"/>
              </w:rPr>
              <w:t>№</w:t>
            </w:r>
          </w:p>
        </w:tc>
        <w:tc>
          <w:tcPr>
            <w:tcW w:w="1529" w:type="dxa"/>
            <w:vMerge w:val="restart"/>
          </w:tcPr>
          <w:p>
            <w:pPr>
              <w:pStyle w:val="6"/>
              <w:ind w:left="0" w:right="-142"/>
              <w:rPr>
                <w:sz w:val="22"/>
                <w:szCs w:val="22"/>
                <w:lang w:eastAsia="ru-RU"/>
              </w:rPr>
            </w:pPr>
            <w:r>
              <w:rPr>
                <w:sz w:val="22"/>
                <w:szCs w:val="22"/>
                <w:lang w:val="ru-RU" w:eastAsia="ru-RU"/>
              </w:rPr>
              <w:t>П</w:t>
            </w:r>
            <w:r>
              <w:rPr>
                <w:sz w:val="22"/>
                <w:szCs w:val="22"/>
                <w:lang w:eastAsia="ru-RU"/>
              </w:rPr>
              <w:t>әні</w:t>
            </w:r>
          </w:p>
        </w:tc>
        <w:tc>
          <w:tcPr>
            <w:tcW w:w="1631" w:type="dxa"/>
            <w:vMerge w:val="restart"/>
          </w:tcPr>
          <w:p>
            <w:pPr>
              <w:pStyle w:val="6"/>
              <w:ind w:left="0" w:right="-142"/>
              <w:rPr>
                <w:sz w:val="22"/>
                <w:szCs w:val="22"/>
                <w:lang w:eastAsia="ru-RU"/>
              </w:rPr>
            </w:pPr>
            <w:r>
              <w:rPr>
                <w:sz w:val="22"/>
                <w:szCs w:val="22"/>
                <w:lang w:eastAsia="ru-RU"/>
              </w:rPr>
              <w:t>Сынып</w:t>
            </w:r>
          </w:p>
        </w:tc>
        <w:tc>
          <w:tcPr>
            <w:tcW w:w="1228" w:type="dxa"/>
            <w:vMerge w:val="restart"/>
          </w:tcPr>
          <w:p>
            <w:pPr>
              <w:pStyle w:val="6"/>
              <w:ind w:left="0" w:right="-142"/>
              <w:rPr>
                <w:sz w:val="22"/>
                <w:szCs w:val="22"/>
                <w:lang w:eastAsia="ru-RU"/>
              </w:rPr>
            </w:pPr>
            <w:r>
              <w:rPr>
                <w:sz w:val="22"/>
                <w:szCs w:val="22"/>
                <w:lang w:eastAsia="ru-RU"/>
              </w:rPr>
              <w:t>Оқушы саны</w:t>
            </w:r>
          </w:p>
        </w:tc>
        <w:tc>
          <w:tcPr>
            <w:tcW w:w="3519" w:type="dxa"/>
            <w:gridSpan w:val="3"/>
          </w:tcPr>
          <w:p>
            <w:pPr>
              <w:pStyle w:val="6"/>
              <w:ind w:left="0" w:right="-142"/>
              <w:rPr>
                <w:sz w:val="22"/>
                <w:szCs w:val="22"/>
                <w:lang w:eastAsia="ru-RU"/>
              </w:rPr>
            </w:pPr>
          </w:p>
        </w:tc>
        <w:tc>
          <w:tcPr>
            <w:tcW w:w="1202" w:type="dxa"/>
          </w:tcPr>
          <w:p>
            <w:pPr>
              <w:pStyle w:val="6"/>
              <w:ind w:left="0" w:right="-142"/>
              <w:rPr>
                <w:sz w:val="22"/>
                <w:szCs w:val="22"/>
                <w:lang w:eastAsia="ru-RU"/>
              </w:rPr>
            </w:pPr>
            <w:r>
              <w:rPr>
                <w:sz w:val="22"/>
                <w:szCs w:val="22"/>
                <w:lang w:eastAsia="ru-RU"/>
              </w:rPr>
              <w:t>Сапа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0" w:type="dxa"/>
            <w:vMerge w:val="continue"/>
          </w:tcPr>
          <w:p>
            <w:pPr>
              <w:pStyle w:val="6"/>
              <w:ind w:left="0" w:right="-142"/>
              <w:rPr>
                <w:sz w:val="22"/>
                <w:szCs w:val="22"/>
                <w:lang w:eastAsia="ru-RU"/>
              </w:rPr>
            </w:pPr>
          </w:p>
        </w:tc>
        <w:tc>
          <w:tcPr>
            <w:tcW w:w="1529" w:type="dxa"/>
            <w:vMerge w:val="continue"/>
          </w:tcPr>
          <w:p>
            <w:pPr>
              <w:pStyle w:val="6"/>
              <w:ind w:left="0" w:right="-142"/>
              <w:rPr>
                <w:sz w:val="22"/>
                <w:szCs w:val="22"/>
                <w:lang w:eastAsia="ru-RU"/>
              </w:rPr>
            </w:pPr>
          </w:p>
        </w:tc>
        <w:tc>
          <w:tcPr>
            <w:tcW w:w="1631" w:type="dxa"/>
            <w:vMerge w:val="continue"/>
          </w:tcPr>
          <w:p>
            <w:pPr>
              <w:pStyle w:val="6"/>
              <w:ind w:left="0" w:right="-142"/>
              <w:rPr>
                <w:sz w:val="22"/>
                <w:szCs w:val="22"/>
                <w:lang w:eastAsia="ru-RU"/>
              </w:rPr>
            </w:pPr>
          </w:p>
        </w:tc>
        <w:tc>
          <w:tcPr>
            <w:tcW w:w="1228" w:type="dxa"/>
            <w:vMerge w:val="continue"/>
          </w:tcPr>
          <w:p>
            <w:pPr>
              <w:pStyle w:val="6"/>
              <w:ind w:left="0" w:right="-142"/>
              <w:rPr>
                <w:sz w:val="22"/>
                <w:szCs w:val="22"/>
                <w:lang w:eastAsia="ru-RU"/>
              </w:rPr>
            </w:pPr>
          </w:p>
        </w:tc>
        <w:tc>
          <w:tcPr>
            <w:tcW w:w="1173" w:type="dxa"/>
          </w:tcPr>
          <w:p>
            <w:pPr>
              <w:pStyle w:val="6"/>
              <w:ind w:left="0" w:right="-142"/>
              <w:rPr>
                <w:sz w:val="22"/>
                <w:szCs w:val="22"/>
                <w:lang w:eastAsia="ru-RU"/>
              </w:rPr>
            </w:pPr>
            <w:r>
              <w:rPr>
                <w:sz w:val="22"/>
                <w:szCs w:val="22"/>
                <w:lang w:eastAsia="ru-RU"/>
              </w:rPr>
              <w:t>«</w:t>
            </w:r>
            <w:r>
              <w:rPr>
                <w:sz w:val="22"/>
                <w:szCs w:val="22"/>
                <w:lang w:val="ru-RU" w:eastAsia="ru-RU"/>
              </w:rPr>
              <w:t>5</w:t>
            </w:r>
            <w:r>
              <w:rPr>
                <w:sz w:val="22"/>
                <w:szCs w:val="22"/>
                <w:lang w:eastAsia="ru-RU"/>
              </w:rPr>
              <w:t>»</w:t>
            </w:r>
          </w:p>
        </w:tc>
        <w:tc>
          <w:tcPr>
            <w:tcW w:w="1173" w:type="dxa"/>
          </w:tcPr>
          <w:p>
            <w:pPr>
              <w:pStyle w:val="6"/>
              <w:ind w:left="0" w:right="-142"/>
              <w:rPr>
                <w:sz w:val="22"/>
                <w:szCs w:val="22"/>
                <w:lang w:eastAsia="ru-RU"/>
              </w:rPr>
            </w:pPr>
            <w:r>
              <w:rPr>
                <w:sz w:val="22"/>
                <w:szCs w:val="22"/>
                <w:lang w:eastAsia="ru-RU"/>
              </w:rPr>
              <w:t>«</w:t>
            </w:r>
            <w:r>
              <w:rPr>
                <w:sz w:val="22"/>
                <w:szCs w:val="22"/>
                <w:lang w:val="ru-RU" w:eastAsia="ru-RU"/>
              </w:rPr>
              <w:t>4</w:t>
            </w:r>
            <w:r>
              <w:rPr>
                <w:sz w:val="22"/>
                <w:szCs w:val="22"/>
                <w:lang w:eastAsia="ru-RU"/>
              </w:rPr>
              <w:t>»</w:t>
            </w:r>
          </w:p>
        </w:tc>
        <w:tc>
          <w:tcPr>
            <w:tcW w:w="1173" w:type="dxa"/>
          </w:tcPr>
          <w:p>
            <w:pPr>
              <w:pStyle w:val="6"/>
              <w:ind w:left="0" w:right="-142"/>
              <w:rPr>
                <w:sz w:val="22"/>
                <w:szCs w:val="22"/>
                <w:lang w:eastAsia="ru-RU"/>
              </w:rPr>
            </w:pPr>
            <w:r>
              <w:rPr>
                <w:sz w:val="22"/>
                <w:szCs w:val="22"/>
                <w:lang w:eastAsia="ru-RU"/>
              </w:rPr>
              <w:t>«</w:t>
            </w:r>
            <w:r>
              <w:rPr>
                <w:sz w:val="22"/>
                <w:szCs w:val="22"/>
                <w:lang w:val="ru-RU" w:eastAsia="ru-RU"/>
              </w:rPr>
              <w:t>3</w:t>
            </w:r>
            <w:r>
              <w:rPr>
                <w:sz w:val="22"/>
                <w:szCs w:val="22"/>
                <w:lang w:eastAsia="ru-RU"/>
              </w:rPr>
              <w:t>»</w:t>
            </w:r>
          </w:p>
        </w:tc>
        <w:tc>
          <w:tcPr>
            <w:tcW w:w="1202" w:type="dxa"/>
          </w:tcPr>
          <w:p>
            <w:pPr>
              <w:pStyle w:val="6"/>
              <w:ind w:left="0" w:right="-142"/>
              <w:rPr>
                <w:sz w:val="22"/>
                <w:szCs w:val="22"/>
                <w:lang w:eastAsia="ru-RU"/>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0" w:type="dxa"/>
          </w:tcPr>
          <w:p>
            <w:pPr>
              <w:pStyle w:val="6"/>
              <w:ind w:left="0" w:right="-142"/>
              <w:rPr>
                <w:sz w:val="22"/>
                <w:szCs w:val="22"/>
                <w:lang w:val="ru-RU" w:eastAsia="ru-RU"/>
              </w:rPr>
            </w:pPr>
            <w:r>
              <w:rPr>
                <w:sz w:val="22"/>
                <w:szCs w:val="22"/>
                <w:lang w:val="ru-RU" w:eastAsia="ru-RU"/>
              </w:rPr>
              <w:t>1</w:t>
            </w:r>
          </w:p>
        </w:tc>
        <w:tc>
          <w:tcPr>
            <w:tcW w:w="1529" w:type="dxa"/>
          </w:tcPr>
          <w:p>
            <w:pPr>
              <w:pStyle w:val="6"/>
              <w:ind w:left="0" w:right="-142"/>
              <w:rPr>
                <w:sz w:val="22"/>
                <w:szCs w:val="22"/>
                <w:lang w:eastAsia="ru-RU"/>
              </w:rPr>
            </w:pPr>
            <w:r>
              <w:rPr>
                <w:sz w:val="22"/>
                <w:szCs w:val="22"/>
                <w:lang w:eastAsia="ru-RU"/>
              </w:rPr>
              <w:t>Қазақ тілі</w:t>
            </w:r>
          </w:p>
        </w:tc>
        <w:tc>
          <w:tcPr>
            <w:tcW w:w="1631" w:type="dxa"/>
          </w:tcPr>
          <w:p>
            <w:pPr>
              <w:pStyle w:val="6"/>
              <w:ind w:left="0" w:right="-142"/>
              <w:rPr>
                <w:sz w:val="22"/>
                <w:szCs w:val="22"/>
                <w:lang w:val="ru-RU" w:eastAsia="ru-RU"/>
              </w:rPr>
            </w:pPr>
            <w:r>
              <w:rPr>
                <w:sz w:val="22"/>
                <w:szCs w:val="22"/>
                <w:lang w:val="ru-RU" w:eastAsia="ru-RU"/>
              </w:rPr>
              <w:t>9</w:t>
            </w:r>
          </w:p>
        </w:tc>
        <w:tc>
          <w:tcPr>
            <w:tcW w:w="1228"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173"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202" w:type="dxa"/>
          </w:tcPr>
          <w:p>
            <w:pPr>
              <w:pStyle w:val="6"/>
              <w:ind w:left="0" w:right="-142"/>
              <w:rPr>
                <w:sz w:val="22"/>
                <w:szCs w:val="22"/>
                <w:lang w:val="ru-RU" w:eastAsia="ru-RU"/>
              </w:rPr>
            </w:pPr>
            <w:r>
              <w:rPr>
                <w:sz w:val="22"/>
                <w:szCs w:val="22"/>
                <w:lang w:val="ru-RU" w:eastAsia="ru-RU"/>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0" w:type="dxa"/>
          </w:tcPr>
          <w:p>
            <w:pPr>
              <w:pStyle w:val="6"/>
              <w:ind w:left="0" w:right="-142"/>
              <w:rPr>
                <w:sz w:val="22"/>
                <w:szCs w:val="22"/>
                <w:lang w:val="ru-RU" w:eastAsia="ru-RU"/>
              </w:rPr>
            </w:pPr>
            <w:r>
              <w:rPr>
                <w:sz w:val="22"/>
                <w:szCs w:val="22"/>
                <w:lang w:val="ru-RU" w:eastAsia="ru-RU"/>
              </w:rPr>
              <w:t>2</w:t>
            </w:r>
          </w:p>
        </w:tc>
        <w:tc>
          <w:tcPr>
            <w:tcW w:w="1529" w:type="dxa"/>
          </w:tcPr>
          <w:p>
            <w:pPr>
              <w:pStyle w:val="6"/>
              <w:ind w:left="0" w:right="-142"/>
              <w:rPr>
                <w:sz w:val="22"/>
                <w:szCs w:val="22"/>
                <w:lang w:eastAsia="ru-RU"/>
              </w:rPr>
            </w:pPr>
            <w:r>
              <w:rPr>
                <w:sz w:val="22"/>
                <w:szCs w:val="22"/>
                <w:lang w:eastAsia="ru-RU"/>
              </w:rPr>
              <w:t>Математика</w:t>
            </w:r>
          </w:p>
        </w:tc>
        <w:tc>
          <w:tcPr>
            <w:tcW w:w="1631" w:type="dxa"/>
          </w:tcPr>
          <w:p>
            <w:pPr>
              <w:pStyle w:val="6"/>
              <w:ind w:left="0" w:right="-142"/>
              <w:rPr>
                <w:sz w:val="22"/>
                <w:szCs w:val="22"/>
                <w:lang w:val="ru-RU" w:eastAsia="ru-RU"/>
              </w:rPr>
            </w:pPr>
            <w:r>
              <w:rPr>
                <w:sz w:val="22"/>
                <w:szCs w:val="22"/>
                <w:lang w:val="ru-RU" w:eastAsia="ru-RU"/>
              </w:rPr>
              <w:t>9</w:t>
            </w:r>
          </w:p>
        </w:tc>
        <w:tc>
          <w:tcPr>
            <w:tcW w:w="1228"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173"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202" w:type="dxa"/>
          </w:tcPr>
          <w:p>
            <w:pPr>
              <w:pStyle w:val="6"/>
              <w:ind w:left="0" w:right="-142"/>
              <w:rPr>
                <w:sz w:val="22"/>
                <w:szCs w:val="22"/>
                <w:lang w:val="ru-RU" w:eastAsia="ru-RU"/>
              </w:rPr>
            </w:pPr>
            <w:r>
              <w:rPr>
                <w:sz w:val="22"/>
                <w:szCs w:val="22"/>
                <w:lang w:val="ru-RU" w:eastAsia="ru-RU"/>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0" w:type="dxa"/>
          </w:tcPr>
          <w:p>
            <w:pPr>
              <w:pStyle w:val="6"/>
              <w:ind w:left="0" w:right="-142"/>
              <w:rPr>
                <w:sz w:val="22"/>
                <w:szCs w:val="22"/>
                <w:lang w:val="ru-RU" w:eastAsia="ru-RU"/>
              </w:rPr>
            </w:pPr>
            <w:r>
              <w:rPr>
                <w:sz w:val="22"/>
                <w:szCs w:val="22"/>
                <w:lang w:val="ru-RU" w:eastAsia="ru-RU"/>
              </w:rPr>
              <w:t>3</w:t>
            </w:r>
          </w:p>
        </w:tc>
        <w:tc>
          <w:tcPr>
            <w:tcW w:w="1529" w:type="dxa"/>
          </w:tcPr>
          <w:p>
            <w:pPr>
              <w:pStyle w:val="6"/>
              <w:ind w:left="0" w:right="-142"/>
              <w:rPr>
                <w:sz w:val="22"/>
                <w:szCs w:val="22"/>
                <w:lang w:eastAsia="ru-RU"/>
              </w:rPr>
            </w:pPr>
            <w:r>
              <w:rPr>
                <w:sz w:val="22"/>
                <w:szCs w:val="22"/>
                <w:lang w:eastAsia="ru-RU"/>
              </w:rPr>
              <w:t>Орыс тілі мен әдебиеті</w:t>
            </w:r>
          </w:p>
        </w:tc>
        <w:tc>
          <w:tcPr>
            <w:tcW w:w="1631" w:type="dxa"/>
          </w:tcPr>
          <w:p>
            <w:pPr>
              <w:pStyle w:val="6"/>
              <w:ind w:left="0" w:right="-142"/>
              <w:rPr>
                <w:sz w:val="22"/>
                <w:szCs w:val="22"/>
                <w:lang w:val="ru-RU" w:eastAsia="ru-RU"/>
              </w:rPr>
            </w:pPr>
            <w:r>
              <w:rPr>
                <w:sz w:val="22"/>
                <w:szCs w:val="22"/>
                <w:lang w:val="ru-RU" w:eastAsia="ru-RU"/>
              </w:rPr>
              <w:t>9</w:t>
            </w:r>
          </w:p>
        </w:tc>
        <w:tc>
          <w:tcPr>
            <w:tcW w:w="1228"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eastAsia="ru-RU"/>
              </w:rPr>
            </w:pPr>
          </w:p>
        </w:tc>
        <w:tc>
          <w:tcPr>
            <w:tcW w:w="1173"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202" w:type="dxa"/>
          </w:tcPr>
          <w:p>
            <w:pPr>
              <w:pStyle w:val="6"/>
              <w:ind w:left="0" w:right="-142"/>
              <w:rPr>
                <w:sz w:val="22"/>
                <w:szCs w:val="22"/>
                <w:lang w:eastAsia="ru-RU"/>
              </w:rPr>
            </w:pPr>
            <w:r>
              <w:rPr>
                <w:sz w:val="22"/>
                <w:szCs w:val="22"/>
                <w:lang w:val="ru-RU" w:eastAsia="ru-RU"/>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0" w:type="dxa"/>
          </w:tcPr>
          <w:p>
            <w:pPr>
              <w:pStyle w:val="6"/>
              <w:ind w:left="0" w:right="-142"/>
              <w:rPr>
                <w:sz w:val="22"/>
                <w:szCs w:val="22"/>
                <w:lang w:val="ru-RU" w:eastAsia="ru-RU"/>
              </w:rPr>
            </w:pPr>
            <w:r>
              <w:rPr>
                <w:sz w:val="22"/>
                <w:szCs w:val="22"/>
                <w:lang w:val="ru-RU" w:eastAsia="ru-RU"/>
              </w:rPr>
              <w:t>4</w:t>
            </w:r>
          </w:p>
        </w:tc>
        <w:tc>
          <w:tcPr>
            <w:tcW w:w="1529" w:type="dxa"/>
          </w:tcPr>
          <w:p>
            <w:pPr>
              <w:pStyle w:val="6"/>
              <w:ind w:left="0" w:right="-142"/>
              <w:rPr>
                <w:sz w:val="22"/>
                <w:szCs w:val="22"/>
                <w:lang w:val="ru-RU" w:eastAsia="ru-RU"/>
              </w:rPr>
            </w:pPr>
            <w:r>
              <w:rPr>
                <w:sz w:val="22"/>
                <w:szCs w:val="22"/>
                <w:lang w:val="ru-RU" w:eastAsia="ru-RU"/>
              </w:rPr>
              <w:t>Биология</w:t>
            </w:r>
          </w:p>
        </w:tc>
        <w:tc>
          <w:tcPr>
            <w:tcW w:w="1631" w:type="dxa"/>
          </w:tcPr>
          <w:p>
            <w:pPr>
              <w:pStyle w:val="6"/>
              <w:ind w:left="0" w:right="-142"/>
              <w:rPr>
                <w:sz w:val="22"/>
                <w:szCs w:val="22"/>
                <w:lang w:val="ru-RU" w:eastAsia="ru-RU"/>
              </w:rPr>
            </w:pPr>
            <w:r>
              <w:rPr>
                <w:sz w:val="22"/>
                <w:szCs w:val="22"/>
                <w:lang w:val="ru-RU" w:eastAsia="ru-RU"/>
              </w:rPr>
              <w:t>9</w:t>
            </w:r>
          </w:p>
        </w:tc>
        <w:tc>
          <w:tcPr>
            <w:tcW w:w="1228"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173"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202" w:type="dxa"/>
          </w:tcPr>
          <w:p>
            <w:pPr>
              <w:pStyle w:val="6"/>
              <w:ind w:left="0" w:right="-142"/>
              <w:rPr>
                <w:sz w:val="22"/>
                <w:szCs w:val="22"/>
                <w:lang w:val="ru-RU" w:eastAsia="ru-RU"/>
              </w:rPr>
            </w:pPr>
            <w:r>
              <w:rPr>
                <w:sz w:val="22"/>
                <w:szCs w:val="22"/>
                <w:lang w:val="ru-RU" w:eastAsia="ru-RU"/>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0" w:type="dxa"/>
          </w:tcPr>
          <w:p>
            <w:pPr>
              <w:pStyle w:val="6"/>
              <w:ind w:left="0" w:right="-142"/>
              <w:rPr>
                <w:sz w:val="22"/>
                <w:szCs w:val="22"/>
                <w:lang w:val="ru-RU" w:eastAsia="ru-RU"/>
              </w:rPr>
            </w:pPr>
            <w:r>
              <w:rPr>
                <w:sz w:val="22"/>
                <w:szCs w:val="22"/>
                <w:lang w:val="ru-RU" w:eastAsia="ru-RU"/>
              </w:rPr>
              <w:t>5</w:t>
            </w:r>
          </w:p>
        </w:tc>
        <w:tc>
          <w:tcPr>
            <w:tcW w:w="1529" w:type="dxa"/>
          </w:tcPr>
          <w:p>
            <w:pPr>
              <w:pStyle w:val="6"/>
              <w:ind w:left="0" w:right="-142"/>
              <w:rPr>
                <w:sz w:val="22"/>
                <w:szCs w:val="22"/>
                <w:lang w:eastAsia="ru-RU"/>
              </w:rPr>
            </w:pPr>
            <w:r>
              <w:rPr>
                <w:sz w:val="22"/>
                <w:szCs w:val="22"/>
                <w:lang w:eastAsia="ru-RU"/>
              </w:rPr>
              <w:t>Қазақ тілі</w:t>
            </w:r>
          </w:p>
        </w:tc>
        <w:tc>
          <w:tcPr>
            <w:tcW w:w="1631" w:type="dxa"/>
          </w:tcPr>
          <w:p>
            <w:pPr>
              <w:pStyle w:val="6"/>
              <w:ind w:left="0" w:right="-142"/>
              <w:rPr>
                <w:sz w:val="22"/>
                <w:szCs w:val="22"/>
                <w:lang w:val="ru-RU" w:eastAsia="ru-RU"/>
              </w:rPr>
            </w:pPr>
            <w:r>
              <w:rPr>
                <w:sz w:val="22"/>
                <w:szCs w:val="22"/>
                <w:lang w:val="ru-RU" w:eastAsia="ru-RU"/>
              </w:rPr>
              <w:t>11</w:t>
            </w:r>
          </w:p>
        </w:tc>
        <w:tc>
          <w:tcPr>
            <w:tcW w:w="1228"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173"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202" w:type="dxa"/>
          </w:tcPr>
          <w:p>
            <w:pPr>
              <w:pStyle w:val="6"/>
              <w:ind w:left="0" w:right="-142"/>
              <w:rPr>
                <w:sz w:val="22"/>
                <w:szCs w:val="22"/>
                <w:lang w:val="ru-RU" w:eastAsia="ru-RU"/>
              </w:rPr>
            </w:pPr>
            <w:r>
              <w:rPr>
                <w:sz w:val="22"/>
                <w:szCs w:val="22"/>
                <w:lang w:val="ru-RU" w:eastAsia="ru-RU"/>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0" w:type="dxa"/>
          </w:tcPr>
          <w:p>
            <w:pPr>
              <w:pStyle w:val="6"/>
              <w:ind w:left="0" w:right="-142"/>
              <w:rPr>
                <w:sz w:val="22"/>
                <w:szCs w:val="22"/>
                <w:lang w:val="ru-RU" w:eastAsia="ru-RU"/>
              </w:rPr>
            </w:pPr>
            <w:r>
              <w:rPr>
                <w:sz w:val="22"/>
                <w:szCs w:val="22"/>
                <w:lang w:val="ru-RU" w:eastAsia="ru-RU"/>
              </w:rPr>
              <w:t>6</w:t>
            </w:r>
          </w:p>
        </w:tc>
        <w:tc>
          <w:tcPr>
            <w:tcW w:w="1529" w:type="dxa"/>
          </w:tcPr>
          <w:p>
            <w:pPr>
              <w:pStyle w:val="6"/>
              <w:ind w:left="0" w:right="-142"/>
              <w:rPr>
                <w:sz w:val="22"/>
                <w:szCs w:val="22"/>
                <w:lang w:eastAsia="ru-RU"/>
              </w:rPr>
            </w:pPr>
            <w:r>
              <w:rPr>
                <w:sz w:val="22"/>
                <w:szCs w:val="22"/>
                <w:lang w:eastAsia="ru-RU"/>
              </w:rPr>
              <w:t>Математика</w:t>
            </w:r>
          </w:p>
        </w:tc>
        <w:tc>
          <w:tcPr>
            <w:tcW w:w="1631" w:type="dxa"/>
          </w:tcPr>
          <w:p>
            <w:pPr>
              <w:pStyle w:val="6"/>
              <w:ind w:left="0" w:right="-142"/>
              <w:rPr>
                <w:sz w:val="22"/>
                <w:szCs w:val="22"/>
                <w:lang w:val="ru-RU" w:eastAsia="ru-RU"/>
              </w:rPr>
            </w:pPr>
            <w:r>
              <w:rPr>
                <w:sz w:val="22"/>
                <w:szCs w:val="22"/>
                <w:lang w:val="ru-RU" w:eastAsia="ru-RU"/>
              </w:rPr>
              <w:t>11</w:t>
            </w:r>
          </w:p>
        </w:tc>
        <w:tc>
          <w:tcPr>
            <w:tcW w:w="1228"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eastAsia="ru-RU"/>
              </w:rPr>
            </w:pPr>
          </w:p>
        </w:tc>
        <w:tc>
          <w:tcPr>
            <w:tcW w:w="1173"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202" w:type="dxa"/>
          </w:tcPr>
          <w:p>
            <w:pPr>
              <w:pStyle w:val="6"/>
              <w:ind w:left="0" w:right="-142"/>
              <w:rPr>
                <w:sz w:val="22"/>
                <w:szCs w:val="22"/>
                <w:lang w:val="ru-RU" w:eastAsia="ru-RU"/>
              </w:rPr>
            </w:pPr>
            <w:r>
              <w:rPr>
                <w:sz w:val="22"/>
                <w:szCs w:val="22"/>
                <w:lang w:val="ru-RU" w:eastAsia="ru-RU"/>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0" w:type="dxa"/>
          </w:tcPr>
          <w:p>
            <w:pPr>
              <w:pStyle w:val="6"/>
              <w:ind w:left="0" w:right="-142"/>
              <w:rPr>
                <w:sz w:val="22"/>
                <w:szCs w:val="22"/>
                <w:lang w:val="ru-RU" w:eastAsia="ru-RU"/>
              </w:rPr>
            </w:pPr>
            <w:r>
              <w:rPr>
                <w:sz w:val="22"/>
                <w:szCs w:val="22"/>
                <w:lang w:val="ru-RU" w:eastAsia="ru-RU"/>
              </w:rPr>
              <w:t>7</w:t>
            </w:r>
          </w:p>
        </w:tc>
        <w:tc>
          <w:tcPr>
            <w:tcW w:w="1529" w:type="dxa"/>
          </w:tcPr>
          <w:p>
            <w:pPr>
              <w:pStyle w:val="6"/>
              <w:ind w:left="0" w:right="-142"/>
              <w:rPr>
                <w:sz w:val="22"/>
                <w:szCs w:val="22"/>
                <w:lang w:eastAsia="ru-RU"/>
              </w:rPr>
            </w:pPr>
            <w:r>
              <w:rPr>
                <w:sz w:val="22"/>
                <w:szCs w:val="22"/>
                <w:lang w:val="ru-RU" w:eastAsia="ru-RU"/>
              </w:rPr>
              <w:t xml:space="preserve">Орыс </w:t>
            </w:r>
            <w:r>
              <w:rPr>
                <w:sz w:val="22"/>
                <w:szCs w:val="22"/>
                <w:lang w:eastAsia="ru-RU"/>
              </w:rPr>
              <w:t>тілі</w:t>
            </w:r>
            <w:r>
              <w:rPr>
                <w:sz w:val="22"/>
                <w:szCs w:val="22"/>
                <w:lang w:val="ru-RU" w:eastAsia="ru-RU"/>
              </w:rPr>
              <w:t xml:space="preserve"> мен </w:t>
            </w:r>
            <w:r>
              <w:rPr>
                <w:sz w:val="22"/>
                <w:szCs w:val="22"/>
                <w:lang w:eastAsia="ru-RU"/>
              </w:rPr>
              <w:t>әдебиеті</w:t>
            </w:r>
          </w:p>
        </w:tc>
        <w:tc>
          <w:tcPr>
            <w:tcW w:w="1631" w:type="dxa"/>
          </w:tcPr>
          <w:p>
            <w:pPr>
              <w:pStyle w:val="6"/>
              <w:ind w:left="0" w:right="-142"/>
              <w:rPr>
                <w:sz w:val="22"/>
                <w:szCs w:val="22"/>
                <w:lang w:val="ru-RU" w:eastAsia="ru-RU"/>
              </w:rPr>
            </w:pPr>
            <w:r>
              <w:rPr>
                <w:sz w:val="22"/>
                <w:szCs w:val="22"/>
                <w:lang w:val="ru-RU" w:eastAsia="ru-RU"/>
              </w:rPr>
              <w:t>11</w:t>
            </w:r>
          </w:p>
        </w:tc>
        <w:tc>
          <w:tcPr>
            <w:tcW w:w="1228"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eastAsia="ru-RU"/>
              </w:rPr>
            </w:pPr>
          </w:p>
        </w:tc>
        <w:tc>
          <w:tcPr>
            <w:tcW w:w="1173"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202" w:type="dxa"/>
          </w:tcPr>
          <w:p>
            <w:pPr>
              <w:pStyle w:val="6"/>
              <w:ind w:left="0" w:right="-142"/>
              <w:rPr>
                <w:sz w:val="22"/>
                <w:szCs w:val="22"/>
                <w:lang w:val="ru-RU" w:eastAsia="ru-RU"/>
              </w:rPr>
            </w:pPr>
            <w:r>
              <w:rPr>
                <w:sz w:val="22"/>
                <w:szCs w:val="22"/>
                <w:lang w:val="ru-RU" w:eastAsia="ru-RU"/>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0" w:type="dxa"/>
          </w:tcPr>
          <w:p>
            <w:pPr>
              <w:pStyle w:val="6"/>
              <w:ind w:left="0" w:right="-142"/>
              <w:rPr>
                <w:sz w:val="22"/>
                <w:szCs w:val="22"/>
                <w:lang w:val="ru-RU" w:eastAsia="ru-RU"/>
              </w:rPr>
            </w:pPr>
            <w:r>
              <w:rPr>
                <w:sz w:val="22"/>
                <w:szCs w:val="22"/>
                <w:lang w:val="ru-RU" w:eastAsia="ru-RU"/>
              </w:rPr>
              <w:t>8</w:t>
            </w:r>
          </w:p>
        </w:tc>
        <w:tc>
          <w:tcPr>
            <w:tcW w:w="1529" w:type="dxa"/>
          </w:tcPr>
          <w:p>
            <w:pPr>
              <w:pStyle w:val="6"/>
              <w:ind w:left="0" w:right="-142"/>
              <w:rPr>
                <w:sz w:val="22"/>
                <w:szCs w:val="22"/>
                <w:lang w:eastAsia="ru-RU"/>
              </w:rPr>
            </w:pPr>
            <w:r>
              <w:rPr>
                <w:sz w:val="22"/>
                <w:szCs w:val="22"/>
                <w:lang w:eastAsia="ru-RU"/>
              </w:rPr>
              <w:t>Қазақстан тарихы</w:t>
            </w:r>
          </w:p>
        </w:tc>
        <w:tc>
          <w:tcPr>
            <w:tcW w:w="1631" w:type="dxa"/>
          </w:tcPr>
          <w:p>
            <w:pPr>
              <w:pStyle w:val="6"/>
              <w:ind w:left="0" w:right="-142"/>
              <w:rPr>
                <w:sz w:val="22"/>
                <w:szCs w:val="22"/>
                <w:lang w:val="ru-RU" w:eastAsia="ru-RU"/>
              </w:rPr>
            </w:pPr>
            <w:r>
              <w:rPr>
                <w:sz w:val="22"/>
                <w:szCs w:val="22"/>
                <w:lang w:val="ru-RU" w:eastAsia="ru-RU"/>
              </w:rPr>
              <w:t>11</w:t>
            </w:r>
          </w:p>
        </w:tc>
        <w:tc>
          <w:tcPr>
            <w:tcW w:w="1228"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eastAsia="ru-RU"/>
              </w:rPr>
            </w:pPr>
          </w:p>
        </w:tc>
        <w:tc>
          <w:tcPr>
            <w:tcW w:w="1173"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202" w:type="dxa"/>
          </w:tcPr>
          <w:p>
            <w:pPr>
              <w:pStyle w:val="6"/>
              <w:ind w:left="0" w:right="-142"/>
              <w:rPr>
                <w:sz w:val="22"/>
                <w:szCs w:val="22"/>
                <w:lang w:val="ru-RU" w:eastAsia="ru-RU"/>
              </w:rPr>
            </w:pPr>
            <w:r>
              <w:rPr>
                <w:sz w:val="22"/>
                <w:szCs w:val="22"/>
                <w:lang w:val="ru-RU" w:eastAsia="ru-RU"/>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0" w:type="dxa"/>
          </w:tcPr>
          <w:p>
            <w:pPr>
              <w:pStyle w:val="6"/>
              <w:ind w:left="0" w:right="-142"/>
              <w:rPr>
                <w:sz w:val="22"/>
                <w:szCs w:val="22"/>
                <w:lang w:val="ru-RU" w:eastAsia="ru-RU"/>
              </w:rPr>
            </w:pPr>
            <w:r>
              <w:rPr>
                <w:sz w:val="22"/>
                <w:szCs w:val="22"/>
                <w:lang w:val="ru-RU" w:eastAsia="ru-RU"/>
              </w:rPr>
              <w:t>9</w:t>
            </w:r>
          </w:p>
        </w:tc>
        <w:tc>
          <w:tcPr>
            <w:tcW w:w="1529" w:type="dxa"/>
          </w:tcPr>
          <w:p>
            <w:pPr>
              <w:pStyle w:val="6"/>
              <w:ind w:left="0" w:right="-142"/>
              <w:rPr>
                <w:sz w:val="22"/>
                <w:szCs w:val="22"/>
                <w:lang w:val="ru-RU" w:eastAsia="ru-RU"/>
              </w:rPr>
            </w:pPr>
            <w:r>
              <w:rPr>
                <w:sz w:val="22"/>
                <w:szCs w:val="22"/>
                <w:lang w:val="ru-RU" w:eastAsia="ru-RU"/>
              </w:rPr>
              <w:t>Физика</w:t>
            </w:r>
          </w:p>
        </w:tc>
        <w:tc>
          <w:tcPr>
            <w:tcW w:w="1631" w:type="dxa"/>
          </w:tcPr>
          <w:p>
            <w:pPr>
              <w:pStyle w:val="6"/>
              <w:ind w:left="0" w:right="-142"/>
              <w:rPr>
                <w:sz w:val="22"/>
                <w:szCs w:val="22"/>
                <w:lang w:val="ru-RU" w:eastAsia="ru-RU"/>
              </w:rPr>
            </w:pPr>
            <w:r>
              <w:rPr>
                <w:sz w:val="22"/>
                <w:szCs w:val="22"/>
                <w:lang w:val="ru-RU" w:eastAsia="ru-RU"/>
              </w:rPr>
              <w:t>11</w:t>
            </w:r>
          </w:p>
        </w:tc>
        <w:tc>
          <w:tcPr>
            <w:tcW w:w="1228"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eastAsia="ru-RU"/>
              </w:rPr>
            </w:pPr>
          </w:p>
        </w:tc>
        <w:tc>
          <w:tcPr>
            <w:tcW w:w="1173" w:type="dxa"/>
          </w:tcPr>
          <w:p>
            <w:pPr>
              <w:pStyle w:val="6"/>
              <w:ind w:left="0" w:right="-142"/>
              <w:rPr>
                <w:sz w:val="22"/>
                <w:szCs w:val="22"/>
                <w:lang w:val="ru-RU" w:eastAsia="ru-RU"/>
              </w:rPr>
            </w:pPr>
            <w:r>
              <w:rPr>
                <w:sz w:val="22"/>
                <w:szCs w:val="22"/>
                <w:lang w:val="ru-RU" w:eastAsia="ru-RU"/>
              </w:rPr>
              <w:t>2</w:t>
            </w:r>
          </w:p>
        </w:tc>
        <w:tc>
          <w:tcPr>
            <w:tcW w:w="1173" w:type="dxa"/>
          </w:tcPr>
          <w:p>
            <w:pPr>
              <w:pStyle w:val="6"/>
              <w:ind w:left="0" w:right="-142"/>
              <w:rPr>
                <w:sz w:val="22"/>
                <w:szCs w:val="22"/>
                <w:lang w:val="ru-RU" w:eastAsia="ru-RU"/>
              </w:rPr>
            </w:pPr>
          </w:p>
        </w:tc>
        <w:tc>
          <w:tcPr>
            <w:tcW w:w="1202" w:type="dxa"/>
          </w:tcPr>
          <w:p>
            <w:pPr>
              <w:pStyle w:val="6"/>
              <w:ind w:left="0" w:right="-142"/>
              <w:rPr>
                <w:sz w:val="22"/>
                <w:szCs w:val="22"/>
                <w:lang w:val="ru-RU" w:eastAsia="ru-RU"/>
              </w:rPr>
            </w:pPr>
            <w:r>
              <w:rPr>
                <w:sz w:val="22"/>
                <w:szCs w:val="22"/>
                <w:lang w:val="ru-RU" w:eastAsia="ru-RU"/>
              </w:rPr>
              <w:t>100%</w:t>
            </w:r>
          </w:p>
        </w:tc>
      </w:tr>
    </w:tbl>
    <w:p>
      <w:pPr>
        <w:pStyle w:val="6"/>
        <w:ind w:left="0" w:right="-142"/>
        <w:rPr>
          <w:lang w:val="ru-RU"/>
        </w:rPr>
      </w:pPr>
    </w:p>
    <w:p>
      <w:pPr>
        <w:pStyle w:val="6"/>
        <w:ind w:left="0" w:right="-142"/>
        <w:rPr>
          <w:lang w:val="ru-RU"/>
        </w:rPr>
      </w:pPr>
      <w:r>
        <w:t>2023-2024 оқу жылдарындағы білім алушыларды қорытынды аттестаттау хаттамаларының көшірмесі қоса жалғанды</w:t>
      </w:r>
    </w:p>
    <w:p>
      <w:pPr>
        <w:pStyle w:val="6"/>
        <w:ind w:left="0" w:right="-142"/>
        <w:rPr>
          <w:b/>
          <w:bCs/>
          <w:lang w:val="ru-RU"/>
        </w:rPr>
      </w:pPr>
    </w:p>
    <w:p>
      <w:pPr>
        <w:pStyle w:val="6"/>
        <w:ind w:left="0" w:right="-142"/>
        <w:rPr>
          <w:b/>
          <w:bCs/>
        </w:rPr>
      </w:pPr>
      <w:r>
        <w:rPr>
          <w:b/>
          <w:bCs/>
        </w:rPr>
        <w:t>Қазақстан Республикасы Білім және ғылым министрінің 2016 жылғы 21 қаңтардағы №52 бұйрығымен бекітілген (нормативтік құқықтық актілерді мемлекеттік тіркеу тізілімінде №13137 болып тіркелген) білім алушылардың білімін бағалау өлшем шарттарына сәйкес білім алушылардың оқу жетістіктерін бағалауды жүзеге асыру мен қалыптастырушы және жиынтық бағалау талаптарын сақтау</w:t>
      </w:r>
    </w:p>
    <w:p>
      <w:pPr>
        <w:pStyle w:val="6"/>
        <w:ind w:left="0" w:right="-142"/>
        <w:rPr>
          <w:b/>
          <w:bCs/>
        </w:rPr>
      </w:pPr>
    </w:p>
    <w:p>
      <w:pPr>
        <w:pStyle w:val="6"/>
        <w:ind w:left="0" w:right="-142"/>
      </w:pPr>
      <w:r>
        <w:t xml:space="preserve"> 2023-2024 оқу жылында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 сәйкес білім алушылардың оқу жетістіктерін бағалау формативті және жиынтық бағалау нысанында жүзеге асырылған.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асырылған. БЖБ, ТЖБ өткізу жоспары құрылған, мектеп директорымен бекітілген кестеге сәйкес білім алушылардың білімінің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 бөлім, тоқсандық бойынша жиынтық бағалау алынып, тексеріліп, электронды журналға балдары қойылған.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жұмысына модерация жүргізілген. Модерация хаттамалары жинақ папкаларында жасақталған. Тоқсандық және бөлім бойынша жиынтық бағалаудағы балдарды қою критерийі Қазақстан Республикасы Білім және ғылым министрінің 2016 жылғы 21 қаңтардағы № 52 бұйрығымен бекітілген білім алушылардың білімін бағалау өлшем шарттарына сәйкес.Ақтөбе облысының білім басқармасының 15.04.2024 жылғы №01-14/1151 хаты, ҚР Оқу ағарту министрлігінің  11.04.2024 жыл5ы №20-1-6/2548-И хатымен берілген нұсқамалық тапсырмасына сәйкес білім беру ұйымдарында </w:t>
      </w:r>
      <w:bookmarkStart w:id="14" w:name="_Hlk169079446"/>
      <w:r>
        <w:t xml:space="preserve">IV- тоқсанда </w:t>
      </w:r>
      <w:bookmarkEnd w:id="14"/>
      <w:r>
        <w:t>БЖБ,ТЖБ өткізу тоқтатылды. IV- тоқсан бағасы формативті бағалау негізінде шығарылды.  Мектепте ағымдық бағалаудың, тоқсандық және жылдық бағалардың бар болуы «Bilim class» электронды журналы арқылы зерделенді.ҚБ,ЖБ  уақытылы қойылмай, кешіктіріп қойылғандары бар екені байқалды."Орта,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 Қазақстан Республикасы Білім және ғылым министрінің 2020 жылғы 28 тамыздағы № 373 бұйрығының 14 –тармағына сәйкес 1-сынып бағаланған жоқ. 1-11сыныптарда журнал талапқа сай толтырылған</w:t>
      </w:r>
    </w:p>
    <w:p>
      <w:pPr>
        <w:pStyle w:val="6"/>
        <w:ind w:left="0" w:right="-142"/>
      </w:pPr>
      <w:r>
        <w:rPr>
          <w:b/>
          <w:bCs/>
        </w:rPr>
        <w:t>Ерекше білім беру қажеттіліктері бар білім алушыларды бастауыш, негізгі орта және жалпы орта білім берудің мемлекеттік жалпыға міндетті стандарттарының талаптарына сәйкес оқыту кезінде инклюзивті білім беру талаптарын орындау (дамудың бұзылуын және әлеуметтік бейімделуді түзету)</w:t>
      </w:r>
      <w:r>
        <w:t xml:space="preserve"> </w:t>
      </w:r>
    </w:p>
    <w:p>
      <w:pPr>
        <w:pStyle w:val="6"/>
        <w:ind w:left="0" w:right="-142"/>
        <w:rPr>
          <w:lang w:val="ru-RU"/>
        </w:rPr>
      </w:pPr>
      <w:r>
        <w:t>Бағаланатын кезеңге ерекше білім беру қажеттіліктері бар бір білім алушы  Болатбек Әмір Мирасұлы. Диагнозы: Ребенок с особыми образовательными потребностями. Легкие нарушения интеллекта. ОНР ІІ уровня.</w:t>
      </w:r>
    </w:p>
    <w:p>
      <w:pPr>
        <w:pStyle w:val="6"/>
        <w:ind w:left="0" w:right="-142"/>
        <w:rPr>
          <w:b/>
          <w:bCs/>
          <w:lang w:val="ru-RU"/>
        </w:rPr>
      </w:pPr>
      <w:r>
        <w:drawing>
          <wp:inline distT="0" distB="0" distL="0" distR="0">
            <wp:extent cx="2092960" cy="2138680"/>
            <wp:effectExtent l="0" t="0" r="2540" b="0"/>
            <wp:docPr id="126717727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7277" name="Рисунок 10"/>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06727" cy="2152215"/>
                    </a:xfrm>
                    <a:prstGeom prst="rect">
                      <a:avLst/>
                    </a:prstGeom>
                  </pic:spPr>
                </pic:pic>
              </a:graphicData>
            </a:graphic>
          </wp:inline>
        </w:drawing>
      </w:r>
    </w:p>
    <w:p>
      <w:pPr>
        <w:pStyle w:val="6"/>
        <w:ind w:left="0" w:right="-142"/>
        <w:rPr>
          <w:b/>
          <w:bCs/>
        </w:rPr>
      </w:pPr>
    </w:p>
    <w:p>
      <w:pPr>
        <w:pStyle w:val="6"/>
        <w:ind w:left="0" w:right="-142"/>
        <w:rPr>
          <w:b/>
          <w:bCs/>
        </w:rPr>
      </w:pPr>
      <w:r>
        <w:rPr>
          <w:b/>
          <w:bCs/>
        </w:rPr>
        <w:t>Кемшіліктер мен ескертулер, оларды шешу жолдары «Сұлукөл жалпы орта білім беретін мектебі» коммуналдық мемлекеттік мекемесі оқу тәрбие жұмысындағы кемшіліктер мен ұсыныстар: КЕМШІЛІКТЕР</w:t>
      </w:r>
    </w:p>
    <w:p>
      <w:pPr>
        <w:pStyle w:val="20"/>
        <w:numPr>
          <w:ilvl w:val="0"/>
          <w:numId w:val="11"/>
        </w:numPr>
        <w:tabs>
          <w:tab w:val="left" w:pos="5856"/>
        </w:tabs>
        <w:rPr>
          <w:sz w:val="24"/>
          <w:szCs w:val="24"/>
        </w:rPr>
      </w:pPr>
      <w:r>
        <w:rPr>
          <w:sz w:val="24"/>
          <w:szCs w:val="24"/>
        </w:rPr>
        <w:t>Оқушылардың ғылыми зерттеу жұмыстарына қатысуларының аздығы</w:t>
      </w:r>
    </w:p>
    <w:p>
      <w:pPr>
        <w:pStyle w:val="20"/>
        <w:numPr>
          <w:ilvl w:val="0"/>
          <w:numId w:val="11"/>
        </w:numPr>
        <w:tabs>
          <w:tab w:val="left" w:pos="5856"/>
        </w:tabs>
        <w:rPr>
          <w:sz w:val="24"/>
          <w:szCs w:val="24"/>
        </w:rPr>
      </w:pPr>
      <w:r>
        <w:rPr>
          <w:sz w:val="24"/>
          <w:szCs w:val="24"/>
        </w:rPr>
        <w:t>Мұғалімдердің кәсіби біліктілік санаттарының ( педагог-зерттеуші,педагог сарапшы) санының аздығы, әсіресе бастауыш сынып мұғалімдерінің.</w:t>
      </w:r>
    </w:p>
    <w:p>
      <w:pPr>
        <w:pStyle w:val="20"/>
        <w:numPr>
          <w:ilvl w:val="0"/>
          <w:numId w:val="11"/>
        </w:numPr>
        <w:tabs>
          <w:tab w:val="left" w:pos="5856"/>
        </w:tabs>
        <w:rPr>
          <w:sz w:val="24"/>
          <w:szCs w:val="24"/>
        </w:rPr>
      </w:pPr>
      <w:r>
        <w:rPr>
          <w:sz w:val="24"/>
          <w:szCs w:val="24"/>
        </w:rPr>
        <w:t>Мұғалімдердің түрлі деңгейдегі конкурстарға қатысымының аздығы.</w:t>
      </w:r>
    </w:p>
    <w:p>
      <w:pPr>
        <w:pStyle w:val="20"/>
        <w:tabs>
          <w:tab w:val="left" w:pos="5856"/>
        </w:tabs>
        <w:ind w:left="142" w:firstLine="218"/>
        <w:rPr>
          <w:sz w:val="24"/>
          <w:szCs w:val="24"/>
        </w:rPr>
      </w:pPr>
    </w:p>
    <w:p>
      <w:pPr>
        <w:pStyle w:val="20"/>
        <w:tabs>
          <w:tab w:val="left" w:pos="5856"/>
        </w:tabs>
        <w:ind w:left="142" w:firstLine="218"/>
        <w:rPr>
          <w:sz w:val="24"/>
          <w:szCs w:val="24"/>
        </w:rPr>
      </w:pPr>
      <w:r>
        <w:rPr>
          <w:b/>
          <w:bCs/>
          <w:sz w:val="24"/>
          <w:szCs w:val="24"/>
        </w:rPr>
        <w:t>Қорытындылар мен ұсыныстар Ұсыныстар</w:t>
      </w:r>
      <w:r>
        <w:rPr>
          <w:sz w:val="24"/>
          <w:szCs w:val="24"/>
        </w:rPr>
        <w:t xml:space="preserve">: -  </w:t>
      </w:r>
    </w:p>
    <w:p>
      <w:pPr>
        <w:pStyle w:val="20"/>
        <w:tabs>
          <w:tab w:val="left" w:pos="5856"/>
        </w:tabs>
        <w:ind w:left="142" w:firstLine="218"/>
        <w:rPr>
          <w:sz w:val="24"/>
          <w:szCs w:val="24"/>
        </w:rPr>
      </w:pPr>
      <w:r>
        <w:rPr>
          <w:sz w:val="24"/>
          <w:szCs w:val="24"/>
        </w:rPr>
        <w:t xml:space="preserve"> Педагог қызметкерлердің кәсіби шеберлігін арттыру,түрлі деңгейдегі конкурстарға қатыстыру. </w:t>
      </w:r>
    </w:p>
    <w:p>
      <w:pPr>
        <w:pStyle w:val="20"/>
        <w:tabs>
          <w:tab w:val="left" w:pos="5856"/>
        </w:tabs>
        <w:ind w:left="142" w:firstLine="218"/>
        <w:rPr>
          <w:sz w:val="24"/>
          <w:szCs w:val="24"/>
        </w:rPr>
      </w:pPr>
      <w:r>
        <w:rPr>
          <w:sz w:val="24"/>
          <w:szCs w:val="24"/>
        </w:rPr>
        <w:t>Жас мамандардың білім-біліктілігін жетілдіру курстарынан өткізу, арнаулы орта білім деңгейлерін жоғары білімді мамандыққа жетілдіруін ұйымдастыру.</w:t>
      </w:r>
    </w:p>
    <w:p>
      <w:pPr>
        <w:pStyle w:val="20"/>
        <w:tabs>
          <w:tab w:val="left" w:pos="5856"/>
        </w:tabs>
        <w:ind w:left="142" w:firstLine="218"/>
        <w:rPr>
          <w:sz w:val="24"/>
          <w:szCs w:val="24"/>
        </w:rPr>
      </w:pPr>
      <w:r>
        <w:rPr>
          <w:sz w:val="24"/>
          <w:szCs w:val="24"/>
        </w:rPr>
        <w:t>Мұғалімдердің кәсіби біліктілік санаттарын (педагог-шебер,педагог-зерттеуші,педагог-сарапшы) көтерулерін жүйелі түрде өткізу</w:t>
      </w:r>
    </w:p>
    <w:p>
      <w:pPr>
        <w:pStyle w:val="20"/>
        <w:tabs>
          <w:tab w:val="left" w:pos="5856"/>
        </w:tabs>
        <w:ind w:left="142" w:firstLine="218"/>
        <w:rPr>
          <w:sz w:val="24"/>
          <w:szCs w:val="24"/>
        </w:rPr>
      </w:pPr>
      <w:r>
        <w:rPr>
          <w:sz w:val="24"/>
          <w:szCs w:val="24"/>
        </w:rPr>
        <w:t>Бастауыш сыныптан бастап ғылыми зерттеу жұмыстарына баулу,ғылыми зерттеулерге қатыстыру.</w:t>
      </w:r>
    </w:p>
    <w:p>
      <w:pPr>
        <w:pStyle w:val="20"/>
        <w:tabs>
          <w:tab w:val="left" w:pos="5856"/>
        </w:tabs>
        <w:ind w:left="142" w:firstLine="218"/>
        <w:rPr>
          <w:sz w:val="24"/>
          <w:szCs w:val="24"/>
        </w:rPr>
      </w:pPr>
      <w:r>
        <w:rPr>
          <w:b/>
          <w:bCs/>
          <w:sz w:val="24"/>
          <w:szCs w:val="24"/>
        </w:rPr>
        <w:t>Қорытынды</w:t>
      </w:r>
      <w:r>
        <w:rPr>
          <w:sz w:val="24"/>
          <w:szCs w:val="24"/>
        </w:rPr>
        <w:t>: Қазақстан Республикасы Оқу-ағарту министрінің 2022 жылғы 5 желтоқсандағы «Білім беру ұйымдарын бағалау өлшемшарттарын бекіту туралы» №486 бұйрығының 2-тарау 7- тармақшасында көрсетілген бастауыш, негізгі орта және жалпы орта білімнің жалпы білім беретін бағдарламаларын іске асыратын білім беру ұйымдары үшін, білім беру қызметінің нәтижелерін бағалау үшін білім беру қызметтерін көрсету сапасының деңгейіне сәйкес жақсы (үлгілі-45тен 54- балға дейін) деп бағаланды. Өзін-өзі бағалау барысында білім сапасындағы нормаларына қайшы келетін құқық бұзушылықтар анықталған жоқ. Мектеп қызметін және ішкі тәртібін іске асыратын құқықтық құжаттары жасақталған. Білім саласындағы бағдарламалары орындалуда және мектепке қойылатын талаптары заңнамаға сәйкес келеді. Барлық сыныптарда мемлекеттік жалпыға міндетті стандарттың орындалуы талапқа сәйкес. «Сұлукөл  жалпы білім беретін мектебі» коммуналдық мемлекеттік мекемесі мемлекеттік аттестаттау барысында білім беру ұйымының қызметін өзін-өзі бағалау жұмысының нәтижесі бойынша «жақсы» деп бағалады.</w:t>
      </w:r>
    </w:p>
    <w:p>
      <w:pPr>
        <w:pStyle w:val="20"/>
        <w:tabs>
          <w:tab w:val="left" w:pos="5856"/>
        </w:tabs>
        <w:ind w:left="142" w:firstLine="218"/>
        <w:rPr>
          <w:sz w:val="24"/>
          <w:szCs w:val="24"/>
        </w:rPr>
      </w:pPr>
    </w:p>
    <w:p>
      <w:pPr>
        <w:pStyle w:val="20"/>
        <w:tabs>
          <w:tab w:val="left" w:pos="5856"/>
        </w:tabs>
        <w:ind w:left="142" w:firstLine="218"/>
        <w:rPr>
          <w:sz w:val="24"/>
          <w:szCs w:val="24"/>
        </w:rPr>
      </w:pPr>
    </w:p>
    <w:p>
      <w:pPr>
        <w:pStyle w:val="20"/>
        <w:tabs>
          <w:tab w:val="left" w:pos="5856"/>
        </w:tabs>
        <w:ind w:left="142" w:firstLine="218"/>
        <w:rPr>
          <w:sz w:val="24"/>
          <w:szCs w:val="24"/>
        </w:rPr>
      </w:pPr>
    </w:p>
    <w:p>
      <w:pPr>
        <w:pStyle w:val="20"/>
        <w:tabs>
          <w:tab w:val="left" w:pos="5856"/>
        </w:tabs>
        <w:ind w:left="142" w:firstLine="218"/>
        <w:rPr>
          <w:sz w:val="24"/>
          <w:szCs w:val="24"/>
        </w:rPr>
      </w:pPr>
    </w:p>
    <w:p>
      <w:pPr>
        <w:widowControl/>
        <w:autoSpaceDE/>
        <w:autoSpaceDN/>
        <w:ind w:left="1485"/>
        <w:jc w:val="both"/>
        <w:rPr>
          <w:sz w:val="24"/>
          <w:szCs w:val="24"/>
          <w:lang w:eastAsia="ru-RU"/>
        </w:rPr>
      </w:pPr>
      <w:r>
        <w:rPr>
          <w:sz w:val="24"/>
          <w:szCs w:val="24"/>
          <w:lang w:eastAsia="ru-RU"/>
        </w:rPr>
        <w:t>Комиссия төрайымы:                                          А.Утегенова</w:t>
      </w:r>
    </w:p>
    <w:p>
      <w:pPr>
        <w:widowControl/>
        <w:autoSpaceDE/>
        <w:autoSpaceDN/>
        <w:ind w:left="1485"/>
        <w:jc w:val="both"/>
        <w:rPr>
          <w:sz w:val="24"/>
          <w:szCs w:val="24"/>
          <w:lang w:eastAsia="ru-RU"/>
        </w:rPr>
      </w:pPr>
    </w:p>
    <w:p>
      <w:pPr>
        <w:widowControl/>
        <w:autoSpaceDE/>
        <w:autoSpaceDN/>
        <w:ind w:left="1485"/>
        <w:jc w:val="both"/>
        <w:rPr>
          <w:sz w:val="24"/>
          <w:szCs w:val="24"/>
          <w:lang w:eastAsia="ru-RU"/>
        </w:rPr>
      </w:pPr>
      <w:r>
        <w:rPr>
          <w:sz w:val="24"/>
          <w:szCs w:val="24"/>
          <w:lang w:eastAsia="ru-RU"/>
        </w:rPr>
        <w:t xml:space="preserve">Комиссия мүшелері:                                           </w:t>
      </w:r>
    </w:p>
    <w:p>
      <w:pPr>
        <w:widowControl/>
        <w:autoSpaceDE/>
        <w:autoSpaceDN/>
        <w:ind w:left="1485"/>
        <w:jc w:val="both"/>
        <w:rPr>
          <w:sz w:val="24"/>
          <w:szCs w:val="24"/>
          <w:lang w:eastAsia="ru-RU"/>
        </w:rPr>
      </w:pPr>
      <w:r>
        <w:rPr>
          <w:sz w:val="24"/>
          <w:szCs w:val="24"/>
          <w:lang w:eastAsia="ru-RU"/>
        </w:rPr>
        <w:t xml:space="preserve">                                                                              А.Т.Ақылбекова</w:t>
      </w:r>
    </w:p>
    <w:p>
      <w:pPr>
        <w:widowControl/>
        <w:autoSpaceDE/>
        <w:autoSpaceDN/>
        <w:ind w:left="1485"/>
        <w:jc w:val="both"/>
        <w:rPr>
          <w:sz w:val="24"/>
          <w:szCs w:val="24"/>
          <w:lang w:eastAsia="ru-RU"/>
        </w:rPr>
      </w:pPr>
      <w:r>
        <w:rPr>
          <w:sz w:val="24"/>
          <w:szCs w:val="24"/>
          <w:lang w:eastAsia="ru-RU"/>
        </w:rPr>
        <w:t xml:space="preserve">                                                                              Қ.Құлбарақова</w:t>
      </w:r>
    </w:p>
    <w:p>
      <w:pPr>
        <w:widowControl/>
        <w:autoSpaceDE/>
        <w:autoSpaceDN/>
        <w:ind w:left="1485"/>
        <w:jc w:val="both"/>
        <w:rPr>
          <w:sz w:val="24"/>
          <w:szCs w:val="24"/>
          <w:lang w:eastAsia="ru-RU"/>
        </w:rPr>
      </w:pPr>
      <w:r>
        <w:rPr>
          <w:sz w:val="24"/>
          <w:szCs w:val="24"/>
          <w:lang w:eastAsia="ru-RU"/>
        </w:rPr>
        <w:t xml:space="preserve">                                                                              А.Х.Калжанова</w:t>
      </w:r>
    </w:p>
    <w:p>
      <w:pPr>
        <w:widowControl/>
        <w:autoSpaceDE/>
        <w:autoSpaceDN/>
        <w:ind w:left="1485"/>
        <w:jc w:val="both"/>
        <w:rPr>
          <w:sz w:val="24"/>
          <w:szCs w:val="24"/>
          <w:lang w:eastAsia="ru-RU"/>
        </w:rPr>
      </w:pPr>
      <w:r>
        <w:rPr>
          <w:sz w:val="24"/>
          <w:szCs w:val="24"/>
          <w:lang w:eastAsia="ru-RU"/>
        </w:rPr>
        <w:t xml:space="preserve">                                                                              А.А.Кәдірбек</w:t>
      </w:r>
    </w:p>
    <w:p>
      <w:pPr>
        <w:widowControl/>
        <w:autoSpaceDE/>
        <w:autoSpaceDN/>
        <w:ind w:firstLine="709"/>
        <w:jc w:val="both"/>
        <w:rPr>
          <w:sz w:val="24"/>
          <w:szCs w:val="24"/>
          <w:lang w:eastAsia="ru-RU"/>
        </w:rPr>
      </w:pPr>
    </w:p>
    <w:p>
      <w:pPr>
        <w:pStyle w:val="20"/>
        <w:tabs>
          <w:tab w:val="left" w:pos="5856"/>
        </w:tabs>
        <w:ind w:left="142" w:firstLine="218"/>
        <w:rPr>
          <w:sz w:val="24"/>
          <w:szCs w:val="24"/>
        </w:rPr>
      </w:pPr>
    </w:p>
    <w:p/>
    <w:sectPr>
      <w:pgSz w:w="11910" w:h="16840"/>
      <w:pgMar w:top="568" w:right="1137" w:bottom="284" w:left="1134" w:header="720" w:footer="72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Consolas">
    <w:panose1 w:val="020B0609020204030204"/>
    <w:charset w:val="CC"/>
    <w:family w:val="modern"/>
    <w:pitch w:val="default"/>
    <w:sig w:usb0="E00006FF" w:usb1="0000FCFF" w:usb2="00000001" w:usb3="00000000" w:csb0="6000019F" w:csb1="DFD70000"/>
  </w:font>
  <w:font w:name="Segoe UI">
    <w:panose1 w:val="020B0502040204020203"/>
    <w:charset w:val="CC"/>
    <w:family w:val="swiss"/>
    <w:pitch w:val="default"/>
    <w:sig w:usb0="E4002EFF" w:usb1="C000E47F" w:usb2="00000009" w:usb3="00000000" w:csb0="200001FF" w:csb1="00000000"/>
  </w:font>
  <w:font w:name="Calibri">
    <w:panose1 w:val="020F05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KZ Times New Roman">
    <w:altName w:val="Times New Roman"/>
    <w:panose1 w:val="00000000000000000000"/>
    <w:charset w:val="CC"/>
    <w:family w:val="roman"/>
    <w:pitch w:val="default"/>
    <w:sig w:usb0="00000000" w:usb1="00000000" w:usb2="00000000" w:usb3="00000000" w:csb0="0000009F" w:csb1="00000000"/>
  </w:font>
  <w:font w:name="INAWH+TimesNewRomanPSMT">
    <w:altName w:val="Times New Roman"/>
    <w:panose1 w:val="00000000000000000000"/>
    <w:charset w:val="01"/>
    <w:family w:val="auto"/>
    <w:pitch w:val="default"/>
    <w:sig w:usb0="00000000" w:usb1="00000000"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Segoe UI Emoji">
    <w:panose1 w:val="020B0502040204020203"/>
    <w:charset w:val="00"/>
    <w:family w:val="swiss"/>
    <w:pitch w:val="default"/>
    <w:sig w:usb0="00000001" w:usb1="02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97F12"/>
    <w:multiLevelType w:val="multilevel"/>
    <w:tmpl w:val="00597F1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D2C0281"/>
    <w:multiLevelType w:val="multilevel"/>
    <w:tmpl w:val="0D2C0281"/>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
    <w:nsid w:val="1D5D284A"/>
    <w:multiLevelType w:val="multilevel"/>
    <w:tmpl w:val="1D5D284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E7808C2"/>
    <w:multiLevelType w:val="multilevel"/>
    <w:tmpl w:val="1E7808C2"/>
    <w:lvl w:ilvl="0" w:tentative="0">
      <w:start w:val="1"/>
      <w:numFmt w:val="decimal"/>
      <w:lvlText w:val="%1."/>
      <w:lvlJc w:val="left"/>
      <w:pPr>
        <w:ind w:left="2487" w:hanging="360"/>
      </w:pPr>
      <w:rPr>
        <w:rFonts w:hint="default"/>
      </w:rPr>
    </w:lvl>
    <w:lvl w:ilvl="1" w:tentative="0">
      <w:start w:val="1"/>
      <w:numFmt w:val="lowerLetter"/>
      <w:lvlText w:val="%2."/>
      <w:lvlJc w:val="left"/>
      <w:pPr>
        <w:ind w:left="2119" w:hanging="360"/>
      </w:pPr>
    </w:lvl>
    <w:lvl w:ilvl="2" w:tentative="0">
      <w:start w:val="1"/>
      <w:numFmt w:val="lowerRoman"/>
      <w:lvlText w:val="%3."/>
      <w:lvlJc w:val="right"/>
      <w:pPr>
        <w:ind w:left="2839" w:hanging="180"/>
      </w:pPr>
    </w:lvl>
    <w:lvl w:ilvl="3" w:tentative="0">
      <w:start w:val="1"/>
      <w:numFmt w:val="decimal"/>
      <w:lvlText w:val="%4."/>
      <w:lvlJc w:val="left"/>
      <w:pPr>
        <w:ind w:left="3559" w:hanging="360"/>
      </w:pPr>
    </w:lvl>
    <w:lvl w:ilvl="4" w:tentative="0">
      <w:start w:val="1"/>
      <w:numFmt w:val="lowerLetter"/>
      <w:lvlText w:val="%5."/>
      <w:lvlJc w:val="left"/>
      <w:pPr>
        <w:ind w:left="4279" w:hanging="360"/>
      </w:pPr>
    </w:lvl>
    <w:lvl w:ilvl="5" w:tentative="0">
      <w:start w:val="1"/>
      <w:numFmt w:val="lowerRoman"/>
      <w:lvlText w:val="%6."/>
      <w:lvlJc w:val="right"/>
      <w:pPr>
        <w:ind w:left="4999" w:hanging="180"/>
      </w:pPr>
    </w:lvl>
    <w:lvl w:ilvl="6" w:tentative="0">
      <w:start w:val="1"/>
      <w:numFmt w:val="decimal"/>
      <w:lvlText w:val="%7."/>
      <w:lvlJc w:val="left"/>
      <w:pPr>
        <w:ind w:left="5719" w:hanging="360"/>
      </w:pPr>
    </w:lvl>
    <w:lvl w:ilvl="7" w:tentative="0">
      <w:start w:val="1"/>
      <w:numFmt w:val="lowerLetter"/>
      <w:lvlText w:val="%8."/>
      <w:lvlJc w:val="left"/>
      <w:pPr>
        <w:ind w:left="6439" w:hanging="360"/>
      </w:pPr>
    </w:lvl>
    <w:lvl w:ilvl="8" w:tentative="0">
      <w:start w:val="1"/>
      <w:numFmt w:val="lowerRoman"/>
      <w:lvlText w:val="%9."/>
      <w:lvlJc w:val="right"/>
      <w:pPr>
        <w:ind w:left="7159" w:hanging="180"/>
      </w:pPr>
    </w:lvl>
  </w:abstractNum>
  <w:abstractNum w:abstractNumId="4">
    <w:nsid w:val="2BB62BA5"/>
    <w:multiLevelType w:val="multilevel"/>
    <w:tmpl w:val="2BB62BA5"/>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2D240C11"/>
    <w:multiLevelType w:val="multilevel"/>
    <w:tmpl w:val="2D240C11"/>
    <w:lvl w:ilvl="0" w:tentative="0">
      <w:start w:val="1"/>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2F6F77FE"/>
    <w:multiLevelType w:val="multilevel"/>
    <w:tmpl w:val="2F6F77F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2A74FE0"/>
    <w:multiLevelType w:val="multilevel"/>
    <w:tmpl w:val="42A74FE0"/>
    <w:lvl w:ilvl="0" w:tentative="0">
      <w:start w:val="0"/>
      <w:numFmt w:val="bullet"/>
      <w:lvlText w:val=""/>
      <w:lvlJc w:val="left"/>
      <w:pPr>
        <w:ind w:left="1000" w:hanging="428"/>
      </w:pPr>
      <w:rPr>
        <w:rFonts w:hint="default" w:ascii="Wingdings" w:hAnsi="Wingdings" w:eastAsia="Wingdings" w:cs="Wingdings"/>
        <w:w w:val="99"/>
        <w:sz w:val="28"/>
        <w:szCs w:val="28"/>
        <w:lang w:val="kk-KZ" w:eastAsia="en-US" w:bidi="ar-SA"/>
      </w:rPr>
    </w:lvl>
    <w:lvl w:ilvl="1" w:tentative="0">
      <w:start w:val="0"/>
      <w:numFmt w:val="bullet"/>
      <w:lvlText w:val=""/>
      <w:lvlJc w:val="left"/>
      <w:pPr>
        <w:ind w:left="1293" w:hanging="360"/>
      </w:pPr>
      <w:rPr>
        <w:rFonts w:hint="default" w:ascii="Wingdings" w:hAnsi="Wingdings" w:eastAsia="Wingdings" w:cs="Wingdings"/>
        <w:w w:val="99"/>
        <w:sz w:val="28"/>
        <w:szCs w:val="28"/>
        <w:lang w:val="kk-KZ" w:eastAsia="en-US" w:bidi="ar-SA"/>
      </w:rPr>
    </w:lvl>
    <w:lvl w:ilvl="2" w:tentative="0">
      <w:start w:val="0"/>
      <w:numFmt w:val="bullet"/>
      <w:lvlText w:val=""/>
      <w:lvlJc w:val="left"/>
      <w:pPr>
        <w:ind w:left="2484" w:hanging="360"/>
      </w:pPr>
      <w:rPr>
        <w:rFonts w:hint="default" w:ascii="Wingdings" w:hAnsi="Wingdings" w:eastAsia="Wingdings" w:cs="Wingdings"/>
        <w:w w:val="99"/>
        <w:sz w:val="28"/>
        <w:szCs w:val="28"/>
        <w:lang w:val="kk-KZ" w:eastAsia="en-US" w:bidi="ar-SA"/>
      </w:rPr>
    </w:lvl>
    <w:lvl w:ilvl="3" w:tentative="0">
      <w:start w:val="0"/>
      <w:numFmt w:val="bullet"/>
      <w:lvlText w:val="•"/>
      <w:lvlJc w:val="left"/>
      <w:pPr>
        <w:ind w:left="4167" w:hanging="360"/>
      </w:pPr>
      <w:rPr>
        <w:lang w:val="kk-KZ" w:eastAsia="en-US" w:bidi="ar-SA"/>
      </w:rPr>
    </w:lvl>
    <w:lvl w:ilvl="4" w:tentative="0">
      <w:start w:val="0"/>
      <w:numFmt w:val="bullet"/>
      <w:lvlText w:val="•"/>
      <w:lvlJc w:val="left"/>
      <w:pPr>
        <w:ind w:left="5854" w:hanging="360"/>
      </w:pPr>
      <w:rPr>
        <w:lang w:val="kk-KZ" w:eastAsia="en-US" w:bidi="ar-SA"/>
      </w:rPr>
    </w:lvl>
    <w:lvl w:ilvl="5" w:tentative="0">
      <w:start w:val="0"/>
      <w:numFmt w:val="bullet"/>
      <w:lvlText w:val="•"/>
      <w:lvlJc w:val="left"/>
      <w:pPr>
        <w:ind w:left="7541" w:hanging="360"/>
      </w:pPr>
      <w:rPr>
        <w:lang w:val="kk-KZ" w:eastAsia="en-US" w:bidi="ar-SA"/>
      </w:rPr>
    </w:lvl>
    <w:lvl w:ilvl="6" w:tentative="0">
      <w:start w:val="0"/>
      <w:numFmt w:val="bullet"/>
      <w:lvlText w:val="•"/>
      <w:lvlJc w:val="left"/>
      <w:pPr>
        <w:ind w:left="9229" w:hanging="360"/>
      </w:pPr>
      <w:rPr>
        <w:lang w:val="kk-KZ" w:eastAsia="en-US" w:bidi="ar-SA"/>
      </w:rPr>
    </w:lvl>
    <w:lvl w:ilvl="7" w:tentative="0">
      <w:start w:val="0"/>
      <w:numFmt w:val="bullet"/>
      <w:lvlText w:val="•"/>
      <w:lvlJc w:val="left"/>
      <w:pPr>
        <w:ind w:left="10916" w:hanging="360"/>
      </w:pPr>
      <w:rPr>
        <w:lang w:val="kk-KZ" w:eastAsia="en-US" w:bidi="ar-SA"/>
      </w:rPr>
    </w:lvl>
    <w:lvl w:ilvl="8" w:tentative="0">
      <w:start w:val="0"/>
      <w:numFmt w:val="bullet"/>
      <w:lvlText w:val="•"/>
      <w:lvlJc w:val="left"/>
      <w:pPr>
        <w:ind w:left="12603" w:hanging="360"/>
      </w:pPr>
      <w:rPr>
        <w:lang w:val="kk-KZ" w:eastAsia="en-US" w:bidi="ar-SA"/>
      </w:rPr>
    </w:lvl>
  </w:abstractNum>
  <w:abstractNum w:abstractNumId="8">
    <w:nsid w:val="45D82581"/>
    <w:multiLevelType w:val="multilevel"/>
    <w:tmpl w:val="45D82581"/>
    <w:lvl w:ilvl="0" w:tentative="0">
      <w:start w:val="1"/>
      <w:numFmt w:val="decimal"/>
      <w:lvlText w:val="%1."/>
      <w:lvlJc w:val="left"/>
      <w:pPr>
        <w:ind w:left="417" w:hanging="360"/>
      </w:pPr>
      <w:rPr>
        <w:rFonts w:hint="default"/>
      </w:rPr>
    </w:lvl>
    <w:lvl w:ilvl="1" w:tentative="0">
      <w:start w:val="1"/>
      <w:numFmt w:val="lowerLetter"/>
      <w:lvlText w:val="%2."/>
      <w:lvlJc w:val="left"/>
      <w:pPr>
        <w:ind w:left="1137" w:hanging="360"/>
      </w:pPr>
    </w:lvl>
    <w:lvl w:ilvl="2" w:tentative="0">
      <w:start w:val="1"/>
      <w:numFmt w:val="lowerRoman"/>
      <w:lvlText w:val="%3."/>
      <w:lvlJc w:val="right"/>
      <w:pPr>
        <w:ind w:left="1857" w:hanging="180"/>
      </w:pPr>
    </w:lvl>
    <w:lvl w:ilvl="3" w:tentative="0">
      <w:start w:val="1"/>
      <w:numFmt w:val="decimal"/>
      <w:lvlText w:val="%4."/>
      <w:lvlJc w:val="left"/>
      <w:pPr>
        <w:ind w:left="2577" w:hanging="360"/>
      </w:pPr>
    </w:lvl>
    <w:lvl w:ilvl="4" w:tentative="0">
      <w:start w:val="1"/>
      <w:numFmt w:val="lowerLetter"/>
      <w:lvlText w:val="%5."/>
      <w:lvlJc w:val="left"/>
      <w:pPr>
        <w:ind w:left="3297" w:hanging="360"/>
      </w:pPr>
    </w:lvl>
    <w:lvl w:ilvl="5" w:tentative="0">
      <w:start w:val="1"/>
      <w:numFmt w:val="lowerRoman"/>
      <w:lvlText w:val="%6."/>
      <w:lvlJc w:val="right"/>
      <w:pPr>
        <w:ind w:left="4017" w:hanging="180"/>
      </w:pPr>
    </w:lvl>
    <w:lvl w:ilvl="6" w:tentative="0">
      <w:start w:val="1"/>
      <w:numFmt w:val="decimal"/>
      <w:lvlText w:val="%7."/>
      <w:lvlJc w:val="left"/>
      <w:pPr>
        <w:ind w:left="4737" w:hanging="360"/>
      </w:pPr>
    </w:lvl>
    <w:lvl w:ilvl="7" w:tentative="0">
      <w:start w:val="1"/>
      <w:numFmt w:val="lowerLetter"/>
      <w:lvlText w:val="%8."/>
      <w:lvlJc w:val="left"/>
      <w:pPr>
        <w:ind w:left="5457" w:hanging="360"/>
      </w:pPr>
    </w:lvl>
    <w:lvl w:ilvl="8" w:tentative="0">
      <w:start w:val="1"/>
      <w:numFmt w:val="lowerRoman"/>
      <w:lvlText w:val="%9."/>
      <w:lvlJc w:val="right"/>
      <w:pPr>
        <w:ind w:left="6177" w:hanging="180"/>
      </w:pPr>
    </w:lvl>
  </w:abstractNum>
  <w:abstractNum w:abstractNumId="9">
    <w:nsid w:val="4F5377D8"/>
    <w:multiLevelType w:val="multilevel"/>
    <w:tmpl w:val="4F5377D8"/>
    <w:lvl w:ilvl="0" w:tentative="0">
      <w:start w:val="1"/>
      <w:numFmt w:val="decimal"/>
      <w:lvlText w:val="%1-"/>
      <w:lvlJc w:val="left"/>
      <w:pPr>
        <w:ind w:left="720" w:hanging="360"/>
      </w:pPr>
      <w:rPr>
        <w:rFonts w:hint="default" w:eastAsia="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9F72A3F"/>
    <w:multiLevelType w:val="multilevel"/>
    <w:tmpl w:val="59F72A3F"/>
    <w:lvl w:ilvl="0" w:tentative="0">
      <w:start w:val="1"/>
      <w:numFmt w:val="bullet"/>
      <w:lvlText w:val="•"/>
      <w:lvlJc w:val="left"/>
      <w:pPr>
        <w:ind w:left="0" w:firstLine="0"/>
      </w:p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num w:numId="1">
    <w:abstractNumId w:val="8"/>
  </w:num>
  <w:num w:numId="2">
    <w:abstractNumId w:val="3"/>
  </w:num>
  <w:num w:numId="3">
    <w:abstractNumId w:val="9"/>
  </w:num>
  <w:num w:numId="4">
    <w:abstractNumId w:val="4"/>
  </w:num>
  <w:num w:numId="5">
    <w:abstractNumId w:val="0"/>
  </w:num>
  <w:num w:numId="6">
    <w:abstractNumId w:val="2"/>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0"/>
  </w:num>
  <w:num w:numId="9">
    <w:abstractNumId w:val="5"/>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412D94"/>
    <w:rsid w:val="00056D9B"/>
    <w:rsid w:val="00080902"/>
    <w:rsid w:val="000A71F8"/>
    <w:rsid w:val="000E6840"/>
    <w:rsid w:val="0010629E"/>
    <w:rsid w:val="00106AA8"/>
    <w:rsid w:val="00190479"/>
    <w:rsid w:val="00191AC7"/>
    <w:rsid w:val="00197D91"/>
    <w:rsid w:val="001A3351"/>
    <w:rsid w:val="002258C2"/>
    <w:rsid w:val="00237B05"/>
    <w:rsid w:val="0027744C"/>
    <w:rsid w:val="002B7CF5"/>
    <w:rsid w:val="002F485A"/>
    <w:rsid w:val="002F4FE7"/>
    <w:rsid w:val="00342267"/>
    <w:rsid w:val="00346A36"/>
    <w:rsid w:val="00347E98"/>
    <w:rsid w:val="003A32B7"/>
    <w:rsid w:val="003C5D3D"/>
    <w:rsid w:val="003C611A"/>
    <w:rsid w:val="00412D94"/>
    <w:rsid w:val="00423B95"/>
    <w:rsid w:val="00430470"/>
    <w:rsid w:val="004572D5"/>
    <w:rsid w:val="004B1E4F"/>
    <w:rsid w:val="004E418E"/>
    <w:rsid w:val="004F2CE2"/>
    <w:rsid w:val="0054519C"/>
    <w:rsid w:val="005511D4"/>
    <w:rsid w:val="005719E9"/>
    <w:rsid w:val="006137B2"/>
    <w:rsid w:val="006A2E06"/>
    <w:rsid w:val="006D35C3"/>
    <w:rsid w:val="00794481"/>
    <w:rsid w:val="007B0F9B"/>
    <w:rsid w:val="008349E7"/>
    <w:rsid w:val="008E3F1F"/>
    <w:rsid w:val="0096038B"/>
    <w:rsid w:val="009C0B62"/>
    <w:rsid w:val="009E14D8"/>
    <w:rsid w:val="00A05E17"/>
    <w:rsid w:val="00A24149"/>
    <w:rsid w:val="00A24A9A"/>
    <w:rsid w:val="00A71320"/>
    <w:rsid w:val="00AA7690"/>
    <w:rsid w:val="00AD5EFA"/>
    <w:rsid w:val="00AE3DEC"/>
    <w:rsid w:val="00B22A88"/>
    <w:rsid w:val="00B51D9E"/>
    <w:rsid w:val="00BB68DB"/>
    <w:rsid w:val="00C07171"/>
    <w:rsid w:val="00C30C0B"/>
    <w:rsid w:val="00C53427"/>
    <w:rsid w:val="00CA68BD"/>
    <w:rsid w:val="00CD0003"/>
    <w:rsid w:val="00D11E17"/>
    <w:rsid w:val="00D42FED"/>
    <w:rsid w:val="00D615C6"/>
    <w:rsid w:val="00D74C7A"/>
    <w:rsid w:val="00DD6187"/>
    <w:rsid w:val="00DE0BF4"/>
    <w:rsid w:val="00E1486E"/>
    <w:rsid w:val="00E5228C"/>
    <w:rsid w:val="00EA251F"/>
    <w:rsid w:val="00EC1617"/>
    <w:rsid w:val="00F41107"/>
    <w:rsid w:val="00F51A0C"/>
    <w:rsid w:val="00F61DCC"/>
    <w:rsid w:val="00F63EE1"/>
    <w:rsid w:val="00FC387F"/>
    <w:rsid w:val="56EC51CC"/>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kern w:val="0"/>
      <w:sz w:val="22"/>
      <w:szCs w:val="22"/>
      <w:lang w:val="kk-KZ" w:eastAsia="en-US" w:bidi="ar-SA"/>
      <w14:ligatures w14:val="none"/>
    </w:rPr>
  </w:style>
  <w:style w:type="paragraph" w:styleId="2">
    <w:name w:val="heading 1"/>
    <w:basedOn w:val="1"/>
    <w:link w:val="17"/>
    <w:qFormat/>
    <w:uiPriority w:val="1"/>
    <w:pPr>
      <w:ind w:left="1039"/>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25"/>
    <w:unhideWhenUsed/>
    <w:uiPriority w:val="99"/>
    <w:rPr>
      <w:rFonts w:ascii="Segoe UI" w:hAnsi="Segoe UI" w:cs="Segoe UI"/>
      <w:sz w:val="18"/>
      <w:szCs w:val="18"/>
    </w:rPr>
  </w:style>
  <w:style w:type="paragraph" w:styleId="6">
    <w:name w:val="Body Text"/>
    <w:basedOn w:val="1"/>
    <w:link w:val="19"/>
    <w:qFormat/>
    <w:uiPriority w:val="1"/>
    <w:pPr>
      <w:ind w:left="1132"/>
    </w:pPr>
    <w:rPr>
      <w:sz w:val="24"/>
      <w:szCs w:val="24"/>
    </w:rPr>
  </w:style>
  <w:style w:type="paragraph" w:styleId="7">
    <w:name w:val="Body Text Indent"/>
    <w:basedOn w:val="1"/>
    <w:link w:val="43"/>
    <w:unhideWhenUsed/>
    <w:uiPriority w:val="0"/>
    <w:pPr>
      <w:widowControl/>
      <w:autoSpaceDE/>
      <w:autoSpaceDN/>
      <w:spacing w:after="120" w:line="276" w:lineRule="auto"/>
      <w:ind w:left="283"/>
    </w:pPr>
    <w:rPr>
      <w:rFonts w:ascii="Calibri" w:hAnsi="Calibri" w:eastAsia="Calibri"/>
      <w:lang w:val="ru-RU"/>
    </w:rPr>
  </w:style>
  <w:style w:type="character" w:styleId="8">
    <w:name w:val="annotation reference"/>
    <w:basedOn w:val="3"/>
    <w:semiHidden/>
    <w:unhideWhenUsed/>
    <w:uiPriority w:val="99"/>
    <w:rPr>
      <w:sz w:val="16"/>
      <w:szCs w:val="16"/>
    </w:rPr>
  </w:style>
  <w:style w:type="paragraph" w:styleId="9">
    <w:name w:val="annotation text"/>
    <w:basedOn w:val="1"/>
    <w:link w:val="24"/>
    <w:semiHidden/>
    <w:unhideWhenUsed/>
    <w:uiPriority w:val="99"/>
    <w:pPr>
      <w:widowControl/>
      <w:autoSpaceDE/>
      <w:autoSpaceDN/>
      <w:spacing w:after="160"/>
    </w:pPr>
    <w:rPr>
      <w:rFonts w:asciiTheme="minorHAnsi" w:hAnsiTheme="minorHAnsi" w:eastAsiaTheme="minorHAnsi" w:cstheme="minorBidi"/>
      <w:sz w:val="20"/>
      <w:szCs w:val="20"/>
    </w:rPr>
  </w:style>
  <w:style w:type="paragraph" w:styleId="10">
    <w:name w:val="annotation subject"/>
    <w:basedOn w:val="9"/>
    <w:next w:val="9"/>
    <w:link w:val="53"/>
    <w:semiHidden/>
    <w:unhideWhenUsed/>
    <w:uiPriority w:val="99"/>
    <w:pPr>
      <w:widowControl w:val="0"/>
      <w:autoSpaceDE w:val="0"/>
      <w:autoSpaceDN w:val="0"/>
      <w:spacing w:after="0"/>
    </w:pPr>
    <w:rPr>
      <w:rFonts w:ascii="Times New Roman" w:hAnsi="Times New Roman" w:eastAsia="Times New Roman" w:cs="Times New Roman"/>
      <w:b/>
      <w:bCs/>
    </w:rPr>
  </w:style>
  <w:style w:type="paragraph" w:styleId="11">
    <w:name w:val="footer"/>
    <w:basedOn w:val="1"/>
    <w:link w:val="28"/>
    <w:unhideWhenUsed/>
    <w:qFormat/>
    <w:uiPriority w:val="99"/>
    <w:pPr>
      <w:tabs>
        <w:tab w:val="center" w:pos="4677"/>
        <w:tab w:val="right" w:pos="9355"/>
      </w:tabs>
    </w:pPr>
  </w:style>
  <w:style w:type="paragraph" w:styleId="12">
    <w:name w:val="header"/>
    <w:basedOn w:val="1"/>
    <w:link w:val="27"/>
    <w:unhideWhenUsed/>
    <w:uiPriority w:val="99"/>
    <w:pPr>
      <w:tabs>
        <w:tab w:val="center" w:pos="4677"/>
        <w:tab w:val="right" w:pos="9355"/>
      </w:tabs>
    </w:pPr>
  </w:style>
  <w:style w:type="character" w:styleId="13">
    <w:name w:val="Hyperlink"/>
    <w:basedOn w:val="3"/>
    <w:unhideWhenUsed/>
    <w:uiPriority w:val="99"/>
    <w:rPr>
      <w:color w:val="0563C1" w:themeColor="hyperlink"/>
      <w:u w:val="single"/>
    </w:rPr>
  </w:style>
  <w:style w:type="paragraph" w:styleId="14">
    <w:name w:val="Normal (Web)"/>
    <w:unhideWhenUsed/>
    <w:qFormat/>
    <w:uiPriority w:val="99"/>
    <w:pPr>
      <w:spacing w:beforeAutospacing="1" w:after="0" w:afterAutospacing="1" w:line="240" w:lineRule="auto"/>
    </w:pPr>
    <w:rPr>
      <w:rFonts w:ascii="Times New Roman" w:hAnsi="Times New Roman" w:eastAsia="SimSun" w:cs="Times New Roman"/>
      <w:kern w:val="0"/>
      <w:sz w:val="24"/>
      <w:szCs w:val="24"/>
      <w:lang w:val="en-US" w:eastAsia="zh-CN" w:bidi="ar-SA"/>
      <w14:ligatures w14:val="none"/>
    </w:rPr>
  </w:style>
  <w:style w:type="character" w:styleId="15">
    <w:name w:val="Strong"/>
    <w:basedOn w:val="3"/>
    <w:qFormat/>
    <w:uiPriority w:val="22"/>
    <w:rPr>
      <w:b/>
      <w:bCs/>
    </w:rPr>
  </w:style>
  <w:style w:type="table" w:styleId="16">
    <w:name w:val="Table Grid"/>
    <w:basedOn w:val="4"/>
    <w:uiPriority w:val="59"/>
    <w:pPr>
      <w:spacing w:after="0" w:line="240" w:lineRule="auto"/>
    </w:pPr>
    <w:rPr>
      <w:rFonts w:ascii="Consolas" w:hAnsi="Consolas" w:eastAsia="Consolas" w:cs="Consolas"/>
      <w:kern w:val="0"/>
      <w:sz w:val="20"/>
      <w:szCs w:val="20"/>
      <w:lang w:val="ru-RU" w:eastAsia="ru-RU"/>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7">
    <w:name w:val="Заголовок 1 Знак"/>
    <w:basedOn w:val="3"/>
    <w:link w:val="2"/>
    <w:uiPriority w:val="1"/>
    <w:rPr>
      <w:rFonts w:ascii="Times New Roman" w:hAnsi="Times New Roman" w:eastAsia="Times New Roman" w:cs="Times New Roman"/>
      <w:b/>
      <w:bCs/>
      <w:kern w:val="0"/>
      <w:sz w:val="24"/>
      <w:szCs w:val="24"/>
      <w:lang w:val="kk-KZ"/>
      <w14:ligatures w14:val="none"/>
    </w:rPr>
  </w:style>
  <w:style w:type="table" w:customStyle="1" w:styleId="18">
    <w:name w:val="Table Normal111"/>
    <w:semiHidden/>
    <w:unhideWhenUsed/>
    <w:qFormat/>
    <w:uiPriority w:val="2"/>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character" w:customStyle="1" w:styleId="19">
    <w:name w:val="Основной текст Знак"/>
    <w:basedOn w:val="3"/>
    <w:link w:val="6"/>
    <w:uiPriority w:val="1"/>
    <w:rPr>
      <w:rFonts w:ascii="Times New Roman" w:hAnsi="Times New Roman" w:eastAsia="Times New Roman" w:cs="Times New Roman"/>
      <w:kern w:val="0"/>
      <w:sz w:val="24"/>
      <w:szCs w:val="24"/>
      <w:lang w:val="kk-KZ"/>
      <w14:ligatures w14:val="none"/>
    </w:rPr>
  </w:style>
  <w:style w:type="paragraph" w:styleId="20">
    <w:name w:val="List Paragraph"/>
    <w:basedOn w:val="1"/>
    <w:link w:val="41"/>
    <w:qFormat/>
    <w:uiPriority w:val="34"/>
    <w:pPr>
      <w:ind w:left="1272" w:hanging="140"/>
    </w:pPr>
  </w:style>
  <w:style w:type="paragraph" w:customStyle="1" w:styleId="21">
    <w:name w:val="Table Paragraph"/>
    <w:basedOn w:val="1"/>
    <w:qFormat/>
    <w:uiPriority w:val="1"/>
  </w:style>
  <w:style w:type="table" w:customStyle="1" w:styleId="22">
    <w:name w:val="Сетка таблицы1"/>
    <w:basedOn w:val="4"/>
    <w:uiPriority w:val="39"/>
    <w:pPr>
      <w:spacing w:after="0" w:line="240" w:lineRule="auto"/>
    </w:pPr>
    <w:rPr>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
    <w:name w:val="Сетка таблицы2"/>
    <w:basedOn w:val="4"/>
    <w:uiPriority w:val="39"/>
    <w:pPr>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Текст примечания Знак"/>
    <w:basedOn w:val="3"/>
    <w:link w:val="9"/>
    <w:semiHidden/>
    <w:uiPriority w:val="99"/>
    <w:rPr>
      <w:kern w:val="0"/>
      <w:sz w:val="20"/>
      <w:szCs w:val="20"/>
      <w:lang w:val="kk-KZ"/>
      <w14:ligatures w14:val="none"/>
    </w:rPr>
  </w:style>
  <w:style w:type="character" w:customStyle="1" w:styleId="25">
    <w:name w:val="Текст выноски Знак"/>
    <w:basedOn w:val="3"/>
    <w:link w:val="5"/>
    <w:qFormat/>
    <w:uiPriority w:val="99"/>
    <w:rPr>
      <w:rFonts w:ascii="Segoe UI" w:hAnsi="Segoe UI" w:eastAsia="Times New Roman" w:cs="Segoe UI"/>
      <w:kern w:val="0"/>
      <w:sz w:val="18"/>
      <w:szCs w:val="18"/>
      <w:lang w:val="kk-KZ"/>
      <w14:ligatures w14:val="none"/>
    </w:rPr>
  </w:style>
  <w:style w:type="table" w:customStyle="1" w:styleId="26">
    <w:name w:val="Сетка таблицы3"/>
    <w:basedOn w:val="4"/>
    <w:qFormat/>
    <w:uiPriority w:val="59"/>
    <w:pPr>
      <w:spacing w:after="0" w:line="240" w:lineRule="auto"/>
    </w:pPr>
    <w:rPr>
      <w:rFonts w:ascii="Times New Roman" w:hAnsi="Times New Roman" w:eastAsia="SimSu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
    <w:name w:val="Верхний колонтитул Знак"/>
    <w:basedOn w:val="3"/>
    <w:link w:val="12"/>
    <w:qFormat/>
    <w:uiPriority w:val="99"/>
    <w:rPr>
      <w:rFonts w:ascii="Times New Roman" w:hAnsi="Times New Roman" w:eastAsia="Times New Roman" w:cs="Times New Roman"/>
      <w:kern w:val="0"/>
      <w:lang w:val="kk-KZ"/>
      <w14:ligatures w14:val="none"/>
    </w:rPr>
  </w:style>
  <w:style w:type="character" w:customStyle="1" w:styleId="28">
    <w:name w:val="Нижний колонтитул Знак"/>
    <w:basedOn w:val="3"/>
    <w:link w:val="11"/>
    <w:qFormat/>
    <w:uiPriority w:val="99"/>
    <w:rPr>
      <w:rFonts w:ascii="Times New Roman" w:hAnsi="Times New Roman" w:eastAsia="Times New Roman" w:cs="Times New Roman"/>
      <w:kern w:val="0"/>
      <w:lang w:val="kk-KZ"/>
      <w14:ligatures w14:val="none"/>
    </w:rPr>
  </w:style>
  <w:style w:type="table" w:customStyle="1" w:styleId="29">
    <w:name w:val="Сетка таблицы4"/>
    <w:basedOn w:val="4"/>
    <w:uiPriority w:val="59"/>
    <w:pPr>
      <w:spacing w:after="0" w:line="240" w:lineRule="auto"/>
    </w:pPr>
    <w:rPr>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
    <w:name w:val="Сетка таблицы5"/>
    <w:basedOn w:val="4"/>
    <w:uiPriority w:val="59"/>
    <w:pPr>
      <w:spacing w:after="0" w:line="240" w:lineRule="auto"/>
    </w:pPr>
    <w:rPr>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
    <w:name w:val="Сетка таблицы6"/>
    <w:basedOn w:val="4"/>
    <w:uiPriority w:val="39"/>
    <w:pPr>
      <w:spacing w:after="0" w:line="240" w:lineRule="auto"/>
    </w:pPr>
    <w:rPr>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
    <w:name w:val="Сетка таблицы7"/>
    <w:basedOn w:val="4"/>
    <w:uiPriority w:val="59"/>
    <w:pPr>
      <w:spacing w:after="0" w:line="240" w:lineRule="auto"/>
    </w:pPr>
    <w:rPr>
      <w:rFonts w:ascii="Consolas" w:hAnsi="Consolas" w:eastAsia="Consolas" w:cs="Consolas"/>
      <w:kern w:val="0"/>
      <w:sz w:val="20"/>
      <w:szCs w:val="20"/>
      <w:lang w:val="ru-RU" w:eastAsia="ru-RU"/>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3">
    <w:name w:val="Table Normal1"/>
    <w:semiHidden/>
    <w:unhideWhenUsed/>
    <w:qFormat/>
    <w:uiPriority w:val="2"/>
    <w:pPr>
      <w:spacing w:after="0" w:line="240" w:lineRule="auto"/>
    </w:pPr>
    <w:rPr>
      <w:rFonts w:ascii="Times New Roman" w:hAnsi="Times New Roman" w:eastAsia="SimSun" w:cs="Times New Roman"/>
      <w:kern w:val="0"/>
      <w:sz w:val="20"/>
      <w:szCs w:val="20"/>
      <w:lang w:val="ru-RU" w:eastAsia="ru-RU"/>
      <w14:ligatures w14:val="none"/>
    </w:rPr>
    <w:tblPr>
      <w:tblCellMar>
        <w:top w:w="0" w:type="dxa"/>
        <w:left w:w="0" w:type="dxa"/>
        <w:bottom w:w="0" w:type="dxa"/>
        <w:right w:w="0" w:type="dxa"/>
      </w:tblCellMar>
    </w:tblPr>
  </w:style>
  <w:style w:type="table" w:customStyle="1" w:styleId="34">
    <w:name w:val="Сетка таблицы11"/>
    <w:basedOn w:val="4"/>
    <w:uiPriority w:val="39"/>
    <w:pPr>
      <w:spacing w:after="0" w:line="240" w:lineRule="auto"/>
    </w:pPr>
    <w:rPr>
      <w:rFonts w:ascii="Times New Roman" w:hAnsi="Times New Roman" w:eastAsia="SimSu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
    <w:name w:val="Сетка таблицы21"/>
    <w:basedOn w:val="4"/>
    <w:qFormat/>
    <w:uiPriority w:val="39"/>
    <w:pPr>
      <w:spacing w:after="0" w:line="240" w:lineRule="auto"/>
    </w:pPr>
    <w:rPr>
      <w:rFonts w:ascii="Times New Roman" w:hAnsi="Times New Roman" w:eastAsia="SimSun" w:cs="Times New Roman"/>
      <w:kern w:val="0"/>
      <w:sz w:val="20"/>
      <w:szCs w:val="20"/>
      <w:lang w:val="zh-CN"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
    <w:name w:val="Сетка таблицы31"/>
    <w:basedOn w:val="4"/>
    <w:qFormat/>
    <w:uiPriority w:val="59"/>
    <w:pPr>
      <w:spacing w:after="0" w:line="240" w:lineRule="auto"/>
    </w:pPr>
    <w:rPr>
      <w:rFonts w:ascii="Times New Roman" w:hAnsi="Times New Roman" w:eastAsia="SimSu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
    <w:name w:val="Сетка таблицы41"/>
    <w:basedOn w:val="4"/>
    <w:qFormat/>
    <w:uiPriority w:val="59"/>
    <w:pPr>
      <w:spacing w:after="0" w:line="240" w:lineRule="auto"/>
    </w:pPr>
    <w:rPr>
      <w:rFonts w:ascii="Times New Roman" w:hAnsi="Times New Roman" w:eastAsia="SimSu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
    <w:name w:val="Сетка таблицы51"/>
    <w:basedOn w:val="4"/>
    <w:qFormat/>
    <w:uiPriority w:val="59"/>
    <w:pPr>
      <w:spacing w:after="0" w:line="240" w:lineRule="auto"/>
    </w:pPr>
    <w:rPr>
      <w:rFonts w:ascii="Times New Roman" w:hAnsi="Times New Roman" w:eastAsia="SimSu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
    <w:name w:val="Сетка таблицы61"/>
    <w:basedOn w:val="4"/>
    <w:uiPriority w:val="39"/>
    <w:pPr>
      <w:spacing w:after="0" w:line="240" w:lineRule="auto"/>
    </w:pPr>
    <w:rPr>
      <w:rFonts w:ascii="Times New Roman" w:hAnsi="Times New Roman" w:eastAsia="SimSun" w:cs="Times New Roma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0">
    <w:name w:val="No Spacing"/>
    <w:link w:val="42"/>
    <w:qFormat/>
    <w:uiPriority w:val="1"/>
    <w:pPr>
      <w:spacing w:after="0" w:line="240" w:lineRule="auto"/>
    </w:pPr>
    <w:rPr>
      <w:rFonts w:ascii="Calibri" w:hAnsi="Calibri" w:eastAsia="Calibri" w:cs="Times New Roman"/>
      <w:kern w:val="0"/>
      <w:sz w:val="22"/>
      <w:szCs w:val="22"/>
      <w:lang w:val="ru-RU" w:eastAsia="en-US" w:bidi="ar-SA"/>
      <w14:ligatures w14:val="none"/>
    </w:rPr>
  </w:style>
  <w:style w:type="character" w:customStyle="1" w:styleId="41">
    <w:name w:val="Абзац списка Знак"/>
    <w:link w:val="20"/>
    <w:uiPriority w:val="1"/>
    <w:rPr>
      <w:rFonts w:ascii="Times New Roman" w:hAnsi="Times New Roman" w:eastAsia="Times New Roman" w:cs="Times New Roman"/>
      <w:kern w:val="0"/>
      <w:lang w:val="kk-KZ"/>
      <w14:ligatures w14:val="none"/>
    </w:rPr>
  </w:style>
  <w:style w:type="character" w:customStyle="1" w:styleId="42">
    <w:name w:val="Без интервала Знак"/>
    <w:link w:val="40"/>
    <w:locked/>
    <w:uiPriority w:val="1"/>
    <w:rPr>
      <w:rFonts w:ascii="Calibri" w:hAnsi="Calibri" w:eastAsia="Calibri" w:cs="Times New Roman"/>
      <w:kern w:val="0"/>
      <w:lang w:val="ru-RU"/>
      <w14:ligatures w14:val="none"/>
    </w:rPr>
  </w:style>
  <w:style w:type="character" w:customStyle="1" w:styleId="43">
    <w:name w:val="Основной текст с отступом Знак"/>
    <w:basedOn w:val="3"/>
    <w:link w:val="7"/>
    <w:uiPriority w:val="0"/>
    <w:rPr>
      <w:rFonts w:ascii="Calibri" w:hAnsi="Calibri" w:eastAsia="Calibri" w:cs="Times New Roman"/>
      <w:kern w:val="0"/>
      <w:lang w:val="ru-RU"/>
      <w14:ligatures w14:val="none"/>
    </w:rPr>
  </w:style>
  <w:style w:type="character" w:styleId="44">
    <w:name w:val="Placeholder Text"/>
    <w:basedOn w:val="3"/>
    <w:semiHidden/>
    <w:uiPriority w:val="99"/>
    <w:rPr>
      <w:color w:val="808080"/>
    </w:rPr>
  </w:style>
  <w:style w:type="table" w:customStyle="1" w:styleId="45">
    <w:name w:val="Plain Table 1"/>
    <w:basedOn w:val="4"/>
    <w:uiPriority w:val="41"/>
    <w:pPr>
      <w:widowControl w:val="0"/>
      <w:autoSpaceDE w:val="0"/>
      <w:autoSpaceDN w:val="0"/>
      <w:spacing w:after="0" w:line="240" w:lineRule="auto"/>
    </w:pPr>
    <w:rPr>
      <w:kern w:val="0"/>
      <w:lang w:val="en-US"/>
      <w14:ligatures w14:val="none"/>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6">
    <w:name w:val="Plain Table 2"/>
    <w:basedOn w:val="4"/>
    <w:uiPriority w:val="42"/>
    <w:pPr>
      <w:widowControl w:val="0"/>
      <w:autoSpaceDE w:val="0"/>
      <w:autoSpaceDN w:val="0"/>
      <w:spacing w:after="0" w:line="240" w:lineRule="auto"/>
    </w:pPr>
    <w:rPr>
      <w:kern w:val="0"/>
      <w:lang w:val="en-US"/>
      <w14:ligatures w14:val="none"/>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7">
    <w:name w:val="Grid Table Light"/>
    <w:basedOn w:val="4"/>
    <w:uiPriority w:val="40"/>
    <w:pPr>
      <w:widowControl w:val="0"/>
      <w:autoSpaceDE w:val="0"/>
      <w:autoSpaceDN w:val="0"/>
      <w:spacing w:after="0" w:line="240" w:lineRule="auto"/>
    </w:pPr>
    <w:rPr>
      <w:kern w:val="0"/>
      <w:lang w:val="en-US"/>
      <w14:ligatures w14:val="none"/>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48">
    <w:name w:val="Table Normal11"/>
    <w:semiHidden/>
    <w:unhideWhenUsed/>
    <w:qFormat/>
    <w:uiPriority w:val="2"/>
    <w:pPr>
      <w:spacing w:after="0" w:line="240" w:lineRule="auto"/>
    </w:pPr>
    <w:rPr>
      <w:rFonts w:eastAsia="SimSun"/>
      <w:kern w:val="0"/>
      <w:sz w:val="20"/>
      <w:szCs w:val="20"/>
      <w:lang w:val="ru-RU" w:eastAsia="ru-RU"/>
      <w14:ligatures w14:val="none"/>
    </w:rPr>
    <w:tblPr>
      <w:tblCellMar>
        <w:top w:w="0" w:type="dxa"/>
        <w:left w:w="0" w:type="dxa"/>
        <w:bottom w:w="0" w:type="dxa"/>
        <w:right w:w="0" w:type="dxa"/>
      </w:tblCellMar>
    </w:tblPr>
  </w:style>
  <w:style w:type="table" w:customStyle="1" w:styleId="49">
    <w:name w:val="Сетка таблицы42"/>
    <w:basedOn w:val="4"/>
    <w:qFormat/>
    <w:uiPriority w:val="59"/>
    <w:pPr>
      <w:spacing w:after="0" w:line="240" w:lineRule="auto"/>
    </w:pPr>
    <w:rPr>
      <w:rFonts w:eastAsia="SimSu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
    <w:name w:val="Сетка таблицы52"/>
    <w:basedOn w:val="4"/>
    <w:qFormat/>
    <w:uiPriority w:val="59"/>
    <w:pPr>
      <w:spacing w:after="0" w:line="240" w:lineRule="auto"/>
    </w:pPr>
    <w:rPr>
      <w:rFonts w:eastAsia="SimSu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
    <w:name w:val="Сетка таблицы8"/>
    <w:basedOn w:val="4"/>
    <w:uiPriority w:val="0"/>
    <w:pPr>
      <w:spacing w:after="0" w:line="240" w:lineRule="auto"/>
    </w:pPr>
    <w:rPr>
      <w:rFonts w:eastAsia="SimSun"/>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Plain Table 5"/>
    <w:basedOn w:val="4"/>
    <w:uiPriority w:val="45"/>
    <w:pPr>
      <w:widowControl w:val="0"/>
      <w:autoSpaceDE w:val="0"/>
      <w:autoSpaceDN w:val="0"/>
      <w:spacing w:after="0" w:line="240" w:lineRule="auto"/>
    </w:pPr>
    <w:rPr>
      <w:kern w:val="0"/>
      <w:lang w:val="en-US"/>
      <w14:ligatures w14:val="none"/>
    </w:r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53">
    <w:name w:val="Тема примечания Знак"/>
    <w:basedOn w:val="24"/>
    <w:link w:val="10"/>
    <w:semiHidden/>
    <w:uiPriority w:val="99"/>
    <w:rPr>
      <w:rFonts w:ascii="Times New Roman" w:hAnsi="Times New Roman" w:eastAsia="Times New Roman" w:cs="Times New Roman"/>
      <w:b/>
      <w:bCs/>
      <w:kern w:val="0"/>
      <w:sz w:val="20"/>
      <w:szCs w:val="20"/>
      <w:lang w:val="kk-KZ"/>
      <w14:ligatures w14:val="none"/>
    </w:rPr>
  </w:style>
  <w:style w:type="table" w:customStyle="1" w:styleId="54">
    <w:name w:val="Сетка таблицы9"/>
    <w:basedOn w:val="4"/>
    <w:uiPriority w:val="39"/>
    <w:pPr>
      <w:spacing w:after="0" w:line="240" w:lineRule="auto"/>
    </w:pPr>
    <w:rPr>
      <w:kern w:val="0"/>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5">
    <w:name w:val="Заголовок 11"/>
    <w:basedOn w:val="1"/>
    <w:qFormat/>
    <w:uiPriority w:val="1"/>
    <w:pPr>
      <w:spacing w:before="87"/>
      <w:ind w:left="953"/>
      <w:jc w:val="center"/>
      <w:outlineLvl w:val="1"/>
    </w:pPr>
    <w:rPr>
      <w:b/>
      <w:bCs/>
      <w:sz w:val="28"/>
      <w:szCs w:val="28"/>
    </w:rPr>
  </w:style>
  <w:style w:type="character" w:customStyle="1" w:styleId="56">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40.tiff"/><Relationship Id="rId44" Type="http://schemas.openxmlformats.org/officeDocument/2006/relationships/image" Target="media/image39.tiff"/><Relationship Id="rId43" Type="http://schemas.openxmlformats.org/officeDocument/2006/relationships/image" Target="media/image38.tiff"/><Relationship Id="rId42" Type="http://schemas.openxmlformats.org/officeDocument/2006/relationships/image" Target="media/image37.tiff"/><Relationship Id="rId41" Type="http://schemas.openxmlformats.org/officeDocument/2006/relationships/image" Target="media/image36.tiff"/><Relationship Id="rId40" Type="http://schemas.openxmlformats.org/officeDocument/2006/relationships/image" Target="media/image35.tiff"/><Relationship Id="rId4" Type="http://schemas.openxmlformats.org/officeDocument/2006/relationships/endnotes" Target="endnotes.xml"/><Relationship Id="rId39" Type="http://schemas.openxmlformats.org/officeDocument/2006/relationships/image" Target="media/image34.tiff"/><Relationship Id="rId38" Type="http://schemas.openxmlformats.org/officeDocument/2006/relationships/image" Target="media/image33.tiff"/><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notes" Target="footnotes.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tiff"/><Relationship Id="rId25" Type="http://schemas.openxmlformats.org/officeDocument/2006/relationships/image" Target="media/image20.tiff"/><Relationship Id="rId24" Type="http://schemas.openxmlformats.org/officeDocument/2006/relationships/image" Target="media/image19.tiff"/><Relationship Id="rId23" Type="http://schemas.openxmlformats.org/officeDocument/2006/relationships/image" Target="media/image18.tiff"/><Relationship Id="rId22" Type="http://schemas.openxmlformats.org/officeDocument/2006/relationships/image" Target="media/image17.tiff"/><Relationship Id="rId21" Type="http://schemas.openxmlformats.org/officeDocument/2006/relationships/image" Target="media/image16.tiff"/><Relationship Id="rId20" Type="http://schemas.openxmlformats.org/officeDocument/2006/relationships/image" Target="media/image15.tiff"/><Relationship Id="rId2" Type="http://schemas.openxmlformats.org/officeDocument/2006/relationships/settings" Target="settings.xml"/><Relationship Id="rId19" Type="http://schemas.openxmlformats.org/officeDocument/2006/relationships/image" Target="media/image14.tiff"/><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20095</Words>
  <Characters>114542</Characters>
  <Lines>954</Lines>
  <Paragraphs>268</Paragraphs>
  <TotalTime>2</TotalTime>
  <ScaleCrop>false</ScaleCrop>
  <LinksUpToDate>false</LinksUpToDate>
  <CharactersWithSpaces>134369</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2024-06-11T05:40:00Z</dcterms:created>
  <dc:creator>Нурсезим</dc:creator>
  <cp:lastModifiedBy>Сулуколь</cp:lastModifiedBy>
  <dcterms:modified xsi:type="dcterms:W3CDTF">2024-06-12T13:53:59Z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FC155498AAA24680A8C78FD825896819_12</vt:lpwstr>
  </property>
</Properties>
</file>